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D10C" w14:textId="5BFEA853" w:rsidR="00D75019" w:rsidRDefault="00D75019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7909E6" wp14:editId="493462F7">
            <wp:extent cx="6369050" cy="8757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700CCB" w14:textId="77777777" w:rsidR="00D75019" w:rsidRDefault="00D75019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BA8FB" w14:textId="77777777" w:rsidR="00D75019" w:rsidRDefault="00D75019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45D67" w14:textId="0FA78F28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0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</w:t>
      </w:r>
      <w:r w:rsidRPr="001B39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3960">
        <w:rPr>
          <w:rFonts w:ascii="Times New Roman" w:eastAsia="Times New Roman" w:hAnsi="Times New Roman" w:cs="Times New Roman"/>
          <w:sz w:val="24"/>
          <w:szCs w:val="24"/>
        </w:rPr>
        <w:t>ЗАПИСКА</w:t>
      </w:r>
    </w:p>
    <w:p w14:paraId="759FFBD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DC65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 рабочая программа по истории для обучающихся с 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 развития (далее – ЗПР) на уровне основного общего 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подготовлена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стандарта основного общего образования (Приказ </w:t>
      </w:r>
      <w:proofErr w:type="spellStart"/>
      <w:r w:rsidRPr="001B3960"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 России от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31.05.2021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287,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Министерством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юстиции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Федерации 05.07.2021 г., рег. номер 64101) (далее – ФГОС ООО), 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адаптированной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(одобренной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>решением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ФУМО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общему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образованию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(протокол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от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18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марта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2022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г.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№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1/22))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(далее – ПАООП ООО ЗПР), Примерной рабочей программы основного общего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распределенных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проверяемых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требований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результатам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Адаптированной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 развития.</w:t>
      </w:r>
    </w:p>
    <w:p w14:paraId="7AFDEF75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своему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назначению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авторских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дает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целях,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стратегии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обучения,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средствами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устанавливает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обязательное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предусматривает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структурирование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разделам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темам курса.</w:t>
      </w:r>
    </w:p>
    <w:p w14:paraId="7AD85A21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bookmark1"/>
      <w:bookmarkEnd w:id="1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Общая</w:t>
      </w:r>
      <w:r w:rsidRPr="001B3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характеристика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5906A34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1B396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составлена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потребностей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получающих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АООП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</w:t>
      </w:r>
      <w:r w:rsidRPr="001B39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ЗПР.</w:t>
      </w:r>
    </w:p>
    <w:p w14:paraId="6EB33F19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Учебный   </w:t>
      </w:r>
      <w:r w:rsidRPr="001B396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предмет    </w:t>
      </w:r>
      <w:r w:rsidRPr="001B396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«История»    </w:t>
      </w:r>
      <w:r w:rsidRPr="001B39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входит    </w:t>
      </w:r>
      <w:r w:rsidRPr="001B39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в    </w:t>
      </w:r>
      <w:r w:rsidRPr="001B39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предметную    </w:t>
      </w:r>
      <w:r w:rsidRPr="001B396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область</w:t>
      </w:r>
    </w:p>
    <w:p w14:paraId="6D888D87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«Общественно-научные предметы» и изучается на уровне основного 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 в качестве обязательного предмета в 5–9 классах. Он опирается 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межпредметные связи, в основе которых лежит обращение к таким учебным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«Обществознание»,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«Литература»,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«Основы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духовно-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нравственной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России»,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«География»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другие.</w:t>
      </w:r>
    </w:p>
    <w:p w14:paraId="2AAA602B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ступени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систематизированных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прошлом, обогащению социального опыта обучающихся с ЗПР при изучении 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обсуждении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возникших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человеческого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взаимодействия.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Ключевую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роль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играет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логики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специфики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возникновения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мировоззренческих,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ценностно-мотивационных,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социальных систем. Учебный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интегративный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характер,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направлено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играет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большую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роль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сферы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жизненной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компетенции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 с ЗПР, обеспечивая воспитание патриотизма, гражданственности,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уважения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традициям,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правам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свободам человека,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опыта,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норм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ценностей,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жизни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современном обществе. Расширение исторических знаний, обучающихся с 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сочетается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воспитанием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ориентиров: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внутренней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установки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ценить и гордиться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Родиной,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проявлять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 памяти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защитников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Отечества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подвигам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Героев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Отечества,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бережно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относиться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культурному наследию и традициям многонационального народа Российской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традициям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других государств.</w:t>
      </w:r>
    </w:p>
    <w:p w14:paraId="6538094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Структурно предмет «История» включает учебные курсы по Всеобщей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 и Истории России. Знакомство обучающихся с ЗПР при получении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данным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начинается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всеобщей истории. Изучение всеобщей истории способствует формированию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общей картины исторического пути человечества, разных народов и государств,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преемственности исторических эпох и непрерывности исторических процессов.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Преподавание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процессах, явлениях и понятиях мировой истории, формировать знания о месте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роли России в мировом историческом процессе и значение малой родины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мировой истории.</w:t>
      </w:r>
    </w:p>
    <w:p w14:paraId="31C95A83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призван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сформировать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познавательный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интерес,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базовые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навыки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места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 во времени, умения соотносить исторические события и процессы,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происходившие в разных социальных, национально-культурных, политических,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территориальных 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условиях.</w:t>
      </w:r>
    </w:p>
    <w:p w14:paraId="14A22C6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знакомятся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исторической картой как источником информации о расселении человеческих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общностей,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расположении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цивилизаций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государств,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местах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динамики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социокультурных,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экономических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геополитических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мире.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определяющее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осознании обучающимися с ЗПР культурного многообразия мира, социально-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нравственного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опыта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предшествующих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поколений;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толерантного отношения к культурно-историческому наследию народов мира,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усвоении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назначения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художественных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достоинств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памятников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письменных,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изобразительных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вещественных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источников.</w:t>
      </w:r>
      <w:r w:rsidRPr="001B396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дает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возможность</w:t>
      </w:r>
      <w:r w:rsidRPr="001B396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научиться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сопоставлять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 России и других стран в различные исторические периоды, сравнивать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ситуации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оценку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наиболее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значительным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событиям и личностям мировой истории, оценивать различные исторические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версии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процессов.</w:t>
      </w:r>
    </w:p>
    <w:p w14:paraId="2C8D687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отечественной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должен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сочетать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Российского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государства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населяющих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историю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регионов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локальную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историю</w:t>
      </w:r>
    </w:p>
    <w:p w14:paraId="47ECA3C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lastRenderedPageBreak/>
        <w:t>(прошлое родного города, села). Такой подход будет способствовать осознанию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 с ЗПР своей социальной идентичности в широком спектре – как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граждан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страны,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жителей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города,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представителей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определенной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этнонациональной</w:t>
      </w:r>
      <w:proofErr w:type="spellEnd"/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религиозной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общности,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хранителей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традиций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рода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семьи.</w:t>
      </w:r>
    </w:p>
    <w:p w14:paraId="5C53ABE9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Важная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мировоззренческая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задача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заключается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раскрытии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своеобразия и неповторимости российской истории, так и ее связи с ведущими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процессами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достигается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синхронизации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курсов истории России и всеобщей истории, сопоставления ключевых событий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введения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элементов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региональной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компаративных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(сравнительно-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исторических)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характеристик.</w:t>
      </w:r>
    </w:p>
    <w:p w14:paraId="10F6E057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bookmark2"/>
      <w:bookmarkEnd w:id="2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Цели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изучения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6A09232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Общие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цели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школьного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 рабочей программе основного общего образования. Они включают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школьника,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самоидентификации и определению своих ценностных ориентиров на 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осмысления и освоения исторического опыта своей страны и человечества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целом, активно и творчески применяющего исторические знания и предметные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учебной 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социальной практике.</w:t>
      </w:r>
    </w:p>
    <w:p w14:paraId="7B9655D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целью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является формирование у обучающихся исторического мышления как основы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идентичности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ценностно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ориентированной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личности.</w:t>
      </w:r>
    </w:p>
    <w:p w14:paraId="51676481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Достижение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этих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целей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обеспечивается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решением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следующих </w:t>
      </w: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задач:</w:t>
      </w:r>
    </w:p>
    <w:p w14:paraId="0687959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самоидентификации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современном мире;</w:t>
      </w:r>
    </w:p>
    <w:p w14:paraId="1A82647A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овладение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знаниями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этапах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человеческого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древности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наших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социальной,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экономической,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политической,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духовной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нравственной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сферах;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выработка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доступной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фактического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 проблемного, диалектического понимания истории человечества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 особом внимании к месту и роли России во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всемирно-историческом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процессе;</w:t>
      </w:r>
    </w:p>
    <w:p w14:paraId="17554CA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способностей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проблемного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подхода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осмысливать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динамике,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взаимосвязи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взаимообусловленности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принципов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научной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объективности 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историзма;</w:t>
      </w:r>
    </w:p>
    <w:p w14:paraId="3E6A5C3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 у обучающихся общественной системы ценностей на 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осмысления закономерности и прогрессивности общественного развития 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осознания приоритета общественного интереса над личным и уникальности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каждой личности, раскрывающейся полностью только в обществе и через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общество;</w:t>
      </w:r>
    </w:p>
    <w:p w14:paraId="116070A4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выработка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гуманитарного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знания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общественной жизни;</w:t>
      </w:r>
    </w:p>
    <w:p w14:paraId="3BCE0212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синтеза,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взаимовлияния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процессов.</w:t>
      </w:r>
    </w:p>
    <w:p w14:paraId="693232BF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Цель и задачи преподавания истории обучающимся с ЗПР максимально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приближены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задачам,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поставленным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ООО,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учитывают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специфические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учеников.</w:t>
      </w:r>
    </w:p>
    <w:p w14:paraId="45D1AACB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_bookmark3"/>
      <w:bookmarkEnd w:id="3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Особенности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отбора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адаптации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материала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истории</w:t>
      </w:r>
    </w:p>
    <w:p w14:paraId="17920CAF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Особенности психического развития обучающихся с ЗПР обусловливают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дополнительные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коррекционные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направленные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мыслительной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речевой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стимулирование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самостоятельности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суждений,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создание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текстом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учебника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пополнять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свои знания,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внеурочной информации.</w:t>
      </w:r>
    </w:p>
    <w:p w14:paraId="58FD4E5E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испытывают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серьезные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трудности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прежде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связано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особенностями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характерны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недостаточный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логического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мышления,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затруднения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установлении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причинно-следственных связей, сниженная память, отставания в развитии речи,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слабость саморегуляции. В связи с этим обучающиеся замедленно овладевают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необходимыми обобщенными историческими представлениями и понятиями,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плохо запоминают историческую периодизацию и хронологию, затрудняются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анализе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конкретных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фактов,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закономерностей общественного развития; испытывают трудности при анализе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текста учебника.</w:t>
      </w:r>
    </w:p>
    <w:p w14:paraId="08B46037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нуждаются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специально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организованной помощи, направленной на то, чтобы облегчить им усвоение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преодоления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трудностей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внимание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должно быть уделено отбору учебного материала в соответствии с принципом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доступности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сохранении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базового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уровня.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должен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объему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адаптированным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потребностями.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облегчить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овладение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посредством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детального объяснения с систематическим повтором, использования приемов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актуализации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(визуальная опора,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памятка,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алгоритм,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схема,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карта).</w:t>
      </w:r>
    </w:p>
    <w:p w14:paraId="0ADBDF5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 программа предусматривает внесение некоторых изменений: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уменьшение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объема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теоретических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сведений,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исключение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излишней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детализации, включение отдельных тем или целых разделов в материалы 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обзорного, ознакомительного изучения. Темы для ознакомительного изучения в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выделены курсивом.</w:t>
      </w:r>
    </w:p>
    <w:p w14:paraId="30130F40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115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Примерные виды деятельности обучающихся с ЗПР, обусловленные</w:t>
      </w:r>
      <w:r w:rsidRPr="001B3960">
        <w:rPr>
          <w:rFonts w:ascii="Times New Roman" w:eastAsia="Times New Roman" w:hAnsi="Times New Roman" w:cs="Times New Roman"/>
          <w:b/>
          <w:bCs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особыми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образовательными</w:t>
      </w:r>
      <w:r w:rsidRPr="001B39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потребностями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обеспечивающие</w:t>
      </w:r>
    </w:p>
    <w:p w14:paraId="663CE88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осмысленное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предмету</w:t>
      </w:r>
      <w:r w:rsidRPr="001B396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49B0B06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lastRenderedPageBreak/>
        <w:t>Содержание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потребностями.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усилить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специфичные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обеспечивающие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предмету: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алгоритм;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1B3960">
        <w:rPr>
          <w:rFonts w:ascii="Times New Roman" w:eastAsia="Times New Roman" w:hAnsi="Times New Roman" w:cs="Times New Roman"/>
          <w:sz w:val="20"/>
          <w:szCs w:val="20"/>
        </w:rPr>
        <w:t>пошаговость</w:t>
      </w:r>
      <w:proofErr w:type="spellEnd"/>
      <w:r w:rsidRPr="001B396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использование дополнительной визуальной опоры (планы, образцы, шаблоны,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опорные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таблицы).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Учителю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рекомендуется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активно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привлекать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дополнительный наглядный материал, технические средства обучения, а также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учить работать с учебником – выделять главную мысль параграфа, составлять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развернутый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план,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искать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тексте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ответы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вопросы,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обращаться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дополнительной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информацией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другим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разделам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учебника.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Полезно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организовывать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«выездные»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или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виртуальные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уроки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музее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экскурсии.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Особое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внимание нужно уделять обучению структурированию материала: составлению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рисуночных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вербальных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схем,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классификации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обозначенными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основаниями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классификации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наполнению их примерами и др. Организация учебного материала крупными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блоками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сведений,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закономерностей исторического процесса, лучшему запоминанию и усвоению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конкретных исторических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фактов.</w:t>
      </w:r>
    </w:p>
    <w:p w14:paraId="1A6C057C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Рекомендуется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наглядности:</w:t>
      </w:r>
    </w:p>
    <w:p w14:paraId="3D1B2403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карты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атласы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 темам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курса;</w:t>
      </w:r>
    </w:p>
    <w:p w14:paraId="5541693F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артефакты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копии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предметов,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макеты;</w:t>
      </w:r>
    </w:p>
    <w:p w14:paraId="496F6DC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портреты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деятелей,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выдающихся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полководцев;</w:t>
      </w:r>
    </w:p>
    <w:p w14:paraId="52D3479B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картины,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репродукции;</w:t>
      </w:r>
    </w:p>
    <w:p w14:paraId="0E6ED6C2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презентации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темам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курса.</w:t>
      </w:r>
    </w:p>
    <w:p w14:paraId="4D3194F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организовывать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коллективные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формы работы: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парами, группами, что будет способствовать закреплению 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сотрудничества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продуктивной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коммуникации.</w:t>
      </w:r>
    </w:p>
    <w:p w14:paraId="022C7BF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тематическая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терминологическая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лексика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ООП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делать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выводы,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единого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речевого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клише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опорные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слова.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предусмотреть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проведение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специальной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работы над терминологической и тематической лексикой учебной дисциплины,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 также над лексикой, необходимой для организации учебной деятельности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целях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ее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понимания,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усвоения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запоминания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адекватного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применения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</w:p>
    <w:p w14:paraId="7F9C30A1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над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лексикой,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научной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терминологией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(раскрытие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значений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уточнение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расширение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значений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уже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известных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единиц)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включение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слова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Введение</w:t>
      </w:r>
      <w:r w:rsidRPr="001B396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нового</w:t>
      </w:r>
      <w:r w:rsidRPr="001B396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термина,</w:t>
      </w:r>
      <w:r w:rsidRPr="001B396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новой</w:t>
      </w:r>
      <w:r w:rsidRPr="001B396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лексической</w:t>
      </w:r>
      <w:r w:rsidRPr="001B396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единицы</w:t>
      </w:r>
      <w:r w:rsidRPr="001B396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проводится</w:t>
      </w:r>
      <w:r w:rsidRPr="001B396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</w:p>
    <w:p w14:paraId="26028D6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обращения к этимологии слова и ассоциациям. Каждое новое слово включается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закрепляется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речевой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практике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Обязательна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визуальная поддержка, алгоритмы работы с определением, опорные схемы 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актуализации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терминологии.</w:t>
      </w:r>
    </w:p>
    <w:p w14:paraId="4AF744A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Коррекционно-развивающая направленность истории заключается в том,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что на уроках ведется целенаправленная работа по развитию речи и словесно-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логического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мышления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процессе уроков требуется обеспечить накопление обучающимися специальных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понятий,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 числу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которых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относятся:</w:t>
      </w:r>
    </w:p>
    <w:p w14:paraId="0B1219F5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частно-исторические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понятия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(характерные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определенного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периода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истории),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отражающие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обобщающие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конкретные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 явления;</w:t>
      </w:r>
    </w:p>
    <w:p w14:paraId="507A8A91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общеисторические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понятия,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отражающие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обобщающие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явления,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свойственные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определённой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общественно-экономической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формации;</w:t>
      </w:r>
    </w:p>
    <w:p w14:paraId="0822D038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социологические</w:t>
      </w:r>
      <w:r w:rsidRPr="001B39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понятия,</w:t>
      </w:r>
      <w:r w:rsidRPr="001B396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отражающие</w:t>
      </w:r>
      <w:r w:rsidRPr="001B39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общие</w:t>
      </w:r>
      <w:r w:rsidRPr="001B39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1B396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закономерности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процесса.</w:t>
      </w:r>
    </w:p>
    <w:p w14:paraId="3A9AAB44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Ведущими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являются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общеисторические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социологических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становится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возможным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только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базе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общеисторических.</w:t>
      </w:r>
    </w:p>
    <w:p w14:paraId="5AA92F03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У обучающихся с ЗПР должно осуществляться развитие </w:t>
      </w:r>
      <w:proofErr w:type="spellStart"/>
      <w:r w:rsidRPr="001B3960">
        <w:rPr>
          <w:rFonts w:ascii="Times New Roman" w:eastAsia="Times New Roman" w:hAnsi="Times New Roman" w:cs="Times New Roman"/>
          <w:sz w:val="20"/>
          <w:szCs w:val="20"/>
        </w:rPr>
        <w:t>общеучебных</w:t>
      </w:r>
      <w:proofErr w:type="spellEnd"/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умений: выделять существенные и несущественные признаки того или иного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сравнивать,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обобщать,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делать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выводы;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доступно передавать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структурировать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свои ответы.</w:t>
      </w:r>
    </w:p>
    <w:p w14:paraId="277D61BB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7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Поскольку в ходе уроков истории возникает объективная необходимость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запоминать и воспроизводить значительное количество исторических фактов,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иноязычных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имен,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временных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границ,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использовать</w:t>
      </w:r>
      <w:r w:rsidRPr="001B396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1B396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фиксации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материала.</w:t>
      </w:r>
      <w:r w:rsidRPr="001B396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1B3960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могут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условные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обозначения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(символы,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схемы,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таблицы,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лента времени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т.д.).</w:t>
      </w:r>
    </w:p>
    <w:p w14:paraId="101AFC08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_bookmark5"/>
      <w:bookmarkEnd w:id="4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учебном</w:t>
      </w:r>
      <w:r w:rsidRPr="001B39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плане</w:t>
      </w:r>
    </w:p>
    <w:p w14:paraId="7643821D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стандартом основного общего образования учебный предмет «История» входит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общественно-научную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предметную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область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обязательным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 адаптированной основной образовательной программе 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 развития.</w:t>
      </w:r>
    </w:p>
    <w:p w14:paraId="79C96809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Система оценки достижений планируемых результатов освоения образовательной программы для обучающихся с ЗПР</w:t>
      </w:r>
    </w:p>
    <w:p w14:paraId="3EA918B5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Критерии оценки устных ответов:</w:t>
      </w:r>
    </w:p>
    <w:p w14:paraId="78259FE8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56748469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полнота ответа;</w:t>
      </w:r>
    </w:p>
    <w:p w14:paraId="4F08972C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на практике применять свои знания;</w:t>
      </w:r>
    </w:p>
    <w:p w14:paraId="179C4376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последовательность изложения и речевое оформление ответа.</w:t>
      </w:r>
    </w:p>
    <w:p w14:paraId="60D4BC7D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понимание материала; с помощью учителя умеет обосновать и сформулировать ответ.</w:t>
      </w:r>
    </w:p>
    <w:p w14:paraId="5C4FF135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01E56A61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592EC2D5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71F55D0A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практических работ</w:t>
      </w:r>
    </w:p>
    <w:p w14:paraId="6CFF3C8B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«5» -работа выполнена без ошибок, но допускаются исправления самим обучающимся.</w:t>
      </w:r>
    </w:p>
    <w:p w14:paraId="16C2A0B4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«4»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1-3 ошибки.</w:t>
      </w:r>
    </w:p>
    <w:p w14:paraId="439BC4C6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 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допущено 3-5 ошибок.</w:t>
      </w:r>
    </w:p>
    <w:p w14:paraId="49D8C04A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6-8 ошибок.</w:t>
      </w:r>
    </w:p>
    <w:p w14:paraId="1B55A0FD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тестовых работ</w:t>
      </w:r>
    </w:p>
    <w:p w14:paraId="3F0DD60A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 – 100%</w:t>
      </w:r>
    </w:p>
    <w:p w14:paraId="10D90617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 – 70%;</w:t>
      </w:r>
    </w:p>
    <w:p w14:paraId="70CB6CA1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– 69%</w:t>
      </w:r>
    </w:p>
    <w:p w14:paraId="4713593E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49%</w:t>
      </w:r>
    </w:p>
    <w:p w14:paraId="4C5389FF" w14:textId="77777777" w:rsidR="004A0148" w:rsidRPr="004A0148" w:rsidRDefault="004A0148" w:rsidP="004A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3BE1D9B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ПЛАНИРУЕМЫЕ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626B539E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УРОВНЕ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14:paraId="4A73CF6E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_bookmark14"/>
      <w:bookmarkEnd w:id="5"/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</w:t>
      </w:r>
      <w:r w:rsidRPr="004A014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результаты:</w:t>
      </w:r>
    </w:p>
    <w:p w14:paraId="57E9928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идентичности: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патриотизма,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уважения к Отечеству, прошлому и настоящему многонационального народа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России;</w:t>
      </w:r>
    </w:p>
    <w:p w14:paraId="36A7A15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способность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осознанию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этнической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принадлежности,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языка,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культурного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наследия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 человечества;</w:t>
      </w:r>
    </w:p>
    <w:p w14:paraId="57E5149E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ценностное отношение к достижениям своей Родины – России, к науке,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искусству, спорту, технологиям, боевым подвигам и трудовым достижениям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народа;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символам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праздникам,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природному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памятникам,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традициям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проживающих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родной стране;</w:t>
      </w:r>
    </w:p>
    <w:p w14:paraId="0A54C9F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мотивации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обучению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целенаправленной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71D4D70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формирование умений продуктивной коммуникации со сверстниками 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взрослыми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ходе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образовательной деятельности;</w:t>
      </w:r>
    </w:p>
    <w:p w14:paraId="0D4A20A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неприятие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любых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экстремизма,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дискриминации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получаемых 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сведений;</w:t>
      </w:r>
    </w:p>
    <w:p w14:paraId="6FD2885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установка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доступное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осмысление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опыта;</w:t>
      </w:r>
    </w:p>
    <w:p w14:paraId="7AC5793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умение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передать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впечатления,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соображения,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умозаключения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так,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понятым другим человеком;</w:t>
      </w:r>
    </w:p>
    <w:p w14:paraId="04C8773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углубление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представлений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целостной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подробной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картине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мира,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упорядоченной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времени.</w:t>
      </w:r>
    </w:p>
    <w:p w14:paraId="19926E6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6" w:name="_bookmark15"/>
      <w:bookmarkEnd w:id="6"/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r w:rsidRPr="004A014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21A1E45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познавательными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5AC2D585" w14:textId="77777777" w:rsidR="004A0148" w:rsidRPr="004A0148" w:rsidRDefault="004A0148" w:rsidP="004A0148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соотносить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опорой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алгоритм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учебных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действий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>единичные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факты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 общие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явления;</w:t>
      </w:r>
    </w:p>
    <w:p w14:paraId="7F86345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называть</w:t>
      </w:r>
      <w:r w:rsidRPr="004A01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характерные,</w:t>
      </w:r>
      <w:r w:rsidRPr="004A014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4A014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4A014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4A014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явлений;</w:t>
      </w:r>
    </w:p>
    <w:p w14:paraId="5A9201E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раскрывать</w:t>
      </w:r>
      <w:r w:rsidRPr="004A01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смысл,</w:t>
      </w:r>
      <w:r w:rsidRPr="004A01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4A01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4A01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4A014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схему,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ключевые слова;</w:t>
      </w:r>
    </w:p>
    <w:p w14:paraId="2E61071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4A014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4A0148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предварительного</w:t>
      </w:r>
      <w:r w:rsidRPr="004A0148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4A0148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4A014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них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общее 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различия;</w:t>
      </w:r>
    </w:p>
    <w:p w14:paraId="5B58D77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4A01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причинно-следственные</w:t>
      </w:r>
      <w:r w:rsidRPr="004A0148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4A01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4A0148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4A01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событий;</w:t>
      </w:r>
    </w:p>
    <w:p w14:paraId="7A4EC43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владеть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смысловым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чтением;</w:t>
      </w:r>
    </w:p>
    <w:p w14:paraId="3ACAB04D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вопросы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инструмент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познания;</w:t>
      </w:r>
    </w:p>
    <w:p w14:paraId="0CDA3B8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мнение;</w:t>
      </w:r>
    </w:p>
    <w:p w14:paraId="2B2ACE23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4A0148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A0148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4A014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4A0148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4A0148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выводы;</w:t>
      </w:r>
    </w:p>
    <w:p w14:paraId="2432E69D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пользоваться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словарями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поисковыми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системами;</w:t>
      </w:r>
    </w:p>
    <w:p w14:paraId="4FC5DCF7" w14:textId="77777777" w:rsidR="004A0148" w:rsidRPr="004A0148" w:rsidRDefault="004A0148" w:rsidP="004A0148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педагога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эффективно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запоминать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систематизировать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информацию.</w:t>
      </w:r>
    </w:p>
    <w:p w14:paraId="74BAD7F4" w14:textId="77777777" w:rsidR="004A0148" w:rsidRPr="004A0148" w:rsidRDefault="004A0148" w:rsidP="004A0148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универсальными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учебными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коммуникативными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3EFB9EE1" w14:textId="77777777" w:rsidR="004A0148" w:rsidRPr="004A0148" w:rsidRDefault="004A0148" w:rsidP="004A0148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использовать информационно-коммуникационные технологии;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воспринимать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педагога,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а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затем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самостоятельно,</w:t>
      </w:r>
    </w:p>
    <w:p w14:paraId="560B05A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событиях;</w:t>
      </w:r>
    </w:p>
    <w:p w14:paraId="7FE5221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lastRenderedPageBreak/>
        <w:t>с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составлять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устные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письменные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тексты с использованием иллюстративных материалов для выступления перед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аудиторией;</w:t>
      </w:r>
    </w:p>
    <w:p w14:paraId="145AF786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организовывать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учебное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сотрудничество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совместную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деятельность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учителем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 сверстниками;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индивидуально и в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группе.</w:t>
      </w:r>
    </w:p>
    <w:p w14:paraId="00D697B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регулятивными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438603C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понимать цели своего обучения, ставить и формулировать для себя новые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учебе и познавательной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074B6554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осознанно выбирать наиболее эффективные способы решения учебных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предмету.</w:t>
      </w:r>
    </w:p>
    <w:p w14:paraId="727AEE6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соотносить свои действия с планируемыми результатами, осуществлять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контроль своей деятельности в процессе достижения результата, определять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способы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действий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предложенных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требований,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корректировать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изменяющейся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ситуацией;</w:t>
      </w:r>
    </w:p>
    <w:p w14:paraId="7118C9AB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регулировать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выражения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эмоций.</w:t>
      </w:r>
    </w:p>
    <w:p w14:paraId="5EFDA6D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уметь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признавать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 право на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ошибку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такое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право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другого.</w:t>
      </w:r>
    </w:p>
    <w:p w14:paraId="43F5B050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" w:name="_bookmark16"/>
      <w:bookmarkEnd w:id="7"/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</w:t>
      </w:r>
      <w:r w:rsidRPr="004A01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4379C7B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4A0148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освоения  </w:t>
      </w:r>
      <w:r w:rsidRPr="004A014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обучающимися  </w:t>
      </w:r>
      <w:r w:rsidRPr="004A014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программы  </w:t>
      </w:r>
      <w:r w:rsidRPr="004A014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учебного  </w:t>
      </w:r>
      <w:r w:rsidRPr="004A014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31EFFC2B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предполагают,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сформированы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умения:</w:t>
      </w:r>
    </w:p>
    <w:p w14:paraId="5EA9D00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определять последовательность событий, явлений, процессов; соотносить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стран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периодами,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событиями региональной и мировой истории, события истории родного края 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 России; определять современников исторических событий, явлений 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используя «ленту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времени»;</w:t>
      </w:r>
    </w:p>
    <w:p w14:paraId="339F085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быта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нравов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 эпохи;</w:t>
      </w:r>
    </w:p>
    <w:p w14:paraId="770FE35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использовать исторические понятия для решения учебных и практических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задач;</w:t>
      </w:r>
    </w:p>
    <w:p w14:paraId="37919CD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рассказывать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событиях,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явлениях,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процессах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родного края, истории России и мировой истории и их участниках на 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составленного</w:t>
      </w:r>
      <w:r w:rsidRPr="004A0148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плана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педагог,</w:t>
      </w:r>
    </w:p>
    <w:p w14:paraId="683A6693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демонстрируя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понимание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необходимых фактов,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дат,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понятий;</w:t>
      </w:r>
    </w:p>
    <w:p w14:paraId="237E156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черты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характерные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используя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алгоритм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учебных действий;</w:t>
      </w:r>
    </w:p>
    <w:p w14:paraId="37070D5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причинно-следственные,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пространственные,</w:t>
      </w:r>
      <w:r w:rsidRPr="004A014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временные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4A0148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изучаемого периода, их взаимосвязь (при наличии) с важнейшими событиями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XX - начала XXI вв. (Февральская и Октябрьская революции 1917 г., Великая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Отечественная война, распад СССР, сложные 1990-е годы, возрождение страны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 2000-х годов, воссоединение Крыма с Россией 2014 года); характеризовать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итоги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историческое значение событий;</w:t>
      </w:r>
    </w:p>
    <w:p w14:paraId="2498B4E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4A014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алгоритму,</w:t>
      </w:r>
      <w:r w:rsidRPr="004A014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схеме</w:t>
      </w:r>
      <w:r w:rsidRPr="004A014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4A014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4A014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процессы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различные исторические эпохи;</w:t>
      </w:r>
    </w:p>
    <w:p w14:paraId="1160CF06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собственную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предложенную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точку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зрения с опорой на фактический материал, в том числе используя источники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 типов;</w:t>
      </w:r>
    </w:p>
    <w:p w14:paraId="49F2C92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типы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источников: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письменные,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вещественные,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аудиовизуальные;</w:t>
      </w:r>
    </w:p>
    <w:p w14:paraId="021B00C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находить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критически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алгоритму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познавательной задачи исторические источники разных типов (в том числе 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 родного края), оценивать их полноту и достоверность, соотносить 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историческим периодом; соотносить извлеченную информацию с информацией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процессов;</w:t>
      </w:r>
      <w:r w:rsidRPr="004A0148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привлекать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контекстную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источниками;</w:t>
      </w:r>
    </w:p>
    <w:p w14:paraId="60F9D3EB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читать и анализировать историческую карту/схему; характеризовать 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карты/схемы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процессы;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сопоставлять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представленную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карте/схеме,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информацией из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источников;</w:t>
      </w:r>
    </w:p>
    <w:p w14:paraId="6B43C15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текстовые,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визуальные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учителя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форме таблиц,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схем,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диаграмм;</w:t>
      </w:r>
    </w:p>
    <w:p w14:paraId="215D8884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осуществлять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соблюдением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правил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информационной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поиск исторической информации в справочной литературе, сети Интернет для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познавательных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оценивать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полноту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достоверность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</w:p>
    <w:p w14:paraId="1C4AFC4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приобретение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опыта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взаимодействия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национальной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религиозной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принадлежности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национальных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ценностей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российского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общества: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гуманистических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демократических ценностей, идей мира и взаимопонимания между народами,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культур;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уважения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России.</w:t>
      </w:r>
    </w:p>
    <w:p w14:paraId="03BE19B3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</w:t>
      </w:r>
      <w:r w:rsidRPr="004A0148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предметным</w:t>
      </w:r>
      <w:r w:rsidRPr="004A014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результатам</w:t>
      </w:r>
      <w:r w:rsidRPr="004A014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освоения</w:t>
      </w:r>
      <w:r w:rsidRPr="004A0148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4A014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</w:p>
    <w:p w14:paraId="2EECA7F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«История»,</w:t>
      </w:r>
      <w:r w:rsidRPr="004A014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распределенные</w:t>
      </w:r>
      <w:r w:rsidRPr="004A014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годам</w:t>
      </w:r>
      <w:r w:rsidRPr="004A0148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обучения</w:t>
      </w:r>
    </w:p>
    <w:p w14:paraId="47F3A01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годам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формулируются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принципу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добавления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результатов от года к году, уже названные в предыдущих годах позиции, как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правило, дословно не повторяются, но учитываются (результаты очередного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умолчанию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включают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 предыдущих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лет).</w:t>
      </w:r>
    </w:p>
    <w:p w14:paraId="68508C0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FE65F5" w14:textId="266DBDC8" w:rsidR="0045126F" w:rsidRPr="0045126F" w:rsidRDefault="0045126F" w:rsidP="0045126F">
      <w:pPr>
        <w:widowControl w:val="0"/>
        <w:tabs>
          <w:tab w:val="left" w:pos="345"/>
        </w:tabs>
        <w:autoSpaceDE w:val="0"/>
        <w:autoSpaceDN w:val="0"/>
        <w:spacing w:after="0" w:line="240" w:lineRule="auto"/>
        <w:ind w:left="3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6КЛАСС</w:t>
      </w:r>
    </w:p>
    <w:p w14:paraId="0A9A33FC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22"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 с древнейших времен до начала XVI в. и истории Средних веков,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синхронизировать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процессы)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современников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процессов),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соответствующий материал по истории России с древнейших времен 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 в.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 Средних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веков:</w:t>
      </w:r>
    </w:p>
    <w:p w14:paraId="58C90511" w14:textId="77777777" w:rsidR="0045126F" w:rsidRPr="0045126F" w:rsidRDefault="0045126F" w:rsidP="0045126F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4512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14:paraId="32D431B2" w14:textId="77777777" w:rsidR="0045126F" w:rsidRPr="0045126F" w:rsidRDefault="0045126F" w:rsidP="0045126F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Народы</w:t>
      </w:r>
      <w:r w:rsidRPr="0045126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  <w:r w:rsidRPr="004512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  <w:r w:rsidRPr="0045126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нашей</w:t>
      </w:r>
      <w:r w:rsidRPr="00451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страны</w:t>
      </w:r>
      <w:r w:rsidRPr="0045126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древности</w:t>
      </w:r>
    </w:p>
    <w:p w14:paraId="11834F4F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Народы и государства на территории нашей страны в середине I тыс. н.э.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Разделение славян на три ветви – восточных, западных и южных. Расселение,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восточных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организация. Князья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восточных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славян.</w:t>
      </w:r>
    </w:p>
    <w:p w14:paraId="758654C6" w14:textId="77777777" w:rsidR="0045126F" w:rsidRPr="0045126F" w:rsidRDefault="0045126F" w:rsidP="0045126F">
      <w:pPr>
        <w:widowControl w:val="0"/>
        <w:autoSpaceDE w:val="0"/>
        <w:autoSpaceDN w:val="0"/>
        <w:spacing w:before="1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Русь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4512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– первой</w:t>
      </w:r>
      <w:r w:rsidRPr="004512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половине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Pr="00451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14:paraId="3D6F3048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«Призвание варягов» (862 г.). Захват Олегом Киева (882 г.). Образование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Древнерусского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Новгород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Киев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древнерусской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государственности.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князей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(Олег,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Игорь,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Святослав),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крещение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княгини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Ольги.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Владимира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Святого.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Крещение Руси (988 г.) и его значение. Борьба за власть между сыновьями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Владимира Святого. Правление Ярослава Мудрого. Русская Правда. Княжеские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усобицы.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Владимира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Мономаха.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Руси: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письменность,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берестяные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грамоты,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литература, иконопись, искусство книги, архитектура, ремесло,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 нравы.</w:t>
      </w:r>
    </w:p>
    <w:p w14:paraId="6D9C19D6" w14:textId="77777777" w:rsidR="0045126F" w:rsidRPr="0045126F" w:rsidRDefault="0045126F" w:rsidP="0045126F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Русь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XIII в.</w:t>
      </w:r>
    </w:p>
    <w:p w14:paraId="18982539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126F" w:rsidRPr="0045126F">
          <w:pgSz w:w="11910" w:h="16840"/>
          <w:pgMar w:top="1040" w:right="880" w:bottom="1340" w:left="1000" w:header="0" w:footer="1065" w:gutter="0"/>
          <w:cols w:space="720"/>
        </w:sectPr>
      </w:pPr>
    </w:p>
    <w:p w14:paraId="1FD8C690" w14:textId="77777777" w:rsidR="0045126F" w:rsidRPr="0045126F" w:rsidRDefault="0045126F" w:rsidP="0045126F">
      <w:pPr>
        <w:widowControl w:val="0"/>
        <w:autoSpaceDE w:val="0"/>
        <w:autoSpaceDN w:val="0"/>
        <w:spacing w:before="67"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 Руси системы земель – самостоятельных государств.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земель,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управляемых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ветвями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княжеского рода Рюриковичей: Киевского, Владимиро-Суздальское, Галицко-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Волынское княжества. Первое упоминание Москвы в летописях (1147 г.) при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Юрии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Долгоруком.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Внутриполитическое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Новгородской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земли.</w:t>
      </w:r>
    </w:p>
    <w:p w14:paraId="5A464765" w14:textId="77777777" w:rsidR="0045126F" w:rsidRPr="0045126F" w:rsidRDefault="0045126F" w:rsidP="0045126F">
      <w:pPr>
        <w:widowControl w:val="0"/>
        <w:autoSpaceDE w:val="0"/>
        <w:autoSpaceDN w:val="0"/>
        <w:spacing w:before="6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земли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середине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XIII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XIV</w:t>
      </w:r>
      <w:r w:rsidRPr="004512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14:paraId="552DD9A9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Возникновение Монгольской империи и изменение политической карты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Чингисхана.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Батыя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Восточную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Европу.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Возникновение Золотой Орды, ее государственный строй, население, культура.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зависимости русских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ордынских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ханов.</w:t>
      </w:r>
    </w:p>
    <w:p w14:paraId="5B041EC8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Возникновение Литовского государства и включение в его состав части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русских земель.</w:t>
      </w:r>
    </w:p>
    <w:p w14:paraId="481DB832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экспансией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завоевателей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северо-западных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Руси.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Деятельность Александра Невского, его взаимоотношения с Ордой. Невская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битва (1240 г.). Ледовое побоище (1242 г.). Борьба князей Северо-Восточной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титул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князя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Владимирского.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Калиты.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Московского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княжества.</w:t>
      </w:r>
    </w:p>
    <w:p w14:paraId="37303254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Ослабление Золотой Орды во второй половине XIV в. Дмитрий Донской.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Куликовская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(1380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первенствующего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московских князей.</w:t>
      </w:r>
    </w:p>
    <w:p w14:paraId="4F078407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Роль Русской Православной Церкви в общественной жизни Руси. Перенос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митрополичьей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Москву.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Сергия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Радонежского.</w:t>
      </w:r>
    </w:p>
    <w:p w14:paraId="6E60CD44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Культурное пространство Руси в середине XIII – XIV в.: летописание,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Куликовского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цикла,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жития,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 нравы.</w:t>
      </w:r>
    </w:p>
    <w:p w14:paraId="12AFA9E9" w14:textId="77777777" w:rsidR="0045126F" w:rsidRPr="0045126F" w:rsidRDefault="0045126F" w:rsidP="0045126F">
      <w:pPr>
        <w:widowControl w:val="0"/>
        <w:autoSpaceDE w:val="0"/>
        <w:autoSpaceDN w:val="0"/>
        <w:spacing w:before="3" w:after="0" w:line="242" w:lineRule="auto"/>
        <w:ind w:righ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 и государства степной зоны Восточной Европы и Сибири в</w:t>
      </w:r>
      <w:r w:rsidRPr="004512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XIII-XV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14:paraId="7815FB06" w14:textId="77777777" w:rsidR="0045126F" w:rsidRPr="0045126F" w:rsidRDefault="0045126F" w:rsidP="0045126F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Ослабление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Орды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нашествие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Тимура.</w:t>
      </w:r>
    </w:p>
    <w:p w14:paraId="7E4C1BE6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Орды,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татарских</w:t>
      </w:r>
      <w:r w:rsidRPr="004512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ханств.</w:t>
      </w:r>
    </w:p>
    <w:p w14:paraId="48D7372C" w14:textId="77777777" w:rsidR="0045126F" w:rsidRPr="0045126F" w:rsidRDefault="0045126F" w:rsidP="0045126F">
      <w:pPr>
        <w:widowControl w:val="0"/>
        <w:autoSpaceDE w:val="0"/>
        <w:autoSpaceDN w:val="0"/>
        <w:spacing w:before="4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4512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4512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государства</w:t>
      </w:r>
      <w:r w:rsidRPr="004512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XV</w:t>
      </w:r>
      <w:r w:rsidRPr="004512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p w14:paraId="036C6D21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Москвы.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Междоусобная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Московском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княжестве второй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71A32BCE" w14:textId="77777777" w:rsidR="0045126F" w:rsidRPr="0045126F" w:rsidRDefault="0045126F" w:rsidP="0045126F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45126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Византии</w:t>
      </w:r>
      <w:r w:rsidRPr="0045126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45126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45126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Pr="0045126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православном</w:t>
      </w:r>
      <w:r w:rsidRPr="0045126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14:paraId="1BD46D1B" w14:textId="77777777" w:rsidR="0045126F" w:rsidRPr="0045126F" w:rsidRDefault="0045126F" w:rsidP="0045126F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Новгорода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Твери.</w:t>
      </w:r>
    </w:p>
    <w:p w14:paraId="3F6A749C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Распад Золотой Орды, образование татарских ханств. «Стояние» на р.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Угре,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Ордынского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владычества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(1480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Завершение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Москвы.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Московского государства.</w:t>
      </w:r>
    </w:p>
    <w:p w14:paraId="7208494E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общерусского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Судебника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(1497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г.).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Новая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государственная символика.</w:t>
      </w:r>
    </w:p>
    <w:p w14:paraId="42F11DDC" w14:textId="77777777" w:rsidR="0045126F" w:rsidRPr="0045126F" w:rsidRDefault="0045126F" w:rsidP="0045126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автокефалии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церкви.</w:t>
      </w:r>
    </w:p>
    <w:p w14:paraId="371369BF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летописание,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искусство, быт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нравы.</w:t>
      </w:r>
    </w:p>
    <w:p w14:paraId="7ECCA2A5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126F" w:rsidRPr="0045126F">
          <w:pgSz w:w="11910" w:h="16840"/>
          <w:pgMar w:top="1040" w:right="880" w:bottom="1340" w:left="1000" w:header="0" w:footer="1065" w:gutter="0"/>
          <w:cols w:space="720"/>
        </w:sectPr>
      </w:pPr>
    </w:p>
    <w:p w14:paraId="0B88811E" w14:textId="77777777" w:rsidR="0045126F" w:rsidRPr="0045126F" w:rsidRDefault="0045126F" w:rsidP="0045126F">
      <w:pPr>
        <w:widowControl w:val="0"/>
        <w:autoSpaceDE w:val="0"/>
        <w:autoSpaceDN w:val="0"/>
        <w:spacing w:before="72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Всеобщая</w:t>
      </w:r>
      <w:r w:rsidRPr="004512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45126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(история</w:t>
      </w:r>
      <w:r w:rsidRPr="004512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веков)</w:t>
      </w:r>
    </w:p>
    <w:p w14:paraId="0ECE020A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Карла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Великого.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Христианизация Европы. Создание и распад Каролингской империи. Создание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Священной Римской империи. Нормандское завоевание Англии. Феодализм.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феодальных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странах Европы.</w:t>
      </w:r>
    </w:p>
    <w:p w14:paraId="1030FE92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Византийской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VI–XI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христианства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западных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славянских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просветителей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Кирилла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Мефодия.</w:t>
      </w:r>
    </w:p>
    <w:p w14:paraId="42A2DEB6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Расселение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арабов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ислама.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Арабские</w:t>
      </w:r>
      <w:r w:rsidRPr="004512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завоевания.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Арабский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халифат,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5126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расцвет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распад.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Арабская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культура.</w:t>
      </w:r>
    </w:p>
    <w:p w14:paraId="7D46C461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XI–XV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Вассалитет.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община.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Средневековый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город.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христианской</w:t>
      </w:r>
      <w:r w:rsidRPr="004512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церкви: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католицизм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православие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(1054).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Крестовые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походы.</w:t>
      </w:r>
    </w:p>
    <w:p w14:paraId="1EE8BC65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Политическое развитие государств Европы в конце XI–ХV 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Сословно-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представительные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монархии.</w:t>
      </w:r>
    </w:p>
    <w:p w14:paraId="61902B9B" w14:textId="77777777" w:rsidR="0045126F" w:rsidRPr="0045126F" w:rsidRDefault="0045126F" w:rsidP="0045126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Столетняя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14:paraId="72E5CCFF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Реконкиста и образование централизованных государств на Пиренейском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полуострове.</w:t>
      </w:r>
    </w:p>
    <w:p w14:paraId="74F63DDB" w14:textId="77777777" w:rsidR="0045126F" w:rsidRPr="0045126F" w:rsidRDefault="0045126F" w:rsidP="0045126F">
      <w:pPr>
        <w:widowControl w:val="0"/>
        <w:autoSpaceDE w:val="0"/>
        <w:autoSpaceDN w:val="0"/>
        <w:spacing w:after="0" w:line="242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Политическое развитие Византийской империи и славянских государств в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Экспансия турок-османов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падение Византии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(1453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14:paraId="25AFF811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Внутриполитическое развитие и внешняя политика Османской империи,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Китая,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Японии,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Индии.</w:t>
      </w:r>
    </w:p>
    <w:p w14:paraId="6ACC613D" w14:textId="77777777" w:rsidR="0045126F" w:rsidRPr="0045126F" w:rsidRDefault="0045126F" w:rsidP="0045126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Востока.</w:t>
      </w:r>
    </w:p>
    <w:p w14:paraId="3DBB62C9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объяснять смысл изученных исторических понятий по истории России 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 времен до начала XVI в и истории Средних веков с помощью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зрительную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наглядность,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14:paraId="58C99C26" w14:textId="77777777" w:rsidR="0045126F" w:rsidRPr="0045126F" w:rsidRDefault="0045126F" w:rsidP="0045126F">
      <w:pPr>
        <w:widowControl w:val="0"/>
        <w:autoSpaceDE w:val="0"/>
        <w:autoSpaceDN w:val="0"/>
        <w:spacing w:before="3" w:after="0" w:line="237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Народы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нашей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страны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древности:</w:t>
      </w:r>
      <w:r w:rsidRPr="0045126F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каменный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неолитическая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революция,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присваивающее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производящее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хозяйство,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славяне;</w:t>
      </w:r>
    </w:p>
    <w:p w14:paraId="4978438F" w14:textId="77777777" w:rsidR="0045126F" w:rsidRPr="0045126F" w:rsidRDefault="0045126F" w:rsidP="0045126F">
      <w:pPr>
        <w:widowControl w:val="0"/>
        <w:autoSpaceDE w:val="0"/>
        <w:autoSpaceDN w:val="0"/>
        <w:spacing w:before="1"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Русь</w:t>
      </w:r>
      <w:r w:rsidRPr="0045126F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IX–первой</w:t>
      </w:r>
      <w:r w:rsidRPr="0045126F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половине</w:t>
      </w:r>
      <w:r w:rsidRPr="0045126F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XII</w:t>
      </w:r>
      <w:r w:rsidRPr="0045126F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45126F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proofErr w:type="spellStart"/>
      <w:r w:rsidRPr="0045126F">
        <w:rPr>
          <w:rFonts w:ascii="Times New Roman" w:eastAsia="Times New Roman" w:hAnsi="Times New Roman" w:cs="Times New Roman"/>
          <w:sz w:val="24"/>
          <w:szCs w:val="24"/>
        </w:rPr>
        <w:t>подсечно</w:t>
      </w:r>
      <w:proofErr w:type="spellEnd"/>
      <w:r w:rsidRPr="0045126F">
        <w:rPr>
          <w:rFonts w:ascii="Times New Roman" w:eastAsia="Times New Roman" w:hAnsi="Times New Roman" w:cs="Times New Roman"/>
          <w:sz w:val="24"/>
          <w:szCs w:val="24"/>
        </w:rPr>
        <w:t>-огневая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земледелия,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перелог,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дань,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полюдье,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уроки,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погосты,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гривна,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князь,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дружина,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купцы,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вотчина,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Правда,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люди,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смерды,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закупы,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холопы,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митрополит,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десятина,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язычество,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христианство,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православие,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ислам,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иудаизм,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граффити,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базилика,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крестово-купольный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храм,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фреска,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мозаика, летопись,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жития;</w:t>
      </w:r>
    </w:p>
    <w:p w14:paraId="25C4920D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Русь</w:t>
      </w:r>
      <w:r w:rsidRPr="0045126F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середине</w:t>
      </w:r>
      <w:r w:rsidRPr="0045126F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XII–начале</w:t>
      </w:r>
      <w:r w:rsidRPr="0045126F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XIII</w:t>
      </w:r>
      <w:r w:rsidRPr="0045126F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45126F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раздробленность,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удел,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республика,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вече,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посадник,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тысяцкий,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архиепископ,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берестяные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грамоты;</w:t>
      </w:r>
    </w:p>
    <w:p w14:paraId="0123D30B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Русские земли в середине XIII–XIV в.: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ордынское владычество, баскак,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ярлык,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военные монашеские Ордена,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крестоносцы;</w:t>
      </w:r>
    </w:p>
    <w:p w14:paraId="56640A10" w14:textId="77777777" w:rsidR="0045126F" w:rsidRPr="0045126F" w:rsidRDefault="0045126F" w:rsidP="0045126F">
      <w:pPr>
        <w:widowControl w:val="0"/>
        <w:autoSpaceDE w:val="0"/>
        <w:autoSpaceDN w:val="0"/>
        <w:spacing w:before="12" w:after="0" w:line="235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Народы и государства степной зоны Восточной Европы и Сибири в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XIII–XV</w:t>
      </w:r>
      <w:r w:rsidRPr="004512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вв.:</w:t>
      </w:r>
      <w:r w:rsidRPr="0045126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Золотая Орда,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курултай;</w:t>
      </w:r>
    </w:p>
    <w:p w14:paraId="2283E39C" w14:textId="0A9A6F5C" w:rsidR="0045126F" w:rsidRPr="0045126F" w:rsidRDefault="0045126F" w:rsidP="00436A52">
      <w:pPr>
        <w:widowControl w:val="0"/>
        <w:autoSpaceDE w:val="0"/>
        <w:autoSpaceDN w:val="0"/>
        <w:spacing w:before="2"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Русские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земли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середине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XIII–XIV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Pr="0045126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централизация,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кормление,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регалии,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</w:t>
      </w:r>
    </w:p>
    <w:p w14:paraId="38BF9364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126F" w:rsidRPr="0045126F">
          <w:pgSz w:w="11910" w:h="16840"/>
          <w:pgMar w:top="1040" w:right="880" w:bottom="1340" w:left="1000" w:header="0" w:footer="1065" w:gutter="0"/>
          <w:cols w:space="720"/>
        </w:sectPr>
      </w:pPr>
    </w:p>
    <w:p w14:paraId="28863441" w14:textId="77777777" w:rsidR="0045126F" w:rsidRPr="0045126F" w:rsidRDefault="0045126F" w:rsidP="0045126F">
      <w:pPr>
        <w:widowControl w:val="0"/>
        <w:autoSpaceDE w:val="0"/>
        <w:autoSpaceDN w:val="0"/>
        <w:spacing w:before="67" w:after="0" w:line="242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lastRenderedPageBreak/>
        <w:t>опорой на зрительную наглядность и/или вербальную опору (ключевые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вопросы) составлять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14:paraId="3F8F5BA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предполагающие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воспроизведение,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уточнение,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понимание, анализ, синтез исторической информации по истории России 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 времен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 в.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 Средних веков;</w:t>
      </w:r>
    </w:p>
    <w:p w14:paraId="79BD19A5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алгоритму/схеме;</w:t>
      </w:r>
    </w:p>
    <w:p w14:paraId="668DBD4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процессов)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ключевые слова;</w:t>
      </w:r>
    </w:p>
    <w:p w14:paraId="66A46EF7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9" w:after="0" w:line="218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временны</w:t>
      </w:r>
      <w:r w:rsidRPr="0045126F">
        <w:rPr>
          <w:rFonts w:ascii="Times New Roman" w:eastAsia="Times New Roman" w:hAnsi="Times New Roman" w:cs="Times New Roman"/>
          <w:position w:val="-5"/>
          <w:sz w:val="24"/>
          <w:szCs w:val="24"/>
        </w:rPr>
        <w:t xml:space="preserve">́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</w:p>
    <w:p w14:paraId="4D41EFD1" w14:textId="77777777" w:rsidR="0045126F" w:rsidRPr="0045126F" w:rsidRDefault="0045126F" w:rsidP="0045126F">
      <w:pPr>
        <w:widowControl w:val="0"/>
        <w:autoSpaceDE w:val="0"/>
        <w:autoSpaceDN w:val="0"/>
        <w:spacing w:before="4"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веков; использовать знание причинно-следственных связей при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14:paraId="759A08F4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 помощью педагога сравнивать: события, явления, процессы в 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 с древнейших времен до начала XVI в. и истории Средних веков;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взгляды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условно-графической,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статистической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сравнительной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вывод;</w:t>
      </w:r>
    </w:p>
    <w:p w14:paraId="3156654A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определять и объяснять с опорой на фактический материал свое отношение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 наиболее значительным событиям, достижениям и личностям из 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веков;</w:t>
      </w:r>
    </w:p>
    <w:p w14:paraId="5A788A0B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 древнейших времен до начала XVI в. и истории Средних веков факты,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опровержения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точки зрения;</w:t>
      </w:r>
    </w:p>
    <w:p w14:paraId="5D54B0B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14:paraId="150D66AE" w14:textId="77777777" w:rsidR="0045126F" w:rsidRPr="0045126F" w:rsidRDefault="0045126F" w:rsidP="0045126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A874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_bookmark19"/>
      <w:bookmarkEnd w:id="8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тем учебного курса «История» в 6 классе.</w:t>
      </w:r>
    </w:p>
    <w:p w14:paraId="0D53BC0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6041B6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</w:t>
      </w:r>
    </w:p>
    <w:p w14:paraId="67C5CAAA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ДРЕВНЕЙ РУСИ К РОССИЙСКОМУ ГОСУДАРСТВУ</w:t>
      </w:r>
    </w:p>
    <w:p w14:paraId="29FCDD03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 ДРЕВНОСТИ ДО КОНЦА XVI в.) (36 часов)</w:t>
      </w:r>
    </w:p>
    <w:p w14:paraId="64B77C3A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25A97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14:paraId="35E41A3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0ACFA3D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Народы и государства на территории нашей страны в древности</w:t>
      </w:r>
    </w:p>
    <w:p w14:paraId="5ACDA82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Появление и расселение человека на территории современной России. Первые культуры и общества.</w:t>
      </w:r>
    </w:p>
    <w:p w14:paraId="1EB9B93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Малые государства Причерноморья в эллинистическую эпоху.</w:t>
      </w:r>
    </w:p>
    <w:p w14:paraId="560337E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Евразийские степи и лесостепь. Народы Сибири и Дальнего Востока.</w:t>
      </w:r>
    </w:p>
    <w:p w14:paraId="5484EA0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Хуннский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каганат. Скифское царство. Сарматы. Финские племена. Аланы.</w:t>
      </w:r>
    </w:p>
    <w:p w14:paraId="0A13804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Восточная Европа и евразийские степи в середине I тысячелетия н. э.</w:t>
      </w:r>
    </w:p>
    <w:p w14:paraId="292C632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Великое переселение народов. Гуннская держава Аттилы. Гуннское царство в предгорном Дагестане.</w:t>
      </w:r>
    </w:p>
    <w:p w14:paraId="26E3CC3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кочевого и оседлого мира в эпоху Великого переселения народов.</w:t>
      </w:r>
    </w:p>
    <w:p w14:paraId="0C1D608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балты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финно-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угры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кочевые племена.</w:t>
      </w:r>
    </w:p>
    <w:p w14:paraId="5E0CBDA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14:paraId="29D4D31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Киданьское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Булгария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4B2D2E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Этнокультурные контакты славянских, тюркских и финно-угорских народов к концу I тыс. н. э.</w:t>
      </w:r>
    </w:p>
    <w:p w14:paraId="3B51AE9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первых христианских, иудейских, исламских общин.</w:t>
      </w:r>
    </w:p>
    <w:p w14:paraId="47A3224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государства Русь</w:t>
      </w:r>
    </w:p>
    <w:p w14:paraId="5866042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14:paraId="5CBB607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14:paraId="1B712D9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русские князья, их внутренняя и внешняя политика. Формирование территории государства Русь.</w:t>
      </w:r>
    </w:p>
    <w:p w14:paraId="5FEFE58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14:paraId="11466CA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14:paraId="55C3040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Европейский христианский мир. Крещение Руси: причины и значение. Владимир I Святой.</w:t>
      </w:r>
    </w:p>
    <w:p w14:paraId="357D833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хожение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14:paraId="2B1EA6B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 и образ жизни разных слоёв населения.</w:t>
      </w:r>
    </w:p>
    <w:p w14:paraId="51EDE7D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Русь в конце X — начале XII в.</w:t>
      </w:r>
    </w:p>
    <w:p w14:paraId="2EE3C92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и роль Руси в Европе.</w:t>
      </w:r>
    </w:p>
    <w:p w14:paraId="73A95AF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</w:t>
      </w:r>
    </w:p>
    <w:p w14:paraId="4312FE6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14:paraId="4AB7C05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14:paraId="065B9A0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Православная церковь и её роль в жизни общества.</w:t>
      </w:r>
    </w:p>
    <w:p w14:paraId="0331147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14:paraId="0CEB518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14:paraId="3AA4882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14:paraId="55075F2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повседневной жизни с принятием христианства. Нехристианские общины на территории Руси.</w:t>
      </w:r>
    </w:p>
    <w:p w14:paraId="16D936E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1CF5F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Русь в середине ХII — начале XIII в.</w:t>
      </w:r>
    </w:p>
    <w:p w14:paraId="4014023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Эпоха политической раздробленности в Европе.</w:t>
      </w:r>
    </w:p>
    <w:p w14:paraId="5AA5750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14:paraId="1888971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политическом строе.</w:t>
      </w:r>
    </w:p>
    <w:p w14:paraId="4B18401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14:paraId="7C6089A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Консолидирующая роль православной церкви в условиях политической децентрализации.</w:t>
      </w:r>
    </w:p>
    <w:p w14:paraId="1E8E965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Международные связи русских земель.</w:t>
      </w:r>
    </w:p>
    <w:p w14:paraId="5F29DE5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14:paraId="6442C66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Русские земли в середине XIII — XIV в.</w:t>
      </w:r>
    </w:p>
    <w:p w14:paraId="70C25CB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14:paraId="6B6BEFF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Завоевательные походы Батыя на Русь и Восточную Европу и их последствия. Образование Золотой Орды.</w:t>
      </w:r>
    </w:p>
    <w:p w14:paraId="26E27B2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14:paraId="599C451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Орды на политическую традицию русских земель, менталитет, культуру и быт населения.</w:t>
      </w:r>
    </w:p>
    <w:p w14:paraId="5B1351B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Золотая Орда в системе международных связей.</w:t>
      </w:r>
    </w:p>
    <w:p w14:paraId="0F334CA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</w:t>
      </w:r>
    </w:p>
    <w:p w14:paraId="3E0F59D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14:paraId="6DF72E8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14:paraId="3EC1CB1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14:paraId="2B97F7C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14:paraId="0008AA3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и быт. Летописание. «Слово о погибели Русской земли». «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Задонщина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Жития. Архитектура и живопись. Феофан Грек. Андрей Рублёв.</w:t>
      </w:r>
    </w:p>
    <w:p w14:paraId="6777BB0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Ордынское влияние на развитие культуры и повседневную жизнь в русских землях.</w:t>
      </w:r>
    </w:p>
    <w:p w14:paraId="774FDA3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единого Русского государства</w:t>
      </w:r>
    </w:p>
    <w:p w14:paraId="4D730DB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Политическая карта Европы и русских земель в начале XV в.</w:t>
      </w:r>
    </w:p>
    <w:p w14:paraId="51E276C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Литовского и Московского княжеств за объединение русских земель.</w:t>
      </w:r>
    </w:p>
    <w:p w14:paraId="77F2B05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14:paraId="3462E3F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14:paraId="50D0AB7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экономического развития русских земель.</w:t>
      </w:r>
    </w:p>
    <w:p w14:paraId="704FA0B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Установление автокефалии Русской православной церкви.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Внутрицерковная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борьба. Ереси.</w:t>
      </w:r>
    </w:p>
    <w:p w14:paraId="39D48EA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международных связей Московского государства.</w:t>
      </w:r>
    </w:p>
    <w:p w14:paraId="2A725DB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14:paraId="0082DBC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Повседневная жизнь и быт населения.</w:t>
      </w:r>
    </w:p>
    <w:p w14:paraId="37370D8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F4941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E124C5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14:paraId="744C762D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"/>
        <w:gridCol w:w="6047"/>
        <w:gridCol w:w="2975"/>
      </w:tblGrid>
      <w:tr w:rsidR="003E4EED" w:rsidRPr="003E4EED" w14:paraId="19B2E926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5E89A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D43F9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Разделы, темы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7340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3E4EED" w:rsidRPr="003E4EED" w14:paraId="4B2BEF6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7280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76A7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России.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CFE1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 часов</w:t>
            </w:r>
          </w:p>
        </w:tc>
      </w:tr>
      <w:tr w:rsidR="003E4EED" w:rsidRPr="003E4EED" w14:paraId="41240AD6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B130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652B7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Наша Родина – Россия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131E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3E4EED" w:rsidRPr="003E4EED" w14:paraId="2F820DEE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09C1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205B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Народы и государства на территории нашей страны в древности.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1F6A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14:paraId="0C302EDA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24EBE2A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D27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C89C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II. Русь в IX –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D0B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14:paraId="76CCABE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3206A9E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33F2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A286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III. Русь в середине XII – начале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E1A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39403EFE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FBED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8BDA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IV. Русские земли в середине XIII –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0AC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14:paraId="3C7395A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6549C32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D79A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FE9C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Формирование единого Русского государства.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884D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14:paraId="703CBDC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+1 час повторение</w:t>
            </w:r>
          </w:p>
        </w:tc>
      </w:tr>
      <w:tr w:rsidR="003E4EED" w:rsidRPr="003E4EED" w14:paraId="2CE93F82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CF8D3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A95F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Всеобщая история.</w:t>
            </w:r>
          </w:p>
          <w:p w14:paraId="3606C8D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Средних веков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CF5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 часа</w:t>
            </w:r>
          </w:p>
        </w:tc>
      </w:tr>
      <w:tr w:rsidR="003E4EED" w:rsidRPr="003E4EED" w14:paraId="7A3485F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61E3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2027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Становление средневековой Европы (VI-XI века).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56AF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769CCF1C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4AD4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82E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II.Византийская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империя и славяне в VI-XI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01C5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3часа</w:t>
            </w:r>
          </w:p>
        </w:tc>
      </w:tr>
      <w:tr w:rsidR="003E4EED" w:rsidRPr="003E4EED" w14:paraId="525EAA87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24F4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7EBB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III. Арабы в VI-XI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FF9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8811CE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0EE1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B85A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IV. Феодалы и крестьяне.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458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80CF21C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D779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1E1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V. Средневековый город в Западной и Центральной Европе.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543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часа</w:t>
            </w:r>
          </w:p>
        </w:tc>
      </w:tr>
      <w:tr w:rsidR="003E4EED" w:rsidRPr="003E4EED" w14:paraId="2B508072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0DDE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0C6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1BB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CC89EC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C573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A2BC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VII. Образование централизованных государств в Западной Европе (XI-XV века).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F1D0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часов</w:t>
            </w:r>
          </w:p>
        </w:tc>
      </w:tr>
      <w:tr w:rsidR="003E4EED" w:rsidRPr="003E4EED" w14:paraId="67FED8B3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03C6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9AB1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52DE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7533F831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C26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B879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14E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6EEB9F18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C564C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77B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A0EE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</w:tbl>
    <w:p w14:paraId="60434571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 6 класс.</w:t>
      </w:r>
    </w:p>
    <w:p w14:paraId="0FCBE548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36 часов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5259"/>
        <w:gridCol w:w="855"/>
        <w:gridCol w:w="855"/>
        <w:gridCol w:w="2654"/>
      </w:tblGrid>
      <w:tr w:rsidR="003E4EED" w:rsidRPr="003E4EED" w14:paraId="4F8AA6F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C27BDD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BAAD44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9E3BE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6BCDE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AC7D6D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3E4EED" w:rsidRPr="003E4EED" w14:paraId="30839E16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535156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Введение. Наша Родина – Россия (1 час).</w:t>
            </w:r>
          </w:p>
        </w:tc>
      </w:tr>
      <w:tr w:rsidR="003E4EED" w:rsidRPr="003E4EED" w14:paraId="75C4FB6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54814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EFEE4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Наша Родина Россия.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95458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99322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4268B9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BE422B9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0ECEA4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Народы и государства на территории нашей страны в древности (6 часов).</w:t>
            </w:r>
          </w:p>
        </w:tc>
      </w:tr>
      <w:tr w:rsidR="003E4EED" w:rsidRPr="003E4EED" w14:paraId="677E5F8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14DBE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4474A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Древние люди и их стоянки на территории России.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3BCE5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677E6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06901F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EB98CA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240B0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FC8A3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Неолитическая революция.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F48695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7FE2A8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CB2B43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6ACB221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F55021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3DDAA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первых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FA68F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9A01A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A3E64C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B65948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3A90A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3CC296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первых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A5CA92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D3516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8E6DAD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0C9A71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003B7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F6FD9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Восточные славяне и их соседи.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6B086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52F52D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38A6E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A22D78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31CA19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C6FA4B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теме: «Народы и государства на территории нашей страны в древности»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210288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EE8CA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A97519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A79B9DB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5B3B6D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Русь в IX – первой половине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(9 часов).</w:t>
            </w:r>
          </w:p>
        </w:tc>
      </w:tr>
      <w:tr w:rsidR="003E4EED" w:rsidRPr="003E4EED" w14:paraId="7EF3123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DBF46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3BF85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Первые известия о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EB33B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FEC7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538CBE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84630C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E0DC14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BBEAB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27BA2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31E58C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E41402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288634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C9B5E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55466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7B8AB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8503B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1EB7F8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8E0B6BF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554FFE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E9C60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B5E486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B0CF6D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B66FC0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BAA9A5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FCF9B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A8A567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825454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E00B2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619179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26A0C4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F045C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B126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14577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06D16C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40F84E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E4DC94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966A7E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44697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58FC41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6189F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3F738E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12B952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92FBC2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52EF3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Повседневная жизнь населения.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3AF641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A9FF47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5733E5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8B3B0A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04E0B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2CA7A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Повторительно-обобщающий урок по теме: «Русь в IX –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280C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75E26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E7B3BD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4BAF13D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08DA33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Русь в середине XII – начале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XIIIв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(5 часов).</w:t>
            </w:r>
          </w:p>
        </w:tc>
      </w:tr>
      <w:tr w:rsidR="003E4EED" w:rsidRPr="003E4EED" w14:paraId="2DD15FB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2C561A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3F980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раздробленность на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B95C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D1402A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3B7660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9FC535F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45225D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E8320B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Владимиро-Суздальское княжество.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78BFF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0CB249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C48A55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C93CCE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017500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965372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Владимиро-Суздальское княжество.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02295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F7C0D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7AE162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9FB2E2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28766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527DD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Новгородская республика.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B2A50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F72DEF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4E1154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E0DD5D1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2729D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7D37D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7D3C39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203503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4286DE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597CBA4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3D0A00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IV. Русские земли в середине XIII –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(9 часов).</w:t>
            </w:r>
          </w:p>
        </w:tc>
      </w:tr>
      <w:tr w:rsidR="003E4EED" w:rsidRPr="003E4EED" w14:paraId="363BAE9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6C14A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C619F8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324C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CAF616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F38EF2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BBB3B2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A5C7A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E806C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Батыево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нашествие на Русь.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58452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9629D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7329CE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31B263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D998E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ECB4C7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841C2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DCFB51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4621DB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5849A6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96B87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82EAF6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Золотая Орда: государственный строй. Население экономика, культура.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20CC36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EB172A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89476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2C5278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250BE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7479C7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Литовское государство и Русь.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14AC73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C8789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1C7383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EB70E7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8ADFD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BA9EA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 Московского княжества.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65AB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B7FEBE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58A890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87CF1A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FB36F1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1B94FC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361B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FDCE0E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7ACBA8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5E60E7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4FBCB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A073D3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культуры в русских землях во второй половине XIII-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2C3B86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985157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19540D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1B8DC3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5C5BD3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F842F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Повторительно-обобщающий урок по теме: «Русские земли в середине XIII –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2CE33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16137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2F4BB0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2B57944" w14:textId="77777777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BE59C9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V. Формирование единого Русского государства (6 часов).</w:t>
            </w:r>
          </w:p>
        </w:tc>
      </w:tr>
      <w:tr w:rsidR="003E4EED" w:rsidRPr="003E4EED" w14:paraId="014E6DA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F9FDD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F8B2C2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Русские земли на политической карте Европы и мира в начале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9294C8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0699C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EB1426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1AF0FC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D049A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9A72E5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Московское княжество в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A8AEC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45912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6DDAFD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756506D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3FC8B1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702C9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Распад Золотой Орды и его последствия.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6AC09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6C569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543065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C391EC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558613A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96E30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Московское государство и его соседи во второй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990989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3A241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087FE7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0638C0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65E771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0B42D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10D0C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2660D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35E36A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A94D2E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5FE7BB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EDC2F2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теме: «Формирование единого Русского государства».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0920E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94000A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765770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A6B2BE6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E4EED" w:rsidRPr="003E4EED" w:rsidSect="00883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57F"/>
    <w:multiLevelType w:val="hybridMultilevel"/>
    <w:tmpl w:val="9D3EDA70"/>
    <w:lvl w:ilvl="0" w:tplc="A850863A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A8EF1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9F58860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7D6C040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9DA36EE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CFF0B562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DECE290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8F486A56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F4282E80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2ED3137"/>
    <w:multiLevelType w:val="multilevel"/>
    <w:tmpl w:val="75F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D43F0"/>
    <w:multiLevelType w:val="hybridMultilevel"/>
    <w:tmpl w:val="2A345DCE"/>
    <w:lvl w:ilvl="0" w:tplc="38B6F71C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0AB4D8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FA9096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70ACF060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2F52ADAC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501E1CCC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2DEC0618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229413D4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341A4AE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C9E5DEE"/>
    <w:multiLevelType w:val="hybridMultilevel"/>
    <w:tmpl w:val="762A8AB6"/>
    <w:lvl w:ilvl="0" w:tplc="DA22D438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EA8AA8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A0C2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C8FD6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4BCC4F8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F0C64B4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C95E98C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4FDE5726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B0C4CAE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1C0FFF"/>
    <w:multiLevelType w:val="multilevel"/>
    <w:tmpl w:val="BF6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2D7520C"/>
    <w:multiLevelType w:val="multilevel"/>
    <w:tmpl w:val="AB7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65D3E"/>
    <w:multiLevelType w:val="multilevel"/>
    <w:tmpl w:val="A10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C7F1A"/>
    <w:multiLevelType w:val="hybridMultilevel"/>
    <w:tmpl w:val="9BC8CB84"/>
    <w:lvl w:ilvl="0" w:tplc="3A9E188C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B4C2F0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0FF0EE2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331AB96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0A70BF0A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91E8FA78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7180CC50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B57854E0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7B14411A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665A6791"/>
    <w:multiLevelType w:val="multilevel"/>
    <w:tmpl w:val="F7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E79385B"/>
    <w:multiLevelType w:val="multilevel"/>
    <w:tmpl w:val="7F9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300F0"/>
    <w:multiLevelType w:val="hybridMultilevel"/>
    <w:tmpl w:val="6DA272B8"/>
    <w:lvl w:ilvl="0" w:tplc="5D96CE5C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9CCE0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E6E09E5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110C518C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CD6EA9D2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7C02F72E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6C54672A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22DEDF96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24BA58A6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C6"/>
    <w:rsid w:val="001B3960"/>
    <w:rsid w:val="003E4EED"/>
    <w:rsid w:val="00436A52"/>
    <w:rsid w:val="0045126F"/>
    <w:rsid w:val="004A0148"/>
    <w:rsid w:val="00711F30"/>
    <w:rsid w:val="008832C6"/>
    <w:rsid w:val="00B02E41"/>
    <w:rsid w:val="00BC71B4"/>
    <w:rsid w:val="00D05103"/>
    <w:rsid w:val="00D75019"/>
    <w:rsid w:val="00F4387C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B43"/>
  <w15:docId w15:val="{8A826911-9A54-4CE4-BC1D-930053A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60"/>
    <w:pPr>
      <w:widowControl w:val="0"/>
      <w:autoSpaceDE w:val="0"/>
      <w:autoSpaceDN w:val="0"/>
      <w:spacing w:after="0" w:line="319" w:lineRule="exact"/>
      <w:ind w:left="84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960"/>
    <w:pPr>
      <w:widowControl w:val="0"/>
      <w:autoSpaceDE w:val="0"/>
      <w:autoSpaceDN w:val="0"/>
      <w:spacing w:before="3" w:after="0" w:line="318" w:lineRule="exact"/>
      <w:ind w:left="84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B39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39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3960"/>
  </w:style>
  <w:style w:type="numbering" w:customStyle="1" w:styleId="110">
    <w:name w:val="Нет списка11"/>
    <w:next w:val="a2"/>
    <w:uiPriority w:val="99"/>
    <w:semiHidden/>
    <w:unhideWhenUsed/>
    <w:rsid w:val="001B3960"/>
  </w:style>
  <w:style w:type="table" w:customStyle="1" w:styleId="TableNormal">
    <w:name w:val="Table Normal"/>
    <w:uiPriority w:val="2"/>
    <w:semiHidden/>
    <w:unhideWhenUsed/>
    <w:qFormat/>
    <w:rsid w:val="001B3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3960"/>
    <w:pPr>
      <w:widowControl w:val="0"/>
      <w:autoSpaceDE w:val="0"/>
      <w:autoSpaceDN w:val="0"/>
      <w:spacing w:before="119" w:after="0" w:line="240" w:lineRule="auto"/>
      <w:ind w:right="12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B3960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B3960"/>
    <w:pPr>
      <w:widowControl w:val="0"/>
      <w:autoSpaceDE w:val="0"/>
      <w:autoSpaceDN w:val="0"/>
      <w:spacing w:before="120" w:after="0" w:line="240" w:lineRule="auto"/>
      <w:ind w:left="119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B396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B396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6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</w:rPr>
  </w:style>
  <w:style w:type="numbering" w:customStyle="1" w:styleId="22">
    <w:name w:val="Нет списка2"/>
    <w:next w:val="a2"/>
    <w:uiPriority w:val="99"/>
    <w:semiHidden/>
    <w:unhideWhenUsed/>
    <w:rsid w:val="0045126F"/>
  </w:style>
  <w:style w:type="table" w:customStyle="1" w:styleId="TableNormal1">
    <w:name w:val="Table Normal1"/>
    <w:uiPriority w:val="2"/>
    <w:semiHidden/>
    <w:unhideWhenUsed/>
    <w:qFormat/>
    <w:rsid w:val="00451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36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1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36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1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42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70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82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6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59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74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7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7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043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3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5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4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7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2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6489</Words>
  <Characters>36990</Characters>
  <Application>Microsoft Office Word</Application>
  <DocSecurity>0</DocSecurity>
  <Lines>308</Lines>
  <Paragraphs>86</Paragraphs>
  <ScaleCrop>false</ScaleCrop>
  <Company/>
  <LinksUpToDate>false</LinksUpToDate>
  <CharactersWithSpaces>43393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79519545797</cp:lastModifiedBy>
  <cp:revision>8</cp:revision>
  <dcterms:created xsi:type="dcterms:W3CDTF">2022-09-09T13:24:00Z</dcterms:created>
  <dcterms:modified xsi:type="dcterms:W3CDTF">2022-11-04T06:48:00Z</dcterms:modified>
</cp:coreProperties>
</file>