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0" w:rsidRDefault="005A5909">
      <w:r>
        <w:rPr>
          <w:noProof/>
          <w:lang w:eastAsia="ru-RU"/>
        </w:rPr>
        <w:drawing>
          <wp:inline distT="0" distB="0" distL="0" distR="0">
            <wp:extent cx="5940425" cy="7918282"/>
            <wp:effectExtent l="0" t="0" r="3175" b="6985"/>
            <wp:docPr id="1" name="Рисунок 1" descr="G:\5А\программы ИЗО\ФОС ИЗО 6-8 кл\IMG_20221106_11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09" w:rsidRDefault="005A5909"/>
    <w:p w:rsidR="005A5909" w:rsidRDefault="005A5909"/>
    <w:p w:rsidR="005A5909" w:rsidRDefault="005A5909"/>
    <w:p w:rsidR="005A5909" w:rsidRDefault="005A5909"/>
    <w:p w:rsidR="005A5909" w:rsidRDefault="005A5909"/>
    <w:p w:rsidR="005A5909" w:rsidRDefault="005A5909"/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1.Пояснительная записка                                                                                            3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1.1. общая характеристика учебного предмета «Изобразительное искусство»    3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1.2 цели и задачи изучения учебного предмета «Изобразительное искусство»   3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2.Особенности отбора и адаптации учебного предмета 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                                                                                 3         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3. Виды деятельности </w:t>
      </w:r>
      <w:proofErr w:type="gramStart"/>
      <w:r w:rsidRPr="005A59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 с ЗПР, обусловленные особыми 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потребностями и обеспечивающие осмысленное освоение </w:t>
      </w:r>
      <w:proofErr w:type="gramStart"/>
      <w:r w:rsidRPr="005A5909">
        <w:rPr>
          <w:rFonts w:ascii="Times New Roman" w:eastAsia="Calibri" w:hAnsi="Times New Roman" w:cs="Times New Roman"/>
          <w:sz w:val="28"/>
          <w:szCs w:val="28"/>
        </w:rPr>
        <w:t>содержании</w:t>
      </w:r>
      <w:proofErr w:type="gramEnd"/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 образования по предмету «Изобразитель</w:t>
      </w:r>
      <w:r w:rsidR="003F371E">
        <w:rPr>
          <w:rFonts w:ascii="Times New Roman" w:eastAsia="Calibri" w:hAnsi="Times New Roman" w:cs="Times New Roman"/>
          <w:sz w:val="28"/>
          <w:szCs w:val="28"/>
        </w:rPr>
        <w:t>ное искусство»                 4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4.Место учебного предмета «Изобразительное искусство»    </w:t>
      </w:r>
      <w:r w:rsidR="003F37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4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5.Содержание учебного предмета «Изобразительное искусство»                         5</w:t>
      </w:r>
    </w:p>
    <w:p w:rsidR="005A5909" w:rsidRPr="005A5909" w:rsidRDefault="005A5909" w:rsidP="005A5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6. Контрольно-измерительные материалы.                                </w:t>
      </w:r>
      <w:r w:rsidR="003F37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</w:p>
    <w:p w:rsidR="005A5909" w:rsidRPr="005A5909" w:rsidRDefault="005A5909" w:rsidP="005A5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7. ПЛАНИРУЕМЫЕ РЕЗУЛЬТАТЫ ОСВОЕНИЯ УЧЕБНОГО ПРЕДМЕТА   «Изобразительное искусство»  НА УРОВНЕ ОСНОВНОГО </w:t>
      </w:r>
    </w:p>
    <w:p w:rsidR="005A5909" w:rsidRPr="005A5909" w:rsidRDefault="005A5909" w:rsidP="005A5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                                                      </w:t>
      </w:r>
      <w:r w:rsidR="003F37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8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7.1.Личностные                                                                                                          7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7.2 </w:t>
      </w:r>
      <w:proofErr w:type="spellStart"/>
      <w:r w:rsidRPr="005A590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9   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7.3. Предметные                                                                                                         13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Calibri" w:hAnsi="Times New Roman" w:cs="Times New Roman"/>
          <w:sz w:val="28"/>
          <w:szCs w:val="28"/>
        </w:rPr>
        <w:t>8. Тематическое планирование по предмету «</w:t>
      </w:r>
      <w:r w:rsidR="003F371E">
        <w:rPr>
          <w:rFonts w:ascii="Times New Roman" w:eastAsia="Calibri" w:hAnsi="Times New Roman" w:cs="Times New Roman"/>
          <w:sz w:val="28"/>
          <w:szCs w:val="28"/>
        </w:rPr>
        <w:t>Изобразительное искусство»    16</w:t>
      </w:r>
      <w:r w:rsidRPr="005A5909">
        <w:rPr>
          <w:rFonts w:ascii="Times New Roman" w:eastAsia="Calibri" w:hAnsi="Times New Roman" w:cs="Times New Roman"/>
          <w:sz w:val="28"/>
          <w:szCs w:val="28"/>
        </w:rPr>
        <w:t xml:space="preserve">  9.Критерии оценивания по предмету «Изобразительно</w:t>
      </w:r>
      <w:r w:rsidR="003F371E">
        <w:rPr>
          <w:rFonts w:ascii="Times New Roman" w:eastAsia="Calibri" w:hAnsi="Times New Roman" w:cs="Times New Roman"/>
          <w:sz w:val="28"/>
          <w:szCs w:val="28"/>
        </w:rPr>
        <w:t>е искусство»                 28</w:t>
      </w: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10. Материально </w:t>
      </w:r>
      <w:proofErr w:type="gramStart"/>
      <w:r w:rsidRPr="005A590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–т</w:t>
      </w:r>
      <w:proofErr w:type="gramEnd"/>
      <w:r w:rsidRPr="005A590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ехническое обеспечение образов</w:t>
      </w:r>
      <w:r w:rsidR="003F371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ательного процесса            29</w:t>
      </w: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11. Учебно-методическое обеспечение образовательного</w:t>
      </w:r>
      <w:r w:rsidR="003F3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процесса                     29</w:t>
      </w:r>
      <w:bookmarkStart w:id="0" w:name="_GoBack"/>
      <w:bookmarkEnd w:id="0"/>
    </w:p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/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A59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  <w:r w:rsidRPr="005A59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09" w:rsidRPr="003F371E" w:rsidRDefault="005A5909" w:rsidP="003F371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Pr="003F371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3F371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5A5909" w:rsidRPr="003F371E" w:rsidRDefault="005A5909" w:rsidP="003F3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71E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«Изобразительное искусство»</w:t>
      </w:r>
    </w:p>
    <w:p w:rsidR="005A5909" w:rsidRPr="003F371E" w:rsidRDefault="005A5909" w:rsidP="003F3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Настоящая программа по «Изобразительному искусству» 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поступенчатого</w:t>
      </w:r>
      <w:proofErr w:type="spellEnd"/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последовательного приобретения навыков и умений. 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5A5909" w:rsidRPr="003F371E" w:rsidRDefault="005A5909" w:rsidP="003F37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прикладным</w:t>
      </w:r>
      <w:proofErr w:type="gramEnd"/>
      <w:r w:rsidRPr="003F371E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A5909" w:rsidRPr="003F371E" w:rsidRDefault="005A5909" w:rsidP="003F3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09" w:rsidRPr="003F371E" w:rsidRDefault="005A5909" w:rsidP="003F3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1E">
        <w:rPr>
          <w:rFonts w:ascii="Times New Roman" w:eastAsia="Calibri" w:hAnsi="Times New Roman" w:cs="Times New Roman"/>
          <w:b/>
          <w:sz w:val="28"/>
          <w:szCs w:val="28"/>
        </w:rPr>
        <w:t>1.2 цели и задачи изучения учебного предмета «Изобразительное искусство»</w:t>
      </w:r>
    </w:p>
    <w:p w:rsidR="005A5909" w:rsidRPr="003F371E" w:rsidRDefault="005A5909" w:rsidP="003F3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1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1. 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нравственно-эстетической отзывчивости </w:t>
      </w:r>
      <w:proofErr w:type="gramStart"/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прекрасное и безобразное в жизни и в искусстве:</w:t>
      </w:r>
    </w:p>
    <w:p w:rsidR="005A5909" w:rsidRPr="003F371E" w:rsidRDefault="005A5909" w:rsidP="003F3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вкуса учащихся, понимания роли изобразительного искусства в жизни общества;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образно воспринимать окружающую жизнь и откликаться на её красоту;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2.Формирование художественно-творческой активности: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5A5909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3F371E" w:rsidRPr="003F371E" w:rsidRDefault="003F371E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09" w:rsidRPr="003F371E" w:rsidRDefault="005A5909" w:rsidP="003F3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71E">
        <w:rPr>
          <w:rFonts w:ascii="Times New Roman" w:eastAsia="Calibri" w:hAnsi="Times New Roman" w:cs="Times New Roman"/>
          <w:b/>
          <w:sz w:val="28"/>
          <w:szCs w:val="28"/>
        </w:rPr>
        <w:t>2.Особенности отбора и адаптации учебного предмета</w:t>
      </w:r>
    </w:p>
    <w:p w:rsidR="005A5909" w:rsidRPr="003F371E" w:rsidRDefault="005A5909" w:rsidP="003F37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71E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5A5909" w:rsidRPr="003F371E" w:rsidRDefault="005A5909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 знать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5909" w:rsidRPr="003F371E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процессе работы художника над созданием станковых произведений;</w:t>
      </w:r>
    </w:p>
    <w:p w:rsidR="005A5909" w:rsidRPr="003F371E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станкового искусства в познании жизни;</w:t>
      </w:r>
    </w:p>
    <w:p w:rsidR="005A5909" w:rsidRPr="003F371E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бытовом жанре, историческом жанре, графических сериях;</w:t>
      </w:r>
    </w:p>
    <w:p w:rsidR="003F371E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произведениях агитационно-массового искусства;</w:t>
      </w:r>
    </w:p>
    <w:p w:rsidR="003F371E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5A5909" w:rsidRDefault="005A5909" w:rsidP="003F371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выдающихся произведениях современного искусства.</w:t>
      </w:r>
    </w:p>
    <w:p w:rsidR="003F371E" w:rsidRPr="003F371E" w:rsidRDefault="003F371E" w:rsidP="003F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09" w:rsidRPr="003F371E" w:rsidRDefault="005A5909" w:rsidP="005A590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 уметь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графическое и цветовое решение с основным замыслом изображения;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заданную тему, применяя эскиз и зарисовки;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пространство с учётом наблюдательной перспективы;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элементы оформления альбома или книги;</w:t>
      </w:r>
    </w:p>
    <w:p w:rsidR="005A5909" w:rsidRPr="003F371E" w:rsidRDefault="005A5909" w:rsidP="005A59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своё мнение по поводу рассматриваемых произведений;</w:t>
      </w:r>
    </w:p>
    <w:p w:rsidR="005A5909" w:rsidRPr="003F371E" w:rsidRDefault="005A5909" w:rsidP="003F37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поисковую работу по подбору репродукций, книг, рассказов об искусстве.</w:t>
      </w:r>
    </w:p>
    <w:p w:rsidR="005A5909" w:rsidRPr="003F371E" w:rsidRDefault="005A5909" w:rsidP="005A59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 xml:space="preserve">3. Виды деятельности </w:t>
      </w:r>
      <w:proofErr w:type="gramStart"/>
      <w:r w:rsidRPr="005A590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A5909">
        <w:rPr>
          <w:rFonts w:ascii="Times New Roman" w:eastAsia="Calibri" w:hAnsi="Times New Roman" w:cs="Times New Roman"/>
          <w:b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 Для оценки качества образования кроме личностных и </w:t>
      </w: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урочное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индивидуальной,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групповой форме.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сотворчество в команде –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художественно-творческую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макете).</w:t>
      </w:r>
    </w:p>
    <w:p w:rsidR="005A5909" w:rsidRDefault="005A5909" w:rsidP="003F371E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Большое значение имеет связь с внеурочной деятельностью, активная социокультурная деятельность,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событий и  праздников,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также смотрят памятники архитектуры,</w:t>
      </w:r>
      <w:r w:rsidR="003F371E">
        <w:rPr>
          <w:rFonts w:ascii="Times New Roman" w:eastAsia="Times New Roman" w:hAnsi="Times New Roman" w:cs="Times New Roman"/>
          <w:sz w:val="28"/>
          <w:szCs w:val="28"/>
        </w:rPr>
        <w:t xml:space="preserve"> посещают художественные музеи.</w:t>
      </w:r>
    </w:p>
    <w:p w:rsidR="003F371E" w:rsidRPr="003F371E" w:rsidRDefault="003F371E" w:rsidP="003F371E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4.Место учебного предмета «Изобразительное искусство»</w:t>
      </w:r>
    </w:p>
    <w:p w:rsidR="005A5909" w:rsidRDefault="005A5909" w:rsidP="003F371E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 час в неделю.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F371E">
        <w:rPr>
          <w:rFonts w:ascii="Times New Roman" w:eastAsia="Times New Roman" w:hAnsi="Times New Roman" w:cs="Times New Roman"/>
          <w:sz w:val="28"/>
          <w:szCs w:val="28"/>
        </w:rPr>
        <w:t>объем составляет 34 часа.</w:t>
      </w:r>
    </w:p>
    <w:p w:rsidR="003F371E" w:rsidRPr="003F371E" w:rsidRDefault="003F371E" w:rsidP="003F371E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</w:p>
    <w:p w:rsidR="005A5909" w:rsidRPr="003F371E" w:rsidRDefault="005A5909" w:rsidP="003F37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5.Содержание учебного предм</w:t>
      </w:r>
      <w:r w:rsidR="003F371E">
        <w:rPr>
          <w:rFonts w:ascii="Times New Roman" w:eastAsia="Calibri" w:hAnsi="Times New Roman" w:cs="Times New Roman"/>
          <w:b/>
          <w:sz w:val="28"/>
          <w:szCs w:val="28"/>
        </w:rPr>
        <w:t>ета «Изобразительное искусство»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Тематический план предусматривает разные варианты дидактико-технологического обеспечения учебного процесса. В частности: в 7 классах (базовый уровень) дидактико-технологическое оснащение включает ПК,  </w:t>
      </w:r>
      <w:proofErr w:type="spellStart"/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AF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п. 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AF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версия музеев мира.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запланировано проводить в форме </w:t>
      </w:r>
      <w:r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тестирования</w:t>
      </w:r>
      <w:proofErr w:type="gramStart"/>
      <w:r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раздела программы «Изображение фигуры человека и образа </w:t>
      </w:r>
      <w:r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«запланировано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8ч.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«Поэзия повседневности»-8ч.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«Великие темы жизни» - 10ч.</w:t>
      </w:r>
    </w:p>
    <w:p w:rsidR="00AF0DC6" w:rsidRP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«Реальность жизни и художественный образ»- 9ч.</w:t>
      </w:r>
    </w:p>
    <w:p w:rsidR="00AF0DC6" w:rsidRDefault="00AF0DC6" w:rsidP="00AF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1E" w:rsidRPr="00AF0DC6" w:rsidRDefault="003F371E" w:rsidP="00AF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09" w:rsidRPr="003F371E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Контрольно-измерительные материалы</w:t>
      </w:r>
    </w:p>
    <w:p w:rsidR="00AF0DC6" w:rsidRPr="00AF0DC6" w:rsidRDefault="00AF0DC6" w:rsidP="00AF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Итоговый</w:t>
      </w:r>
      <w:r w:rsidRPr="00AF0DC6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контроль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(тестирование)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учебному</w:t>
      </w:r>
      <w:r w:rsidRPr="00AF0DC6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предмету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«Изобразительное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искусство»</w:t>
      </w:r>
      <w:r w:rsidRPr="00AF0DC6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для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7-х классов</w:t>
      </w:r>
      <w:r w:rsidRPr="00AF0DC6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создан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согласно</w:t>
      </w:r>
      <w:r w:rsidRPr="00AF0DC6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AF0DC6">
        <w:rPr>
          <w:rFonts w:ascii="Times New Roman" w:eastAsia="Calibri" w:hAnsi="Times New Roman" w:cs="Times New Roman"/>
          <w:sz w:val="28"/>
          <w:szCs w:val="28"/>
        </w:rPr>
        <w:t xml:space="preserve">программе составленной  на основе </w:t>
      </w:r>
      <w:r w:rsidRPr="00AF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учебника:</w:t>
      </w:r>
      <w:r w:rsidRPr="00AF0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Б. М. </w:t>
      </w:r>
      <w:proofErr w:type="spellStart"/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Москва: Просвещение, 2014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Программа соответствует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Федеральным</w:t>
      </w:r>
      <w:r w:rsidRPr="00AF0DC6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государственным</w:t>
      </w:r>
      <w:r w:rsidRPr="00AF0DC6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образовательным</w:t>
      </w:r>
      <w:r w:rsidRPr="00AF0DC6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стандартам</w:t>
      </w:r>
      <w:r w:rsidRPr="00AF0DC6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основного</w:t>
      </w:r>
      <w:r w:rsidRPr="00AF0DC6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общего</w:t>
      </w:r>
      <w:r w:rsidRPr="00AF0DC6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образования</w:t>
      </w:r>
      <w:r w:rsidRPr="00AF0DC6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AF0DC6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образовательной</w:t>
      </w:r>
      <w:r w:rsidRPr="00AF0DC6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области</w:t>
      </w:r>
      <w:r w:rsidRPr="00AF0DC6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«Искусство».</w:t>
      </w:r>
    </w:p>
    <w:p w:rsidR="00AF0DC6" w:rsidRPr="00AF0DC6" w:rsidRDefault="00AF0DC6" w:rsidP="00AF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соответствуют</w:t>
      </w:r>
      <w:r w:rsidRPr="00AF0DC6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темам</w:t>
      </w:r>
      <w:r w:rsidRPr="00AF0DC6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учебника</w:t>
      </w:r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Б. М. </w:t>
      </w:r>
      <w:proofErr w:type="spellStart"/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Москва: Просвещение, 2014.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При</w:t>
      </w:r>
      <w:r w:rsidRPr="00AF0DC6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ответах</w:t>
      </w:r>
      <w:r w:rsidRPr="00AF0DC6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вопросы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учащиеся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должны</w:t>
      </w:r>
      <w:r w:rsidRPr="00AF0DC6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выбрать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AF0DC6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отметить</w:t>
      </w:r>
      <w:r w:rsidRPr="00AF0DC6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один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  <w:r w:rsidRPr="00AF0DC6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   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Критерии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оценивания:</w:t>
      </w:r>
      <w:r w:rsidRPr="00AF0DC6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AF0DC6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каждый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AF0DC6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</w:t>
      </w:r>
      <w:r w:rsidRPr="00AF0DC6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1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балл,</w:t>
      </w:r>
      <w:r w:rsidRPr="00AF0DC6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максимум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баллов.</w:t>
      </w:r>
      <w:r w:rsidRPr="00AF0DC6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Оценка «5»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выставляется за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баллов,</w:t>
      </w:r>
      <w:r w:rsidRPr="00AF0DC6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«4»</w:t>
      </w:r>
      <w:r w:rsidRPr="00AF0DC6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8-9 баллов,</w:t>
      </w:r>
      <w:r w:rsidRPr="00AF0DC6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«3» за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5-7</w:t>
      </w:r>
      <w:r w:rsidRPr="00AF0DC6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баллов,</w:t>
      </w:r>
      <w:r w:rsidRPr="00AF0DC6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«2»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4</w:t>
      </w:r>
      <w:r w:rsidRPr="00AF0DC6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балла</w:t>
      </w:r>
      <w:r w:rsidRPr="00AF0DC6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AF0DC6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менее.</w:t>
      </w:r>
    </w:p>
    <w:p w:rsidR="00AF0DC6" w:rsidRPr="00AF0DC6" w:rsidRDefault="00AF0DC6" w:rsidP="00AF0DC6">
      <w:pPr>
        <w:widowControl w:val="0"/>
        <w:autoSpaceDE w:val="0"/>
        <w:autoSpaceDN w:val="0"/>
        <w:spacing w:before="176"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Итоговый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контроль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по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предмету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«Изобразительное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искусство,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7</w:t>
      </w:r>
      <w:r w:rsidRPr="00AF0DC6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класс</w:t>
      </w:r>
    </w:p>
    <w:p w:rsidR="00AF0DC6" w:rsidRPr="00AF0DC6" w:rsidRDefault="00AF0DC6" w:rsidP="00AF0DC6">
      <w:pPr>
        <w:widowControl w:val="0"/>
        <w:autoSpaceDE w:val="0"/>
        <w:autoSpaceDN w:val="0"/>
        <w:spacing w:before="98" w:after="0" w:line="240" w:lineRule="auto"/>
        <w:ind w:right="2843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Выберите</w:t>
      </w:r>
      <w:r w:rsidRPr="00AF0DC6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AF0DC6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</w:p>
    <w:p w:rsidR="00AF0DC6" w:rsidRPr="00AF0DC6" w:rsidRDefault="00AF0DC6" w:rsidP="00AF0DC6">
      <w:pPr>
        <w:widowControl w:val="0"/>
        <w:tabs>
          <w:tab w:val="left" w:pos="1158"/>
        </w:tabs>
        <w:autoSpaceDE w:val="0"/>
        <w:autoSpaceDN w:val="0"/>
        <w:spacing w:before="151"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1.Анималистический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pacing w:val="-7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жанр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–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это:</w:t>
      </w:r>
    </w:p>
    <w:p w:rsidR="00AF0DC6" w:rsidRPr="00AF0DC6" w:rsidRDefault="00AF0DC6" w:rsidP="00AF0DC6">
      <w:pPr>
        <w:widowControl w:val="0"/>
        <w:tabs>
          <w:tab w:val="left" w:pos="1158"/>
        </w:tabs>
        <w:autoSpaceDE w:val="0"/>
        <w:autoSpaceDN w:val="0"/>
        <w:spacing w:before="151"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i/>
          <w:sz w:val="28"/>
          <w:szCs w:val="28"/>
        </w:rPr>
        <w:t>-1-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изображение</w:t>
      </w:r>
      <w:r w:rsidRPr="00AF0DC6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AF0DC6">
        <w:rPr>
          <w:rFonts w:ascii="Times New Roman" w:eastAsia="Microsoft Sans Serif" w:hAnsi="Times New Roman" w:cs="Times New Roman"/>
          <w:color w:val="333333"/>
          <w:sz w:val="28"/>
          <w:szCs w:val="28"/>
        </w:rPr>
        <w:t>животных;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>-2-изображение домашней утвари;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>-3-изображение человека.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2.Специфика ландшафтного дизайна заключается в том, чтобы: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-1-воспроизвести действительность в художественных образах;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-2-связать в единое целое объекты природы и продукты художественного творчества человека;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-3-спроектировать новые здания и сооружения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3.Какую роль в древнейших религиозных представлениях и мифах играют животные: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-1-они отображают представления различных народов о мироздании;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-2-не играют никакой роли;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-3-в древнейших религиозных 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представлениях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и мифах животные не изображались.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4.Танка в живопис</w:t>
      </w:r>
      <w:proofErr w:type="gramStart"/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и–</w:t>
      </w:r>
      <w:proofErr w:type="gramEnd"/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 xml:space="preserve"> это: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-1-вид красок;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-2-техника выполнения;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-3-известный жанр буддийской живописи.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5.Назовите известного художника – портретиста: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-1-В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.С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>еров;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-2-И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.Ш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>ишкин;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-3-А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.К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>уинджи.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6.Батальный жанр – это:</w:t>
      </w: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>-1-изображение природы;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-2-изображение войны, сражений; 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>-3-изображение животных.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7.Композиция – это: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-1-продуманная соподчиненность всех элементов художественного произведения;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-2-чередование элементов, происходящее с определенной последовательностью;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-3-характер обработки поверхности изделия декоративно-прикладного искусства.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8.Скульптура – это: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-1-вид изобразительного искусства, 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связанный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с передачей зрительных образов посредством нанесения красок на поверхность;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-2-вид изобразительного искусства, произведения которого имеют объемную форму и выполняются из твердых или пластических материалов;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-3-искусство и наука строить, проектировать здания и сооружения (включая их комплексы), а также сама совокупность зданий и сооружений. 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9.Барельеф – это: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-1-разновидность скульптурного выпуклого рельефа, в котором изображение выступает над плоскостью фона не более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,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чем на половину объёма;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-2-искусство и наука строить, проектировать здания и сооружения (включая их комплексы), а также сама совокупность зданий и сооружений;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-3-продуманная соподчиненность всех элементов художественного произведения.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b/>
          <w:sz w:val="28"/>
          <w:szCs w:val="28"/>
        </w:rPr>
        <w:t>10. Коллаж – это: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-1-вид изобразительного искусства, 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использующий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в качестве основных изобразительных средств линии, штрихи, пятна и точки;</w:t>
      </w:r>
    </w:p>
    <w:p w:rsidR="00AF0DC6" w:rsidRPr="00AF0DC6" w:rsidRDefault="00AF0DC6" w:rsidP="00AF0DC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-2-вид изобразительного искусства, 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связанный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с передачей зрительных образов посредством нанесения красок на поверхность;</w:t>
      </w:r>
    </w:p>
    <w:p w:rsidR="005A5909" w:rsidRPr="005A5909" w:rsidRDefault="00AF0DC6" w:rsidP="00AF0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-3-вид изобразительного искусства, </w:t>
      </w:r>
      <w:proofErr w:type="gramStart"/>
      <w:r w:rsidRPr="00AF0DC6">
        <w:rPr>
          <w:rFonts w:ascii="Times New Roman" w:eastAsia="Microsoft Sans Serif" w:hAnsi="Times New Roman" w:cs="Times New Roman"/>
          <w:sz w:val="28"/>
          <w:szCs w:val="28"/>
        </w:rPr>
        <w:t>связанный</w:t>
      </w:r>
      <w:proofErr w:type="gramEnd"/>
      <w:r w:rsidRPr="00AF0DC6">
        <w:rPr>
          <w:rFonts w:ascii="Times New Roman" w:eastAsia="Microsoft Sans Serif" w:hAnsi="Times New Roman" w:cs="Times New Roman"/>
          <w:sz w:val="28"/>
          <w:szCs w:val="28"/>
        </w:rPr>
        <w:t xml:space="preserve"> с передачей зрительных образов посредством нанесения различных материалов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на поверхности.</w:t>
      </w: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7. ПЛАНИРУЕМЫЕ РЕЗУЛЬТАТЫ ОСВОЕНИЯ УЧЕБНОГО ПРЕДМЕТА «Изобразительное искусство»  НА УРОВНЕ ОСНОВНОГО</w:t>
      </w: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7.1.Личностные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модулю достигаются в единстве учебной и воспитательной деятельности.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модулю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>, приобщение обучающихся к российским традиционным духовным ценностям, социализация личности.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культуре;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активному участию в социально значимой деятельности.</w:t>
      </w:r>
    </w:p>
    <w:p w:rsidR="005A5909" w:rsidRPr="005A5909" w:rsidRDefault="005A5909" w:rsidP="005A5909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Патриотическое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житейской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символических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эмоциональному восприятию и творческому созиданию художественного образа.</w:t>
      </w:r>
    </w:p>
    <w:p w:rsidR="005A5909" w:rsidRPr="005A5909" w:rsidRDefault="005A5909" w:rsidP="005A5909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к ценностям мировой и отечественной культуры. При этом реализуются задачи социализации и гражданского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A5909" w:rsidRPr="005A5909" w:rsidRDefault="005A5909" w:rsidP="005A5909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важному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человеком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полноты проживаемой жизни.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ab/>
        <w:t>Эстетическое 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(от греч. </w:t>
      </w: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aisthetikos</w:t>
      </w:r>
      <w:proofErr w:type="spell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самореализующейся</w:t>
      </w:r>
      <w:proofErr w:type="spell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ab/>
        <w:t>Ценности познавательной деятельности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ab/>
        <w:t>Экологическое 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ab/>
        <w:t>Трудовое воспитание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ab/>
        <w:t>Воспитывающая предметно-эстетическая среда</w:t>
      </w:r>
    </w:p>
    <w:p w:rsidR="005A5909" w:rsidRPr="005A5909" w:rsidRDefault="005A5909" w:rsidP="005A5909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художественно-эстетического воспитания </w:t>
      </w:r>
      <w:proofErr w:type="gramStart"/>
      <w:r w:rsidRPr="005A5909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A590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A5909">
        <w:rPr>
          <w:rFonts w:ascii="Times New Roman" w:eastAsia="Times New Roman" w:hAnsi="Times New Roman" w:cs="Times New Roman"/>
          <w:bCs/>
          <w:sz w:val="28"/>
          <w:szCs w:val="28"/>
        </w:rPr>
        <w:t>образ</w:t>
      </w:r>
      <w:proofErr w:type="gramEnd"/>
      <w:r w:rsidRPr="005A59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 xml:space="preserve">7.2 </w:t>
      </w:r>
      <w:proofErr w:type="spellStart"/>
      <w:r w:rsidRPr="005A590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A590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 изучении модуля:</w:t>
      </w:r>
    </w:p>
    <w:p w:rsidR="005A5909" w:rsidRPr="005A5909" w:rsidRDefault="005A5909" w:rsidP="005A5909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5A590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5A590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познавательными</w:t>
      </w:r>
      <w:r w:rsidRPr="005A590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Pr="005A590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>пространственных</w:t>
      </w:r>
      <w:r w:rsidRPr="005A590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представлений</w:t>
      </w:r>
      <w:r w:rsidRPr="005A5909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сенсорных</w:t>
      </w:r>
      <w:r w:rsidRPr="005A590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способностей: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3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5A59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пространстве; обобщать форму составной конструкции;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образа; структурировать предметно-пространственные явления;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пропорциональное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собой; абстрагировать образ реальности в построении плоской или пространственной композиции.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Базовые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исследовательские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действия:</w:t>
      </w:r>
    </w:p>
    <w:p w:rsidR="005A5909" w:rsidRPr="005A5909" w:rsidRDefault="005A5909" w:rsidP="005A5909">
      <w:pPr>
        <w:widowControl w:val="0"/>
        <w:autoSpaceDE w:val="0"/>
        <w:autoSpaceDN w:val="0"/>
        <w:spacing w:before="56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 сопоставлять,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действительности;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людей;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познания;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 выбранной теме;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исследования, аргументированно защищать свои позиции.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информацией:</w:t>
      </w:r>
    </w:p>
    <w:p w:rsidR="005A5909" w:rsidRPr="005A5909" w:rsidRDefault="005A5909" w:rsidP="005A5909">
      <w:pPr>
        <w:widowControl w:val="0"/>
        <w:autoSpaceDE w:val="0"/>
        <w:autoSpaceDN w:val="0"/>
        <w:spacing w:before="59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отбора информации на основе образовательных задач и заданных критериев;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ресурсы;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учебниками;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информацию, представленную в произведениях искусства, в текстах, таблицах и схемах;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её представления: в рисунках и эскизах, тексте, таблицах, схемах, электронных презентациях.</w:t>
      </w:r>
    </w:p>
    <w:p w:rsidR="005A5909" w:rsidRPr="005A5909" w:rsidRDefault="005A5909" w:rsidP="005A5909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</w:p>
    <w:p w:rsidR="005A5909" w:rsidRPr="005A5909" w:rsidRDefault="005A5909" w:rsidP="005A5909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5A590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5A590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коммуникативными</w:t>
      </w:r>
      <w:r w:rsidRPr="005A590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зритель), между поколениями, между народами;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условиями общения, развивая способность к </w:t>
      </w: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и опираясь на восприятие окружающих;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выявляя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корректно,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доказательно отстаивая свои позиции в оценке и понимании обсуждаемого явления; находить общее решение и разрешать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конфликты на основе общих позиций и учёта интересов;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 исследовательского опыта;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результата.</w:t>
      </w:r>
    </w:p>
    <w:p w:rsidR="005A5909" w:rsidRPr="005A5909" w:rsidRDefault="005A5909" w:rsidP="005A5909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5A590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5A590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регулятивными</w:t>
      </w:r>
      <w:r w:rsidRPr="005A590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sz w:val="28"/>
          <w:szCs w:val="28"/>
        </w:rPr>
        <w:t>Самоорганизация: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совершаемые учебные действия, развивать мотивы и интересы своей учебной деятельности;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творческих задач;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Самоконтроль: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деятельности в процессе достижения результата;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целям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критериев.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Эмоциональный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интеллект: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эмоций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 собственной художественной деятельности;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эмпатические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 переживания свои и других;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5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ошибку;</w:t>
      </w:r>
    </w:p>
    <w:p w:rsidR="005A5909" w:rsidRPr="005A5909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сотрудничестве,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 со сверстниками, с педагогами и </w:t>
      </w:r>
      <w:proofErr w:type="spellStart"/>
      <w:r w:rsidRPr="005A5909">
        <w:rPr>
          <w:rFonts w:ascii="Times New Roman" w:eastAsia="Times New Roman" w:hAnsi="Times New Roman" w:cs="Times New Roman"/>
          <w:sz w:val="28"/>
          <w:szCs w:val="28"/>
        </w:rPr>
        <w:t>межвозрастном</w:t>
      </w:r>
      <w:proofErr w:type="spell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взаимодействии.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5909" w:rsidRPr="005A5909" w:rsidSect="005A5909">
          <w:pgSz w:w="11900" w:h="16840"/>
          <w:pgMar w:top="520" w:right="843" w:bottom="993" w:left="1418" w:header="720" w:footer="720" w:gutter="0"/>
          <w:cols w:space="720"/>
        </w:sect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7.3.Предметные результаты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 Знать о многообразии видов декоративно-прикладного искусства: народного, классического, современного,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бытовыми потребностями людей, необходимость присутствия в предметном мире и жилой среде;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   иметь представление (уметь рассуждать, приводить примеры) о мифологическом и магическом значении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присутствии в древних орнаментах символического описания мира;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характеризовать</w:t>
      </w:r>
      <w:r w:rsidRPr="005A59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культовые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декоративн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искусства;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отношений, в обозначении социальной роли человека, в оформлении предметно-пространственной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среды;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текстиль,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неразрывную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</w:t>
      </w:r>
      <w:proofErr w:type="gramEnd"/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распознавать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 разных материалах: резьба, роспись, вышивка, ткачество, плетение, ковка, др.;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знать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знаковую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природу, орнаментальность, стилизацию изображения;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различать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основе: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геометрический,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растительный, зооморфный, антропоморфный;</w:t>
      </w:r>
    </w:p>
    <w:p w:rsidR="005A5909" w:rsidRPr="005A5909" w:rsidRDefault="005A5909" w:rsidP="005A5909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владеть</w:t>
      </w:r>
      <w:r w:rsidRPr="005A59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ленточнх</w:t>
      </w:r>
      <w:proofErr w:type="spellEnd"/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сетчатых,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центрических;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раппорта,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уметь применять эти знания в собственных творческих декоративных работах;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овладеть</w:t>
      </w:r>
      <w:r w:rsidRPr="005A59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лаконичного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изображения деталей природы, стилизованного обобщённого изображения представит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среде которого выражено отношение человека к труду, к природе, к добру и злу, к жизни в целом;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 (солярные знаки, древо жизни, конь, птица, мать-земля);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знать и самостоятельно изображать конструкцию традиционного крестьянского дома, его декоративное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убранство,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функциональное,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декоративное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единство его деталей; объяснять крестьянский дом как отражение уклада крестьянской жизни и памятник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архитектуры;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иметь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быта; освоить конструкцию народного праздничного костюма, его образный строй и символическое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значение его декора; знать о разнообразии форм и украшений народного праздничного костюма различных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страны;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смоделировать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костюм;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осознавать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бесценное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хранящее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 своих материальных формах глубинные духовные ценности;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знать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жилищ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прикладного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определяемые природными условиями и сложившийся историей;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объяснять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жизни;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рассказывать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называть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характеризовать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промыслах: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дерево, глина, металл, стекло, др.;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различать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технике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декора;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объяснять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иметь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приёмах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некоторых художественных промыслов;</w:t>
      </w: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5909" w:rsidRPr="005A5909" w:rsidSect="005A5909">
          <w:pgSz w:w="11900" w:h="16840"/>
          <w:pgMar w:top="500" w:right="560" w:bottom="280" w:left="1276" w:header="720" w:footer="720" w:gutter="0"/>
          <w:cols w:space="720"/>
        </w:sect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орнаментов,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ряда отечественных художественных промыслов.</w:t>
      </w:r>
    </w:p>
    <w:p w:rsidR="005A5909" w:rsidRPr="005A5909" w:rsidRDefault="005A5909" w:rsidP="005A590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5909" w:rsidRPr="005A5909" w:rsidRDefault="005A5909" w:rsidP="005A590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5909" w:rsidRPr="005A5909" w:rsidSect="005A5909">
          <w:footerReference w:type="default" r:id="rId7"/>
          <w:pgSz w:w="11900" w:h="16840"/>
          <w:pgMar w:top="520" w:right="843" w:bottom="993" w:left="1418" w:header="720" w:footer="720" w:gutter="0"/>
          <w:cols w:space="720"/>
        </w:sectPr>
      </w:pPr>
    </w:p>
    <w:p w:rsidR="005A5909" w:rsidRPr="00AF0DC6" w:rsidRDefault="005A5909" w:rsidP="005A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Календарно-тематическое планирование по изобразительному искусству в 7 классе</w:t>
      </w:r>
    </w:p>
    <w:p w:rsidR="005A5909" w:rsidRPr="00AF0DC6" w:rsidRDefault="005A5909" w:rsidP="005A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0DC6" w:rsidRPr="00AF0DC6" w:rsidRDefault="00AF0DC6" w:rsidP="005A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0DC6" w:rsidRPr="00AF0DC6" w:rsidRDefault="00AF0DC6" w:rsidP="00AF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427"/>
        <w:gridCol w:w="1662"/>
        <w:gridCol w:w="4180"/>
        <w:gridCol w:w="2136"/>
        <w:gridCol w:w="866"/>
        <w:gridCol w:w="1619"/>
        <w:gridCol w:w="1619"/>
        <w:gridCol w:w="1619"/>
      </w:tblGrid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62" w:type="dxa"/>
            <w:vAlign w:val="center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разделы программы.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4180" w:type="dxa"/>
            <w:vAlign w:val="center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темы, раздела.</w:t>
            </w:r>
          </w:p>
        </w:tc>
        <w:tc>
          <w:tcPr>
            <w:tcW w:w="2136" w:type="dxa"/>
            <w:vAlign w:val="center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866" w:type="dxa"/>
            <w:vAlign w:val="center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19" w:type="dxa"/>
            <w:vAlign w:val="center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программы (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ромежуточ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Контрольные, тесты 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AF0DC6" w:rsidRPr="00AF0DC6" w:rsidTr="00AF0DC6">
        <w:tc>
          <w:tcPr>
            <w:tcW w:w="14445" w:type="dxa"/>
            <w:gridSpan w:val="9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четверть. Изображение фигуры человека и образ человека.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фигуры человека в истории искусств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представлениями о красоте человека в истории искусства.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 и любовь к искусству.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Развить творческую и познавательную активность.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зарисовки изображений фигур человека, характерных для разных древних культур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репродукции произведений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изображением людей различных пропорций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и строение фигуры человека. Выполнение аппликации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Познакомить учащихся с тем, как происходил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пропорций в изображении фигуры человека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Сформировать представление о терминах «пропорции», «канон»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Развить творческую и познавательную активность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Вырезанные из тонированной бумаги части схемы фигуры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 Аппликация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Принести проволоку и пластилин для выполнения скульптуры человека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фигуры человека в движении. Лепка фигуры человек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спортсмен)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Развить творческую и познавательную активность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любовь и интерес к искусству и его истории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Скульптура, каркас, пропорции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«Великие скульпторы»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учащихся с жизнью и творчеством великих скульпторов мира.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оспитать нравственно-эстетическое отношение к миру и любовь к искусству.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)Р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Скульптура, памятник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Принести графические материалы для работы в технике рисунка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фигуры с использова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нием таблицы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Развить творческую и познавательную активность, ассоциативно-образное мышление.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Воспитать любовь и интерес к искусству.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Пропорции человеческого тела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«Скульпторы»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Принести графические материалы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работы с натуры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Набросок фигуры человека с натуры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Развивать глазомер, ассоциативно-образное мышление,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творческую и познавательную активность.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 и искусству.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навыки в рисовании фигуры человека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 человека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для тематической картины «Профессия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его профессия Выставка работ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будущая профессия»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Развивать ассоциативно-образное мышление, творческую и познавательную активность.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практические навыки в изображении фигуры человека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наброска, картины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материалы</w:t>
            </w:r>
          </w:p>
        </w:tc>
      </w:tr>
      <w:tr w:rsidR="00AF0DC6" w:rsidRPr="00AF0DC6" w:rsidTr="00AF0DC6">
        <w:tc>
          <w:tcPr>
            <w:tcW w:w="14445" w:type="dxa"/>
            <w:gridSpan w:val="9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четверть. Поэзия повседневности</w:t>
            </w:r>
          </w:p>
        </w:tc>
      </w:tr>
      <w:tr w:rsidR="00AF0DC6" w:rsidRPr="00AF0DC6" w:rsidTr="00AF0DC6">
        <w:trPr>
          <w:gridAfter w:val="8"/>
          <w:wAfter w:w="14128" w:type="dxa"/>
        </w:trPr>
        <w:tc>
          <w:tcPr>
            <w:tcW w:w="317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ая (сюжетная) картина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Сформировать представление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тематической (сюжетной) картине, ее видах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Подвести учащихся к пониманию особенностей жанра через повторение и обобщение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нравственно-эстетическое отношение к миру и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жанра,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сюжета, картины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-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 по теме «Малые голландцы»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каждого дн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тема в искусстве? Голландские художники и их картины.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Жанр, сюжет, бытовой жанр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Голландской живописи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каждого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дня-возникнове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бытового жанра в русском искусстве. Родоначальники жанровой живописи в России: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А.Венецианова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Федотова; 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Познакомить учащихся с творчеством русских художников: А. Венецианова, П. Федотова;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Воспитать любовь к Росс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национальному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Жанр, сюжет, бытовой жанр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о творчестве художнико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в: А. Венецианова, П. Федотова; «передвижников»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каждого дня – большая тема в искусстве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«Семейный вечер»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Интерес к человеку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видеть каждый момент своей жизни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Жанр, сюжет, бытовой жанр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наброски композиции с простым, доступным для наблюдений сюжетом из своей жизни.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каждого дня – большая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в искусстве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людей на моей улице»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Интерес к человеку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видеть каждый момент своей жизни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развитие способности быть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наблюдательными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Познакомится с творчеством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художников бытового жанра 20 века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«Третьяковская галерея»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Воспитать любовь к Родине, интерес к русской культуре и ее истории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Жанр, сюжет, бытовой жанр, Третьяковская галерея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 для работы над сюжетной картиной о жизни своей семьи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тематической картины «Жизнь моей семьи»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Сформировать представления о сложном мире станковой картины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Познакомить с ролью сюжета в решении образа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нравственно-эстетическое отношение к миру, любовь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Формировать навыки работы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художественными материалами в технике живописи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Бытовой жанр 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 по темам и проблемам 3 четверти</w:t>
            </w:r>
          </w:p>
        </w:tc>
      </w:tr>
      <w:tr w:rsidR="00AF0DC6" w:rsidRPr="00AF0DC6" w:rsidTr="00AF0DC6">
        <w:tc>
          <w:tcPr>
            <w:tcW w:w="14445" w:type="dxa"/>
            <w:gridSpan w:val="9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четверть. Великие темы жизни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жизнью и творчеством великого русского художника В.И. Сурикова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Сформировать представление об историческом жанре в живописи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нравственно-эстетическое отношение к миру, любовь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жанр, сюжет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жизнью В.И Сурикова, презентация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для работы над картиной на историческую тему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мир исторической картины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«ВОВ»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Сформировать представление о сложном мире исторической картины.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жанр, сюжет, эскиз, набросок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материалы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Библейские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темы в изобразительном искусстве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«Рождество», 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Ознакомление с русской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иконописью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Особенности византийских мозаик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Композиция на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библейскую тему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льная работа в альбоме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тся с картиной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К.Брюллова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«Последний день Помпеи»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Библейская тема в изобразительном искусстве. Рембрандт и его картина «Возвращение блудного сына»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великой картиной Рембрандта «Возвращение блудного сына»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Сформировать представление о сложном мире сюжетной картины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зрительские умения и навыки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поисковую работу на тему «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мира» по предложенному списку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Великие темы жизни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творчестве русских художников.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К.Брюллов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«Последний день Помпеи»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Познакомить учащихся с историей создания и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художественного замысла великой картины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К.Брюллова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«Последний день Помпеи»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Сформировать представление о сложном мире исторической картины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Сюжет, содержание,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колорит «художественный язык»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материал о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творчестве И.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Сказочно-былинный жанр. Волшебный мир сказки.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Воспитать нравственно-эстетическое отношение к миру и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интерес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сказочно – былинный жанр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поисковую работу на тему «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мира» по предложенному списку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Крупнейши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музей изобразительного искусства и их роль в культуре 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Сформировать представления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художественных музеях и их типах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учащихся с крупнейшими музеями мира и России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Музей, галереи,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типы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 музеи родного города (края)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Эрмитаж – сокровищница мировой культуры. 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миру, любовь и интерес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Эрмитажа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Подготовится к экскурсии в городской музей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музей моего города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художественным музеем города, его историей, коллекцией работ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Воспитывать активную гражданскую позицию, любовь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Родине, родному краю, интерес к нашей истории и культуре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творческую и познавательную активность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Музей, галереи, их типы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Экскурсии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пройденный материал по темам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четверти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Знакомые картины и художники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бесед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викторина «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музей»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задание или кроссворд для тематической викторины</w:t>
            </w:r>
          </w:p>
        </w:tc>
      </w:tr>
      <w:tr w:rsidR="00AF0DC6" w:rsidRPr="00AF0DC6" w:rsidTr="00AF0DC6">
        <w:tc>
          <w:tcPr>
            <w:tcW w:w="14445" w:type="dxa"/>
            <w:gridSpan w:val="9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четверть. Реальность жизни и художественный образ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Плакат. Виды шрифта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учащихся с ролью текста в плакате и его взаимосвязью с рисунком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Воспитать любовь и интерес к искусству, эмоциональную </w:t>
            </w: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отзывчивость на </w:t>
            </w:r>
            <w:proofErr w:type="gramStart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и искусстве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Плакат, шрифт, шрифтовая композиция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о шрифтах, их видах и особенностей выполнения</w:t>
            </w:r>
          </w:p>
        </w:tc>
      </w:tr>
      <w:tr w:rsidR="00AF0DC6" w:rsidRPr="00AF0DC6" w:rsidTr="00AF0DC6">
        <w:tc>
          <w:tcPr>
            <w:tcW w:w="744" w:type="dxa"/>
            <w:gridSpan w:val="2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33-35</w:t>
            </w:r>
          </w:p>
        </w:tc>
        <w:tc>
          <w:tcPr>
            <w:tcW w:w="1662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Книга. Слово и изображение. Искусство иллюстрации</w:t>
            </w:r>
          </w:p>
        </w:tc>
        <w:tc>
          <w:tcPr>
            <w:tcW w:w="4180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Сформировать представления об основных элементах книги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учащихся с искусством иллюстрации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любовь и интерес к искусству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ассоциативно-образное мышление, творческую и познавательную активность</w:t>
            </w:r>
          </w:p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213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обложка, иллюстрация</w:t>
            </w:r>
          </w:p>
        </w:tc>
        <w:tc>
          <w:tcPr>
            <w:tcW w:w="866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к любому литературному произведению</w:t>
            </w: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F0DC6" w:rsidRPr="00AF0DC6" w:rsidRDefault="00AF0DC6" w:rsidP="00AF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DC6" w:rsidRPr="00AF0DC6" w:rsidRDefault="00AF0DC6" w:rsidP="005A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AF0DC6" w:rsidRPr="00AF0DC6" w:rsidSect="005A5909">
          <w:pgSz w:w="16840" w:h="11900" w:orient="landscape"/>
          <w:pgMar w:top="845" w:right="992" w:bottom="1418" w:left="522" w:header="720" w:footer="720" w:gutter="0"/>
          <w:cols w:space="720"/>
        </w:sectPr>
      </w:pP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5A5909" w:rsidRPr="005A5909" w:rsidRDefault="005A5909" w:rsidP="005A590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909">
        <w:rPr>
          <w:rFonts w:ascii="Times New Roman" w:eastAsia="Calibri" w:hAnsi="Times New Roman" w:cs="Times New Roman"/>
          <w:b/>
          <w:sz w:val="28"/>
          <w:szCs w:val="28"/>
        </w:rPr>
        <w:t>9.Критерии оценивания по предмету «Изобразительное искусство»</w:t>
      </w:r>
    </w:p>
    <w:p w:rsidR="005A5909" w:rsidRPr="005A5909" w:rsidRDefault="005A5909" w:rsidP="005A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5A5909" w:rsidRPr="005A5909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подготовки оценивается в баллах: 5 – «отлично»; 4 – «хорошо»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</w:t>
      </w:r>
    </w:p>
    <w:p w:rsidR="005A5909" w:rsidRPr="005A5909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0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«удовлетворительно»; 2 – «неудовлетворительно».</w:t>
      </w:r>
    </w:p>
    <w:p w:rsidR="005A5909" w:rsidRPr="005A5909" w:rsidRDefault="005A5909" w:rsidP="005A5909">
      <w:pPr>
        <w:pStyle w:val="ac"/>
        <w:spacing w:before="0" w:beforeAutospacing="0" w:after="0" w:afterAutospacing="0"/>
        <w:rPr>
          <w:sz w:val="28"/>
          <w:szCs w:val="28"/>
        </w:rPr>
      </w:pPr>
      <w:r w:rsidRPr="005A5909">
        <w:rPr>
          <w:b/>
          <w:bCs/>
          <w:sz w:val="28"/>
          <w:szCs w:val="28"/>
        </w:rPr>
        <w:t>Отметка 4-«хорошо»</w:t>
      </w:r>
      <w:r w:rsidRPr="005A5909">
        <w:rPr>
          <w:sz w:val="28"/>
          <w:szCs w:val="28"/>
        </w:rPr>
        <w:t> </w:t>
      </w:r>
      <w:r w:rsidRPr="005A5909">
        <w:rPr>
          <w:b/>
          <w:bCs/>
          <w:sz w:val="28"/>
          <w:szCs w:val="28"/>
        </w:rPr>
        <w:t>и 5-«отлично»</w:t>
      </w:r>
      <w:r w:rsidRPr="005A5909">
        <w:rPr>
          <w:sz w:val="28"/>
          <w:szCs w:val="28"/>
        </w:rPr>
        <w:t> ставится, если: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 xml:space="preserve">демонстрирует знания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5A5909">
        <w:rPr>
          <w:sz w:val="28"/>
          <w:szCs w:val="28"/>
        </w:rPr>
        <w:t>а</w:t>
      </w:r>
      <w:proofErr w:type="gramEnd"/>
      <w:r w:rsidRPr="005A5909">
        <w:rPr>
          <w:sz w:val="28"/>
          <w:szCs w:val="28"/>
        </w:rPr>
        <w:t xml:space="preserve"> следовательно, и способов его изображения;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показывает всесторонние знания композиции, как целостном и образном строе произведения, выразительном значении размера произведения, значении каждого фрагмента и его метафорическом смысле;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умеет видеть поэтическую красоту повседневности, раскрываемую в творчестве художников;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выделяет существенные признаки в историческим художественном процессе, в существовании стилей и направлений в искусстве</w:t>
      </w:r>
      <w:proofErr w:type="gramStart"/>
      <w:r w:rsidRPr="005A5909">
        <w:rPr>
          <w:sz w:val="28"/>
          <w:szCs w:val="28"/>
        </w:rPr>
        <w:t xml:space="preserve"> ,</w:t>
      </w:r>
      <w:proofErr w:type="gramEnd"/>
      <w:r w:rsidRPr="005A5909">
        <w:rPr>
          <w:sz w:val="28"/>
          <w:szCs w:val="28"/>
        </w:rPr>
        <w:t>а так же роли творческой индивидуальности художника;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реализует собственную индивидуальность при передаче пропорций и движения фигуры человека с натуры и представлению;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 xml:space="preserve">развивает навыки наблюдательности, способности образного видения окружающей ежедневной жизни, </w:t>
      </w:r>
      <w:proofErr w:type="gramStart"/>
      <w:r w:rsidRPr="005A5909">
        <w:rPr>
          <w:sz w:val="28"/>
          <w:szCs w:val="28"/>
        </w:rPr>
        <w:t>формирующих</w:t>
      </w:r>
      <w:proofErr w:type="gramEnd"/>
      <w:r w:rsidRPr="005A5909">
        <w:rPr>
          <w:sz w:val="28"/>
          <w:szCs w:val="28"/>
        </w:rPr>
        <w:t xml:space="preserve"> чуткость и активность восприятия реальности;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самостоятельно использует творческий опыт в построении тематических композиций, предполагающий сбор художественно-познавательного материала,</w:t>
      </w:r>
    </w:p>
    <w:p w:rsidR="005A5909" w:rsidRPr="005A5909" w:rsidRDefault="005A5909" w:rsidP="005A5909">
      <w:pPr>
        <w:pStyle w:val="ac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применяет авторскую позицию выбранной тематике и поиску способа ее выражения в творческой работе.</w:t>
      </w:r>
    </w:p>
    <w:p w:rsidR="005A5909" w:rsidRPr="005A5909" w:rsidRDefault="005A5909" w:rsidP="005A5909">
      <w:pPr>
        <w:pStyle w:val="ac"/>
        <w:spacing w:before="0" w:beforeAutospacing="0" w:after="0" w:afterAutospacing="0"/>
        <w:rPr>
          <w:sz w:val="28"/>
          <w:szCs w:val="28"/>
        </w:rPr>
      </w:pPr>
      <w:r w:rsidRPr="005A5909">
        <w:rPr>
          <w:b/>
          <w:bCs/>
          <w:sz w:val="28"/>
          <w:szCs w:val="28"/>
        </w:rPr>
        <w:t>Отметка 3 - «удовлетворительно»</w:t>
      </w:r>
      <w:r w:rsidRPr="005A5909">
        <w:rPr>
          <w:sz w:val="28"/>
          <w:szCs w:val="28"/>
        </w:rPr>
        <w:t xml:space="preserve"> ставится, если </w:t>
      </w:r>
      <w:proofErr w:type="gramStart"/>
      <w:r w:rsidRPr="005A5909">
        <w:rPr>
          <w:sz w:val="28"/>
          <w:szCs w:val="28"/>
        </w:rPr>
        <w:t>обучающийся</w:t>
      </w:r>
      <w:proofErr w:type="gramEnd"/>
      <w:r w:rsidRPr="005A5909">
        <w:rPr>
          <w:sz w:val="28"/>
          <w:szCs w:val="28"/>
        </w:rPr>
        <w:t>:</w:t>
      </w:r>
    </w:p>
    <w:p w:rsidR="005A5909" w:rsidRPr="005A5909" w:rsidRDefault="005A5909" w:rsidP="005A5909">
      <w:pPr>
        <w:pStyle w:val="ac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усвоил знания о роли и истории тематической картины в изобразительном ис</w:t>
      </w:r>
      <w:r w:rsidRPr="005A5909">
        <w:rPr>
          <w:sz w:val="28"/>
          <w:szCs w:val="28"/>
        </w:rPr>
        <w:softHyphen/>
        <w:t>кусстве и ее жанровых видах (бытовой и исторический жанр в искусстве);</w:t>
      </w:r>
    </w:p>
    <w:p w:rsidR="005A5909" w:rsidRPr="005A5909" w:rsidRDefault="005A5909" w:rsidP="005A5909">
      <w:pPr>
        <w:pStyle w:val="ac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имеет затруднения в использовании полученных знаний, необходимых для выполнения творческой деятельности;</w:t>
      </w:r>
    </w:p>
    <w:p w:rsidR="005A5909" w:rsidRPr="005A5909" w:rsidRDefault="005A5909" w:rsidP="005A5909">
      <w:pPr>
        <w:pStyle w:val="ac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копирует пропорции фигуры человека по образцу.</w:t>
      </w:r>
    </w:p>
    <w:p w:rsidR="005A5909" w:rsidRPr="005A5909" w:rsidRDefault="005A5909" w:rsidP="005A5909">
      <w:pPr>
        <w:pStyle w:val="ac"/>
        <w:spacing w:before="0" w:beforeAutospacing="0" w:after="0" w:afterAutospacing="0"/>
        <w:rPr>
          <w:sz w:val="28"/>
          <w:szCs w:val="28"/>
        </w:rPr>
      </w:pPr>
      <w:r w:rsidRPr="005A5909">
        <w:rPr>
          <w:b/>
          <w:bCs/>
          <w:sz w:val="28"/>
          <w:szCs w:val="28"/>
        </w:rPr>
        <w:t>Отметка 2 – «неудовлетворительно» </w:t>
      </w:r>
      <w:r w:rsidRPr="005A5909">
        <w:rPr>
          <w:sz w:val="28"/>
          <w:szCs w:val="28"/>
        </w:rPr>
        <w:t xml:space="preserve">ставится, если </w:t>
      </w:r>
      <w:proofErr w:type="gramStart"/>
      <w:r w:rsidRPr="005A5909">
        <w:rPr>
          <w:sz w:val="28"/>
          <w:szCs w:val="28"/>
        </w:rPr>
        <w:t>обучающийся</w:t>
      </w:r>
      <w:proofErr w:type="gramEnd"/>
      <w:r w:rsidRPr="005A5909">
        <w:rPr>
          <w:sz w:val="28"/>
          <w:szCs w:val="28"/>
        </w:rPr>
        <w:t xml:space="preserve"> 5,6,7 классов:</w:t>
      </w:r>
    </w:p>
    <w:p w:rsidR="005A5909" w:rsidRPr="005A5909" w:rsidRDefault="005A5909" w:rsidP="005A5909">
      <w:pPr>
        <w:pStyle w:val="ac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не знает и не понимает значительною часть (более половины) учебного материала;</w:t>
      </w:r>
    </w:p>
    <w:p w:rsidR="005A5909" w:rsidRPr="005A5909" w:rsidRDefault="005A5909" w:rsidP="005A5909">
      <w:pPr>
        <w:pStyle w:val="ac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 xml:space="preserve">не умеет применять предметные и универсальные учебные действия </w:t>
      </w:r>
      <w:proofErr w:type="gramStart"/>
      <w:r w:rsidRPr="005A5909">
        <w:rPr>
          <w:sz w:val="28"/>
          <w:szCs w:val="28"/>
        </w:rPr>
        <w:t>выполнении</w:t>
      </w:r>
      <w:proofErr w:type="gramEnd"/>
      <w:r w:rsidRPr="005A5909">
        <w:rPr>
          <w:sz w:val="28"/>
          <w:szCs w:val="28"/>
        </w:rPr>
        <w:t xml:space="preserve"> самостоятельной творческой деятельности;</w:t>
      </w:r>
    </w:p>
    <w:p w:rsidR="005A5909" w:rsidRPr="005A5909" w:rsidRDefault="005A5909" w:rsidP="005A5909">
      <w:pPr>
        <w:pStyle w:val="ac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выполнил творческую самостоятельную работу не по теме урока, небрежно</w:t>
      </w:r>
    </w:p>
    <w:p w:rsidR="005A5909" w:rsidRPr="005A5909" w:rsidRDefault="005A5909" w:rsidP="005A5909">
      <w:pPr>
        <w:pStyle w:val="ac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5A5909">
        <w:rPr>
          <w:sz w:val="28"/>
          <w:szCs w:val="28"/>
        </w:rPr>
        <w:t>не приступал к выполнению творческой работы.</w:t>
      </w:r>
    </w:p>
    <w:p w:rsidR="005A5909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09" w:rsidRPr="005A5909" w:rsidRDefault="005A5909" w:rsidP="005A5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10. МАТЕРИАЛЬНО-ТЕХНИЧЕСКОЕ</w:t>
      </w:r>
      <w:r w:rsidRPr="005A5909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ОБЕСПЕЧЕНИЕ</w:t>
      </w:r>
      <w:r w:rsidRPr="005A590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ОБРАЗОВАТЕЛЬНОГО</w:t>
      </w:r>
      <w:r w:rsidRPr="005A590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ПРОЦЕССА</w:t>
      </w:r>
    </w:p>
    <w:p w:rsidR="005A5909" w:rsidRPr="005A5909" w:rsidRDefault="005A5909" w:rsidP="005A5909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sz w:val="28"/>
          <w:szCs w:val="28"/>
        </w:rPr>
        <w:t>УЧЕБНОЕ</w:t>
      </w:r>
      <w:r w:rsidRPr="005A590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ОБОРУДОВАНИЕ</w:t>
      </w:r>
    </w:p>
    <w:p w:rsidR="005A5909" w:rsidRPr="005A5909" w:rsidRDefault="005A5909" w:rsidP="005A5909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средства:</w:t>
      </w:r>
    </w:p>
    <w:p w:rsidR="005A5909" w:rsidRPr="005A5909" w:rsidRDefault="005A5909" w:rsidP="005A5909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Pr="005A59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классная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доска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поверхностью,</w:t>
      </w:r>
      <w:r w:rsidRPr="005A5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экран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59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pacing w:val="-2"/>
          <w:sz w:val="28"/>
          <w:szCs w:val="28"/>
        </w:rPr>
        <w:t>штативе,</w:t>
      </w:r>
    </w:p>
    <w:p w:rsidR="005A5909" w:rsidRPr="005A5909" w:rsidRDefault="005A5909" w:rsidP="005A590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5A590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A59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</w:t>
      </w:r>
      <w:r w:rsidRPr="005A59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</w:t>
      </w:r>
    </w:p>
    <w:p w:rsidR="005A5909" w:rsidRPr="005A5909" w:rsidRDefault="005A5909" w:rsidP="005A5909">
      <w:r w:rsidRPr="005A5909">
        <w:rPr>
          <w:rFonts w:ascii="Times New Roman" w:eastAsia="Times New Roman" w:hAnsi="Times New Roman" w:cs="Times New Roman"/>
          <w:sz w:val="28"/>
          <w:szCs w:val="28"/>
        </w:rPr>
        <w:t>Мольберты,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акварельные,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гуашевые,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А-3,А-4,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беличьи, емкости</w:t>
      </w:r>
      <w:r w:rsidRPr="005A59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sz w:val="28"/>
          <w:szCs w:val="28"/>
        </w:rPr>
        <w:t>для воды, клей, ножницы, подставка для натуры, керамические изделия (вазы, кринки и др.)</w:t>
      </w:r>
      <w:proofErr w:type="gramStart"/>
      <w:r w:rsidRPr="005A5909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5A5909">
        <w:rPr>
          <w:rFonts w:ascii="Times New Roman" w:eastAsia="Times New Roman" w:hAnsi="Times New Roman" w:cs="Times New Roman"/>
          <w:sz w:val="28"/>
          <w:szCs w:val="28"/>
        </w:rPr>
        <w:t>зделия декоративно-прикладного искусства и народных промыслов.</w:t>
      </w: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A59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11. УЧЕБНО-МЕТОДИЧЕСКОЕ</w:t>
      </w:r>
      <w:r w:rsidRPr="005A5909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ОБЕСПЕЧЕНИЕ</w:t>
      </w:r>
      <w:r w:rsidRPr="005A5909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ОБРАЗОВАТЕЛЬНОГО</w:t>
      </w:r>
      <w:r w:rsidRPr="005A5909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5A590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ПРОЦЕССА</w:t>
      </w:r>
    </w:p>
    <w:p w:rsidR="005A5909" w:rsidRPr="003F371E" w:rsidRDefault="005A5909" w:rsidP="005A5909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ОБЯЗАТЕЛЬНЫЕ</w:t>
      </w:r>
      <w:r w:rsidRPr="003F37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Pr="003F37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3F37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3F371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УЧЕНИКА</w:t>
      </w:r>
    </w:p>
    <w:p w:rsidR="005A5909" w:rsidRPr="003F371E" w:rsidRDefault="005A5909" w:rsidP="00AF0DC6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DC6"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</w:t>
      </w:r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М. </w:t>
      </w:r>
      <w:proofErr w:type="spellStart"/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Москва: Просвещение, 2014.</w:t>
      </w:r>
    </w:p>
    <w:p w:rsidR="005A5909" w:rsidRPr="003F371E" w:rsidRDefault="005A5909" w:rsidP="005A5909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3F37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3F37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F371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УЧИТЕЛЯ</w:t>
      </w:r>
    </w:p>
    <w:p w:rsidR="005A5909" w:rsidRPr="003F371E" w:rsidRDefault="005A5909" w:rsidP="005A5909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71E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Pr="003F37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F0DC6" w:rsidRPr="00AF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Дизайн и архитектура в жизни человека, 7 класс: учебник для учащихся общеобразовательных организаций, А. С. Питерских, Г. Е. Гуров; под ред. </w:t>
      </w:r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М. </w:t>
      </w:r>
      <w:proofErr w:type="spellStart"/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AF0DC6" w:rsidRPr="003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Москва: Просвещение, 2014.</w:t>
      </w:r>
    </w:p>
    <w:p w:rsidR="005A5909" w:rsidRPr="003F371E" w:rsidRDefault="005A5909" w:rsidP="005A590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F371E">
        <w:rPr>
          <w:rFonts w:ascii="Times New Roman" w:eastAsia="Times New Roman" w:hAnsi="Times New Roman" w:cs="Times New Roman"/>
          <w:sz w:val="28"/>
          <w:szCs w:val="28"/>
        </w:rPr>
        <w:t>DVD-</w:t>
      </w:r>
      <w:r w:rsidRPr="003F37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фильмы</w:t>
      </w:r>
      <w:proofErr w:type="gramStart"/>
      <w:r w:rsidRPr="003F3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F37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3F3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промыслы;</w:t>
      </w:r>
      <w:r w:rsidRPr="003F371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3F3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искусство;</w:t>
      </w:r>
    </w:p>
    <w:p w:rsidR="005A5909" w:rsidRPr="003F371E" w:rsidRDefault="005A5909" w:rsidP="005A5909">
      <w:pPr>
        <w:widowControl w:val="0"/>
        <w:autoSpaceDE w:val="0"/>
        <w:autoSpaceDN w:val="0"/>
        <w:spacing w:before="60" w:after="0" w:line="292" w:lineRule="auto"/>
        <w:ind w:right="57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71E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промыслам,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</w:t>
      </w:r>
      <w:r w:rsidRPr="003F3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sz w:val="28"/>
          <w:szCs w:val="28"/>
        </w:rPr>
        <w:t>искусству; Схемы по правилам рисования предметов, растений, деревьев, животных, птиц, человека;</w:t>
      </w:r>
      <w:proofErr w:type="gramEnd"/>
    </w:p>
    <w:p w:rsidR="005A5909" w:rsidRPr="003F371E" w:rsidRDefault="005A5909" w:rsidP="005A5909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3F371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37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ИНТЕРНЕТ</w:t>
      </w:r>
    </w:p>
    <w:p w:rsidR="005A5909" w:rsidRPr="003F371E" w:rsidRDefault="005A5909" w:rsidP="005A5909">
      <w:pPr>
        <w:widowControl w:val="0"/>
        <w:autoSpaceDE w:val="0"/>
        <w:autoSpaceDN w:val="0"/>
        <w:spacing w:before="156" w:after="0" w:line="292" w:lineRule="auto"/>
        <w:ind w:right="78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>
        <w:r w:rsidRPr="003F371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http://school</w:t>
        </w:r>
      </w:hyperlink>
      <w:r w:rsidRPr="003F371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collection.edu.ru/ https://resh.edu.ru/</w:t>
      </w:r>
    </w:p>
    <w:p w:rsidR="005A5909" w:rsidRPr="003F371E" w:rsidRDefault="005A5909" w:rsidP="005A5909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5909" w:rsidRPr="003F371E" w:rsidRDefault="005A5909" w:rsidP="005A5909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5909" w:rsidRPr="005A5909" w:rsidRDefault="005A5909" w:rsidP="005A5909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5909" w:rsidRPr="005A5909" w:rsidRDefault="005A5909" w:rsidP="005A5909">
      <w:pPr>
        <w:rPr>
          <w:lang w:val="en-US"/>
        </w:rPr>
      </w:pPr>
    </w:p>
    <w:p w:rsidR="005A5909" w:rsidRPr="005A5909" w:rsidRDefault="005A5909" w:rsidP="005A5909">
      <w:pPr>
        <w:rPr>
          <w:lang w:val="en-US"/>
        </w:rPr>
      </w:pPr>
    </w:p>
    <w:p w:rsidR="005A5909" w:rsidRPr="005A5909" w:rsidRDefault="005A5909" w:rsidP="005A5909">
      <w:pPr>
        <w:rPr>
          <w:lang w:val="en-US"/>
        </w:rPr>
      </w:pPr>
    </w:p>
    <w:p w:rsidR="005A5909" w:rsidRPr="005A5909" w:rsidRDefault="005A5909" w:rsidP="005A5909">
      <w:pPr>
        <w:rPr>
          <w:lang w:val="en-US"/>
        </w:rPr>
      </w:pPr>
    </w:p>
    <w:p w:rsidR="005A5909" w:rsidRPr="005A5909" w:rsidRDefault="005A5909" w:rsidP="005A5909">
      <w:pPr>
        <w:rPr>
          <w:lang w:val="en-US"/>
        </w:rPr>
      </w:pPr>
    </w:p>
    <w:p w:rsidR="005A5909" w:rsidRPr="005A5909" w:rsidRDefault="005A5909">
      <w:pPr>
        <w:rPr>
          <w:lang w:val="en-US"/>
        </w:rPr>
      </w:pPr>
    </w:p>
    <w:sectPr w:rsidR="005A5909" w:rsidRPr="005A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21284"/>
      <w:docPartObj>
        <w:docPartGallery w:val="Page Numbers (Bottom of Page)"/>
        <w:docPartUnique/>
      </w:docPartObj>
    </w:sdtPr>
    <w:sdtContent>
      <w:p w:rsidR="005A5909" w:rsidRDefault="005A59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DD">
          <w:rPr>
            <w:noProof/>
          </w:rPr>
          <w:t>27</w:t>
        </w:r>
        <w:r>
          <w:fldChar w:fldCharType="end"/>
        </w:r>
      </w:p>
    </w:sdtContent>
  </w:sdt>
  <w:p w:rsidR="005A5909" w:rsidRDefault="005A5909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9D"/>
    <w:multiLevelType w:val="hybridMultilevel"/>
    <w:tmpl w:val="E8B64D5A"/>
    <w:lvl w:ilvl="0" w:tplc="F84031E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4FD3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BE63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BDCD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8AD3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3867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01C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B76CC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D2AD90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1146452"/>
    <w:multiLevelType w:val="multilevel"/>
    <w:tmpl w:val="D9F07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B634EA"/>
    <w:multiLevelType w:val="multilevel"/>
    <w:tmpl w:val="681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46B"/>
    <w:multiLevelType w:val="multilevel"/>
    <w:tmpl w:val="947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E5406"/>
    <w:multiLevelType w:val="multilevel"/>
    <w:tmpl w:val="795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621FC"/>
    <w:multiLevelType w:val="multilevel"/>
    <w:tmpl w:val="053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7">
    <w:nsid w:val="41116CF2"/>
    <w:multiLevelType w:val="multilevel"/>
    <w:tmpl w:val="B22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A14CA"/>
    <w:multiLevelType w:val="multilevel"/>
    <w:tmpl w:val="9AB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F35D9"/>
    <w:multiLevelType w:val="multilevel"/>
    <w:tmpl w:val="0F7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637DC"/>
    <w:multiLevelType w:val="multilevel"/>
    <w:tmpl w:val="67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06FB9"/>
    <w:multiLevelType w:val="hybridMultilevel"/>
    <w:tmpl w:val="CA48B2B6"/>
    <w:lvl w:ilvl="0" w:tplc="831AEA0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F00F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89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DA82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08D2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FA30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78EC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A1E5F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8D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>
    <w:nsid w:val="5F68709D"/>
    <w:multiLevelType w:val="multilevel"/>
    <w:tmpl w:val="12F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F334E"/>
    <w:multiLevelType w:val="multilevel"/>
    <w:tmpl w:val="C6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64735"/>
    <w:multiLevelType w:val="hybridMultilevel"/>
    <w:tmpl w:val="F42E391A"/>
    <w:lvl w:ilvl="0" w:tplc="E39C8E9E">
      <w:start w:val="1"/>
      <w:numFmt w:val="decimal"/>
      <w:lvlText w:val="%1."/>
      <w:lvlJc w:val="left"/>
      <w:pPr>
        <w:ind w:left="1157" w:hanging="178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C24CC88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1DD27F2E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964EDD58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38B27EE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55BA266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7668E982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E0825DEE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E9A63158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5">
    <w:nsid w:val="681C35EC"/>
    <w:multiLevelType w:val="multilevel"/>
    <w:tmpl w:val="B2C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B542FA"/>
    <w:multiLevelType w:val="multilevel"/>
    <w:tmpl w:val="654C8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3"/>
    <w:rsid w:val="000233B3"/>
    <w:rsid w:val="003F371E"/>
    <w:rsid w:val="00541C20"/>
    <w:rsid w:val="005A5909"/>
    <w:rsid w:val="00AF0DC6"/>
    <w:rsid w:val="00C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5909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A5909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A59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A590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5909"/>
  </w:style>
  <w:style w:type="table" w:customStyle="1" w:styleId="TableNormal">
    <w:name w:val="Table Normal"/>
    <w:uiPriority w:val="2"/>
    <w:semiHidden/>
    <w:unhideWhenUsed/>
    <w:qFormat/>
    <w:rsid w:val="005A5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5909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59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A5909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590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909"/>
  </w:style>
  <w:style w:type="paragraph" w:styleId="aa">
    <w:name w:val="footer"/>
    <w:basedOn w:val="a"/>
    <w:link w:val="ab"/>
    <w:uiPriority w:val="99"/>
    <w:unhideWhenUsed/>
    <w:rsid w:val="005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909"/>
  </w:style>
  <w:style w:type="paragraph" w:styleId="ac">
    <w:name w:val="Normal (Web)"/>
    <w:basedOn w:val="a"/>
    <w:uiPriority w:val="99"/>
    <w:unhideWhenUsed/>
    <w:rsid w:val="005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A59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5909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A5909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A59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A590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5909"/>
  </w:style>
  <w:style w:type="table" w:customStyle="1" w:styleId="TableNormal">
    <w:name w:val="Table Normal"/>
    <w:uiPriority w:val="2"/>
    <w:semiHidden/>
    <w:unhideWhenUsed/>
    <w:qFormat/>
    <w:rsid w:val="005A5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5909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59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A5909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590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909"/>
  </w:style>
  <w:style w:type="paragraph" w:styleId="aa">
    <w:name w:val="footer"/>
    <w:basedOn w:val="a"/>
    <w:link w:val="ab"/>
    <w:uiPriority w:val="99"/>
    <w:unhideWhenUsed/>
    <w:rsid w:val="005A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909"/>
  </w:style>
  <w:style w:type="paragraph" w:styleId="ac">
    <w:name w:val="Normal (Web)"/>
    <w:basedOn w:val="a"/>
    <w:uiPriority w:val="99"/>
    <w:unhideWhenUsed/>
    <w:rsid w:val="005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A59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0896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2022-11-08T09:38:00Z</dcterms:created>
  <dcterms:modified xsi:type="dcterms:W3CDTF">2022-11-08T10:05:00Z</dcterms:modified>
</cp:coreProperties>
</file>