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4F" w:rsidRDefault="0076074F" w:rsidP="00793CE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noProof/>
          <w:color w:val="000000"/>
        </w:rPr>
        <w:drawing>
          <wp:inline distT="0" distB="0" distL="0" distR="0">
            <wp:extent cx="4304665" cy="59201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178" cy="59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4F" w:rsidRDefault="0076074F" w:rsidP="00793CE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Theme="majorHAnsi" w:hAnsiTheme="majorHAnsi"/>
          <w:b/>
          <w:color w:val="000000"/>
        </w:rPr>
      </w:pPr>
    </w:p>
    <w:p w:rsidR="00D356FA" w:rsidRDefault="00D356FA" w:rsidP="00793CE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Theme="majorHAnsi" w:hAnsiTheme="majorHAnsi"/>
          <w:b/>
          <w:color w:val="000000"/>
        </w:rPr>
      </w:pPr>
      <w:r w:rsidRPr="00A05969">
        <w:rPr>
          <w:rStyle w:val="c0"/>
          <w:rFonts w:asciiTheme="majorHAnsi" w:hAnsiTheme="majorHAnsi"/>
          <w:b/>
          <w:color w:val="000000"/>
        </w:rPr>
        <w:t xml:space="preserve">Пояснительная записка </w:t>
      </w:r>
    </w:p>
    <w:p w:rsidR="0076074F" w:rsidRPr="00A05969" w:rsidRDefault="0076074F" w:rsidP="00793CE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Theme="majorHAnsi" w:hAnsiTheme="majorHAnsi"/>
          <w:b/>
          <w:color w:val="000000"/>
        </w:rPr>
      </w:pPr>
    </w:p>
    <w:p w:rsidR="00D356FA" w:rsidRPr="00A05969" w:rsidRDefault="00D356FA" w:rsidP="00A05969">
      <w:pPr>
        <w:ind w:left="-426" w:hanging="425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       </w:t>
      </w:r>
      <w:r w:rsidR="00A05969" w:rsidRPr="00A05969">
        <w:rPr>
          <w:rFonts w:asciiTheme="majorHAnsi" w:hAnsiTheme="majorHAnsi"/>
          <w:sz w:val="24"/>
          <w:szCs w:val="24"/>
        </w:rPr>
        <w:tab/>
      </w:r>
      <w:r w:rsidRPr="00A05969">
        <w:rPr>
          <w:rFonts w:asciiTheme="majorHAnsi" w:hAnsiTheme="majorHAnsi"/>
          <w:sz w:val="24"/>
          <w:szCs w:val="24"/>
        </w:rPr>
        <w:t>Примерная рабочая программа по технологии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64101) (далее – ФГОС ООО), Примерной адаптированной основной образовательной программы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 (далее – ПАООП ООО ЗПР), Примерной рабочей программы основного общего образования по предмету «Технология»,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</w:p>
    <w:p w:rsidR="00D356FA" w:rsidRPr="00A05969" w:rsidRDefault="00D356FA" w:rsidP="00D356FA">
      <w:pPr>
        <w:pStyle w:val="c11"/>
        <w:shd w:val="clear" w:color="auto" w:fill="FFFFFF"/>
        <w:spacing w:before="0" w:beforeAutospacing="0" w:after="0" w:afterAutospacing="0"/>
        <w:ind w:left="-993" w:firstLine="142"/>
        <w:jc w:val="center"/>
        <w:rPr>
          <w:rFonts w:asciiTheme="majorHAnsi" w:hAnsiTheme="majorHAnsi"/>
          <w:color w:val="000000"/>
        </w:rPr>
      </w:pPr>
    </w:p>
    <w:p w:rsidR="00793CE0" w:rsidRPr="00A05969" w:rsidRDefault="00D356FA" w:rsidP="00A05969">
      <w:pPr>
        <w:shd w:val="clear" w:color="auto" w:fill="FFFFFF"/>
        <w:spacing w:after="0" w:line="240" w:lineRule="auto"/>
        <w:ind w:left="-993" w:firstLine="709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A059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Н</w:t>
      </w:r>
      <w:r w:rsidR="00793CE0" w:rsidRPr="00A059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ормативные документы:</w:t>
      </w:r>
    </w:p>
    <w:p w:rsidR="00793CE0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</w:t>
      </w:r>
      <w:r w:rsidR="00793CE0"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Федеральный закон Российской Федерации от 29 декабря 2012 г. N 273-ФЗ «Об образовании в Российской Федерации» </w:t>
      </w:r>
    </w:p>
    <w:p w:rsidR="00793CE0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</w:t>
      </w:r>
      <w:r w:rsidR="00793CE0"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Минобрнауки России от 17 декабря 2010 г. № 1897</w:t>
      </w:r>
    </w:p>
    <w:p w:rsidR="00793CE0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</w:t>
      </w:r>
      <w:r w:rsidR="00793CE0"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СанПиН 2.4.2.2821-10 Санитарно-эпидемиологические требования к условиям и организации обучения в общеобразовательных учреждениях)</w:t>
      </w:r>
    </w:p>
    <w:p w:rsidR="00793CE0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</w:t>
      </w:r>
      <w:r w:rsidR="00793CE0"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 </w:t>
      </w:r>
    </w:p>
    <w:p w:rsidR="00793CE0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- </w:t>
      </w:r>
      <w:r w:rsidR="00793CE0"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Тищенко А.Т. Технология: программа: 5-8 классы / А.Т. Тищенко, Н.В. Синица. – М.: Вентана-Граф, 2015.</w:t>
      </w:r>
    </w:p>
    <w:p w:rsidR="00D356FA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356FA" w:rsidRPr="00A05969" w:rsidRDefault="00D356FA" w:rsidP="00A05969">
      <w:pPr>
        <w:ind w:firstLine="709"/>
        <w:rPr>
          <w:rFonts w:asciiTheme="majorHAnsi" w:hAnsiTheme="majorHAnsi"/>
          <w:b/>
          <w:sz w:val="24"/>
          <w:szCs w:val="24"/>
        </w:rPr>
      </w:pPr>
      <w:r w:rsidRPr="00A05969">
        <w:rPr>
          <w:rFonts w:asciiTheme="majorHAnsi" w:hAnsiTheme="majorHAnsi"/>
          <w:b/>
          <w:sz w:val="24"/>
          <w:szCs w:val="24"/>
        </w:rPr>
        <w:t>Общая характеристика учебного предмета «Технология»</w:t>
      </w:r>
    </w:p>
    <w:p w:rsidR="00793CE0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        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АООП ООО. Данная примерная рабочая программа по технологии является основой для составления учителями своих рабочих программ, с учетом реализуемых образовательной организацией профилей и направленностей допрофессиональной подготовки обучающихся с ЗПР. При этом педагог может по-своему структурировать учебный материал, дополнять его новыми сюжетными линиями, практическими </w:t>
      </w:r>
      <w:r w:rsidRPr="00A05969">
        <w:rPr>
          <w:rFonts w:asciiTheme="majorHAnsi" w:hAnsiTheme="majorHAnsi"/>
          <w:sz w:val="24"/>
          <w:szCs w:val="24"/>
        </w:rPr>
        <w:lastRenderedPageBreak/>
        <w:t xml:space="preserve">работами, перераспределять часы для изучения отдельных разделов и тем, в соответствии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обучающихся с ЗПР. Образовательная организация призвана создать образовательную среду и условия, позволяющие обучающимся с ЗПР получить качественное образование по технологии. </w:t>
      </w:r>
    </w:p>
    <w:p w:rsidR="00D356FA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hAnsiTheme="majorHAnsi"/>
          <w:sz w:val="24"/>
          <w:szCs w:val="24"/>
        </w:rPr>
      </w:pPr>
    </w:p>
    <w:p w:rsidR="00D356FA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       Современный курс технологии построен по </w:t>
      </w:r>
      <w:r w:rsidRPr="00A05969">
        <w:rPr>
          <w:rFonts w:asciiTheme="majorHAnsi" w:hAnsiTheme="majorHAnsi"/>
          <w:b/>
          <w:sz w:val="24"/>
          <w:szCs w:val="24"/>
        </w:rPr>
        <w:t>модульному принципу.</w:t>
      </w:r>
      <w:r w:rsidRPr="00A05969">
        <w:rPr>
          <w:rFonts w:asciiTheme="majorHAnsi" w:hAnsiTheme="majorHAnsi"/>
          <w:sz w:val="24"/>
          <w:szCs w:val="24"/>
        </w:rPr>
        <w:t xml:space="preserve">                   </w:t>
      </w:r>
    </w:p>
    <w:p w:rsidR="00D356FA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Структура модульного курса технологии такова. Инвариантные модули Модуль «Производство и технология»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– к знаниям и умениям, позволяющим создавать технологии. </w:t>
      </w:r>
    </w:p>
    <w:p w:rsidR="00D356FA" w:rsidRPr="00A05969" w:rsidRDefault="00D356FA" w:rsidP="00A05969">
      <w:pPr>
        <w:shd w:val="clear" w:color="auto" w:fill="FFFFFF"/>
        <w:spacing w:after="0" w:line="240" w:lineRule="auto"/>
        <w:ind w:left="-851" w:firstLine="709"/>
        <w:jc w:val="both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              Модуль «Технологии обработки материалов и пищевых продуктов» 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</w:t>
      </w:r>
    </w:p>
    <w:p w:rsidR="00D356FA" w:rsidRPr="00A05969" w:rsidRDefault="00D356FA" w:rsidP="00D356FA">
      <w:pPr>
        <w:shd w:val="clear" w:color="auto" w:fill="FFFFFF"/>
        <w:spacing w:after="0" w:line="240" w:lineRule="auto"/>
        <w:ind w:left="-851"/>
        <w:jc w:val="both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Внимание уделяется технологиям создания уникальных изделий народного творчества. </w:t>
      </w:r>
    </w:p>
    <w:p w:rsidR="00D356FA" w:rsidRPr="00A05969" w:rsidRDefault="00D356FA" w:rsidP="00D356FA">
      <w:pPr>
        <w:shd w:val="clear" w:color="auto" w:fill="FFFFFF"/>
        <w:spacing w:after="0" w:line="240" w:lineRule="auto"/>
        <w:ind w:left="-851"/>
        <w:jc w:val="both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        Вариативные модули Модуль «Робототехника» 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D356FA" w:rsidRPr="00A05969" w:rsidRDefault="00D356FA" w:rsidP="00D356FA">
      <w:pPr>
        <w:shd w:val="clear" w:color="auto" w:fill="FFFFFF"/>
        <w:spacing w:after="0" w:line="240" w:lineRule="auto"/>
        <w:ind w:left="-851"/>
        <w:jc w:val="both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         Модуль «3D-моделирование, прототипирование, макетирование» 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характер. С одной стороны, анализ модели позволяет выделить составляющие её элементы. 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 </w:t>
      </w:r>
    </w:p>
    <w:p w:rsidR="00D356FA" w:rsidRPr="00A05969" w:rsidRDefault="00D356FA" w:rsidP="00D356FA">
      <w:pPr>
        <w:shd w:val="clear" w:color="auto" w:fill="FFFFFF"/>
        <w:spacing w:after="0" w:line="240" w:lineRule="auto"/>
        <w:ind w:left="-851"/>
        <w:jc w:val="both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         Модуль «Компьютерная графика. Черчение» Данный модуль нацелен на решение задач, схожих с задачами, решаемыми в предыдущем модуле: «3D-моделирование, прототипирование, макетирование» формирует инструментарий создания и исследования моделей, причём сам процесс создания осуществляется по вполне определённой технологии. Как и предыдущий модуль, данный модуль очень важен с точки зрения формирования знаний и умений, необходимых для создания новых технологий, а также новых продуктов техносферы. </w:t>
      </w:r>
    </w:p>
    <w:p w:rsidR="00D356FA" w:rsidRPr="00A05969" w:rsidRDefault="0046560A" w:rsidP="0046560A">
      <w:pPr>
        <w:ind w:left="-851" w:hanging="142"/>
        <w:rPr>
          <w:rFonts w:asciiTheme="majorHAnsi" w:hAnsiTheme="majorHAnsi"/>
          <w:sz w:val="24"/>
          <w:szCs w:val="24"/>
        </w:rPr>
      </w:pPr>
      <w:r w:rsidRPr="00A05969">
        <w:rPr>
          <w:rFonts w:asciiTheme="majorHAnsi" w:hAnsiTheme="majorHAnsi"/>
          <w:sz w:val="24"/>
          <w:szCs w:val="24"/>
        </w:rPr>
        <w:t xml:space="preserve">            </w:t>
      </w:r>
      <w:r w:rsidR="00D356FA" w:rsidRPr="00A05969">
        <w:rPr>
          <w:rFonts w:asciiTheme="majorHAnsi" w:hAnsiTheme="majorHAnsi"/>
          <w:b/>
          <w:sz w:val="24"/>
          <w:szCs w:val="24"/>
        </w:rPr>
        <w:t xml:space="preserve">Целью </w:t>
      </w:r>
      <w:r w:rsidR="00D356FA" w:rsidRPr="00A05969">
        <w:rPr>
          <w:rFonts w:asciiTheme="majorHAnsi" w:hAnsiTheme="majorHAnsi"/>
          <w:sz w:val="24"/>
          <w:szCs w:val="24"/>
        </w:rPr>
        <w:t xml:space="preserve">освоения учебного предмета «Технология» обучающимися с задержкой психического развития является формирование самостоятельности, расширение сферы жизненной компетенции, формирование социальных 6 навыков, которые помогут в дальнейшем обрести доступную им степень самостоятельности в трудовой деятельности. </w:t>
      </w:r>
    </w:p>
    <w:p w:rsidR="00D356FA" w:rsidRPr="00A05969" w:rsidRDefault="00D356FA" w:rsidP="00D356FA">
      <w:pPr>
        <w:shd w:val="clear" w:color="auto" w:fill="FFFFFF"/>
        <w:spacing w:after="0" w:line="240" w:lineRule="auto"/>
        <w:ind w:left="-851"/>
        <w:jc w:val="both"/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</w:pPr>
      <w:r w:rsidRPr="00A05969">
        <w:rPr>
          <w:rFonts w:asciiTheme="majorHAnsi" w:hAnsiTheme="majorHAnsi"/>
          <w:b/>
          <w:sz w:val="24"/>
          <w:szCs w:val="24"/>
        </w:rPr>
        <w:lastRenderedPageBreak/>
        <w:t>Задачи:</w:t>
      </w:r>
      <w:r w:rsidRPr="00A05969">
        <w:rPr>
          <w:rFonts w:asciiTheme="majorHAnsi" w:hAnsiTheme="majorHAnsi"/>
          <w:sz w:val="24"/>
          <w:szCs w:val="24"/>
        </w:rPr>
        <w:t xml:space="preserve">  обеспечение понимания обучающимися с ЗПР сущности современных материальных, информационных и социальных технологий и перспектив их развития;  освоение технологического подхода как универсального алгоритма преобразующей и созидательной деятельности;  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 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  овладение распространёнными общетрудовыми и специальными умениями, необходимыми для проектирования и создания продуктов труда;  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 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 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Особенности отбора и адаптации учебного материала по технологии Основными принципами, лежащими в основе реализации содержания данного предмета и позволяющими достичь планируемых результатов обучения, являются:  учет индивидуальных особенностей и возможностей обучающихся с ЗПР;  усиление практической направ</w:t>
      </w:r>
      <w:r w:rsidR="0046560A" w:rsidRPr="00A05969">
        <w:rPr>
          <w:rFonts w:asciiTheme="majorHAnsi" w:hAnsiTheme="majorHAnsi"/>
          <w:sz w:val="24"/>
          <w:szCs w:val="24"/>
        </w:rPr>
        <w:t>ленности изучаемого материала</w:t>
      </w:r>
      <w:r w:rsidRPr="00A05969">
        <w:rPr>
          <w:rFonts w:asciiTheme="majorHAnsi" w:hAnsiTheme="majorHAnsi"/>
          <w:sz w:val="24"/>
          <w:szCs w:val="24"/>
        </w:rPr>
        <w:t>. Предмет «Технология» является необходимым компонентом общего образования обучающихся с ЗПР. Его содержание предоставляет возможность молодым людям успешно социализироваться,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При проведении учебных занятий по технологии, с целью максимальной практической составляющей урока и реализации возможности педагога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В результате изучения этого раздела ученик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-познакомится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  со значением в питании человека молочных и кисломолочных продуктов; с видами теста и изделиями из них;  с технологией приготовления блинов, блинчиков, оладий; с видами сладостей и их значением в питании; с правилами сервировки сладкого стола;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-научится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  определять качество меда, молочных и кисломолочных продуктов; готовить изделия из пресного слоеного и песочного теста; находить и представлять информацию о народных праздниках.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овладеет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  технологией приготовления блюд; навыками использования распространенных ручных инструментов; культуры труда, уважительного отношения  к труду и результатам труда.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u w:val="single"/>
        </w:rPr>
        <w:t>Метапредметные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познавательные: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умение вести исследовательскую и проектную деятельность, построение цепи рассуждений, определение понятий,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сопоставление, рассуждение, анализ, классификация, смысловое чтение.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регулятивные: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целеполагание, анализ ситуации и моделирование, планирование, рефлексия, волевая регуляция, оценка и самооценка.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коммуникативные: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Диалог, умения слушать и выступать, организация учебного сотрудничества.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u w:val="single"/>
        </w:rPr>
        <w:t>Личностные:</w:t>
      </w:r>
    </w:p>
    <w:p w:rsidR="00793CE0" w:rsidRPr="00A05969" w:rsidRDefault="00793CE0" w:rsidP="00D356FA">
      <w:pPr>
        <w:shd w:val="clear" w:color="auto" w:fill="FFFFFF"/>
        <w:spacing w:after="0" w:line="240" w:lineRule="auto"/>
        <w:ind w:left="-993" w:firstLine="142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мотивации и самомотивации изучения темы, экологического сознания, смыслообразование, развитие трудолюбия и ответственности за качество своей деятельности, реализация творческого потенциала.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Технологии домашнего хозяйства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Цель и задачи изучения темы: 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расширять знания по интерьеру, способам украшения жилища.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В результате изучения этого раздела ученик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-познакомится 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с характеристиками основных функциональных зон жилых помещений; средствами оформления интерьера;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-научится 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выполнять различные изделия для украшения интерьера помещения;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овладеет 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месте;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УУД: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u w:val="single"/>
        </w:rPr>
        <w:t>Личностные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: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Метапредметные: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 осознавать важность освоения универсальных умений, связанных с выполнением пр/р; осмысливать технологию выполнения изделия; соблюдение правил т/б(что можно делать и что опасно делать).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: овладеть способами позитивного взаимодействия со сверстниками в парах и группах; уметь объяснять ошибки при выполнении пр/р.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опред-ть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Создание изделий из текстильных материалов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Цель и задачи изучения темы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lastRenderedPageBreak/>
        <w:t>В результате изучения этого раздела ученик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с видами поясной одежды и конструкциями юбок;  с приемами моделирования  поясной одежды; с технологией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 изготовления ш/и; с терминологией ручных и машинных работ.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-научится 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читать и строить чертеж поясного ш/и, снимать мерки, записывать результаты измерений, выполнять моделирование, подготавливать выкройку к раскрою; подготавливать ткань к раскрою, выполнять раскрой изделия, обработку среднего шва с застежкой-молнией, обработку вытачек и складок, обработку верхнего среза прямым поясом; проводить примерку и исправлять дефекты; выполнять краевой окантовочный шов с закрытым срезом и с открытым срезом;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овладеет 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месте;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: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Метапредметные: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 осознавать важность освоения универсальных умений, связанных с выполнением пр/р; осмысливать технологию выполнения изделия; соблюдение правил т/б(что можно делать и что опасно делать).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: овладеть способами позитивного взаимодействия со сверстниками в парах и группах; уметь объяснять ошибки при выполнении пр/р.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логическимидействиямисравнения,анализа,синтеза,обобщения,классификации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793CE0" w:rsidRPr="00A05969" w:rsidRDefault="00793CE0" w:rsidP="00793C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Художественные ремесла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Цель и задачи изучения темы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 с технологией горячего и холодного батика; с видами вышивки; с техникой вышивки крестом и гладью; вышивкой лентами.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-научится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 выполнять технологические операции с соблюдением установленных норм; контролировать промежуточный и конечный результат труда по установленным критериям; выявлять допущенные ошибки и находить способы их исправления; документировать  результаты труда и проектной деятельности; рассчитывать стоимость изделия;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-</w:t>
      </w: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овладеет</w:t>
      </w:r>
      <w:r w:rsidRPr="00A059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 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методами учебно-исследовательской и проектной деятельности, решения творческих задач; проектирование последовательности операций и составление операционной карты работ.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: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Метапредметные: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 осознавать важность освоения универсальных умений, связанных с выполнением пр/р; осмысливать технологию выполнения изделия; выявление потребностей, проектирование и создание объектов, имеющих потребительскую стоимость; соблюдение правил т/б(что можно делать и что опасно делать).</w:t>
      </w:r>
    </w:p>
    <w:p w:rsidR="00793CE0" w:rsidRPr="00A05969" w:rsidRDefault="00793CE0" w:rsidP="00793CE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: овладеть способами позитивного взаимодействия со сверстниками в парах и группах; учитывать позицию других людей;уметь объяснять ошибки при выполнении пр/р.; слушать и выступать.</w:t>
      </w:r>
    </w:p>
    <w:p w:rsidR="00793CE0" w:rsidRPr="00A05969" w:rsidRDefault="00793CE0" w:rsidP="00793CE0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0596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A05969">
        <w:rPr>
          <w:rFonts w:asciiTheme="majorHAnsi" w:eastAsia="Times New Roman" w:hAnsiTheme="majorHAnsi" w:cs="Times New Roman"/>
          <w:color w:val="000000"/>
          <w:sz w:val="24"/>
          <w:szCs w:val="24"/>
        </w:rPr>
        <w:t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опред-ть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793CE0" w:rsidRPr="00A05969" w:rsidRDefault="00793CE0" w:rsidP="00793CE0">
      <w:pPr>
        <w:pStyle w:val="-11"/>
        <w:ind w:left="0" w:firstLine="709"/>
        <w:jc w:val="both"/>
        <w:rPr>
          <w:rFonts w:asciiTheme="majorHAnsi" w:eastAsia="MS Mincho" w:hAnsiTheme="majorHAnsi"/>
        </w:rPr>
      </w:pPr>
      <w:r w:rsidRPr="00A05969">
        <w:rPr>
          <w:rFonts w:asciiTheme="majorHAnsi" w:hAnsiTheme="majorHAnsi"/>
        </w:rPr>
        <w:t>Выпускник научится:</w:t>
      </w:r>
    </w:p>
    <w:p w:rsidR="00793CE0" w:rsidRPr="00A05969" w:rsidRDefault="00793CE0" w:rsidP="00793CE0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793CE0" w:rsidRPr="00A05969" w:rsidRDefault="00793CE0" w:rsidP="00793CE0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793CE0" w:rsidRPr="00A05969" w:rsidRDefault="00793CE0" w:rsidP="00793CE0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793CE0" w:rsidRPr="00A05969" w:rsidRDefault="00793CE0" w:rsidP="00793CE0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93CE0" w:rsidRPr="00A05969" w:rsidRDefault="00793CE0" w:rsidP="00793CE0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  <w:lang w:eastAsia="en-US"/>
        </w:rPr>
      </w:pPr>
      <w:r w:rsidRPr="00A05969">
        <w:rPr>
          <w:rFonts w:asciiTheme="majorHAnsi" w:hAnsiTheme="majorHAnsi" w:cs="Times New Roman"/>
          <w:b/>
          <w:sz w:val="24"/>
          <w:szCs w:val="24"/>
        </w:rPr>
        <w:t>Выпускник получит возможность научиться:</w:t>
      </w:r>
    </w:p>
    <w:p w:rsidR="00793CE0" w:rsidRPr="00A05969" w:rsidRDefault="00793CE0" w:rsidP="00793CE0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i/>
          <w:lang w:eastAsia="en-US"/>
        </w:rPr>
      </w:pPr>
      <w:r w:rsidRPr="00A05969">
        <w:rPr>
          <w:rFonts w:asciiTheme="majorHAnsi" w:hAnsiTheme="majorHAnsi"/>
          <w:i/>
          <w:lang w:eastAsia="en-US"/>
        </w:rPr>
        <w:lastRenderedPageBreak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93CE0" w:rsidRPr="00A05969" w:rsidRDefault="00793CE0" w:rsidP="00793CE0">
      <w:pPr>
        <w:pStyle w:val="-11"/>
        <w:ind w:left="0" w:firstLine="709"/>
        <w:jc w:val="both"/>
        <w:rPr>
          <w:rFonts w:asciiTheme="majorHAnsi" w:hAnsiTheme="majorHAnsi"/>
          <w:b/>
          <w:lang w:eastAsia="en-US"/>
        </w:rPr>
      </w:pPr>
      <w:r w:rsidRPr="00A05969">
        <w:rPr>
          <w:rFonts w:asciiTheme="majorHAnsi" w:hAnsiTheme="majorHAnsi"/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793CE0" w:rsidRPr="00A05969" w:rsidRDefault="00793CE0" w:rsidP="00793CE0">
      <w:pPr>
        <w:pStyle w:val="-11"/>
        <w:ind w:left="0" w:firstLine="709"/>
        <w:jc w:val="both"/>
        <w:rPr>
          <w:rFonts w:asciiTheme="majorHAnsi" w:eastAsia="MS Mincho" w:hAnsiTheme="majorHAnsi"/>
        </w:rPr>
      </w:pPr>
      <w:r w:rsidRPr="00A05969">
        <w:rPr>
          <w:rFonts w:asciiTheme="majorHAnsi" w:hAnsiTheme="majorHAnsi"/>
        </w:rPr>
        <w:t>Выпускник научится: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проводить оценку и испытание полученного продукта;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встраивание созданного информационного продукта в заданную оболочку;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изготовление информационного продукта по заданному алгоритму в заданной оболочке;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 xml:space="preserve"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</w:t>
      </w:r>
      <w:r w:rsidRPr="00A05969">
        <w:rPr>
          <w:rFonts w:asciiTheme="majorHAnsi" w:hAnsiTheme="majorHAnsi"/>
          <w:lang w:eastAsia="en-US"/>
        </w:rPr>
        <w:lastRenderedPageBreak/>
        <w:t>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проводить и анализировать разработку и / или реализацию проектов, предполагающих: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93CE0" w:rsidRPr="00A05969" w:rsidRDefault="00793CE0" w:rsidP="00793CE0">
      <w:pPr>
        <w:pStyle w:val="-11"/>
        <w:numPr>
          <w:ilvl w:val="1"/>
          <w:numId w:val="4"/>
        </w:numPr>
        <w:ind w:left="709" w:firstLine="11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разработку плана продвижения продукта;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93CE0" w:rsidRPr="00A05969" w:rsidRDefault="00793CE0" w:rsidP="00793CE0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b/>
        </w:rPr>
      </w:pPr>
      <w:r w:rsidRPr="00A05969">
        <w:rPr>
          <w:rFonts w:asciiTheme="majorHAnsi" w:hAnsiTheme="majorHAnsi"/>
          <w:b/>
        </w:rPr>
        <w:t>Выпускник получит возможность научиться:</w:t>
      </w:r>
    </w:p>
    <w:p w:rsidR="00793CE0" w:rsidRPr="00A05969" w:rsidRDefault="00793CE0" w:rsidP="00793CE0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i/>
          <w:lang w:eastAsia="en-US"/>
        </w:rPr>
      </w:pPr>
      <w:r w:rsidRPr="00A05969">
        <w:rPr>
          <w:rFonts w:asciiTheme="majorHAnsi" w:hAnsiTheme="majorHAnsi"/>
          <w:i/>
          <w:lang w:eastAsia="en-US"/>
        </w:rPr>
        <w:t>выявлять и формулировать проблему, требующую технологического решения;</w:t>
      </w:r>
    </w:p>
    <w:p w:rsidR="00793CE0" w:rsidRPr="00A05969" w:rsidRDefault="00793CE0" w:rsidP="00793CE0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i/>
          <w:lang w:eastAsia="en-US"/>
        </w:rPr>
      </w:pPr>
      <w:r w:rsidRPr="00A05969">
        <w:rPr>
          <w:rFonts w:asciiTheme="majorHAnsi" w:hAnsiTheme="majorHAnsi"/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93CE0" w:rsidRPr="00A05969" w:rsidRDefault="00793CE0" w:rsidP="00793CE0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i/>
          <w:lang w:eastAsia="en-US"/>
        </w:rPr>
      </w:pPr>
      <w:r w:rsidRPr="00A05969">
        <w:rPr>
          <w:rFonts w:asciiTheme="majorHAnsi" w:hAnsiTheme="majorHAnsi"/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93CE0" w:rsidRPr="00A05969" w:rsidRDefault="00793CE0" w:rsidP="00793CE0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i/>
          <w:lang w:eastAsia="en-US"/>
        </w:rPr>
        <w:t>оценивать коммерческий потенциал продукта и / или технологии</w:t>
      </w:r>
      <w:r w:rsidRPr="00A05969">
        <w:rPr>
          <w:rFonts w:asciiTheme="majorHAnsi" w:hAnsiTheme="majorHAnsi"/>
          <w:lang w:eastAsia="en-US"/>
        </w:rPr>
        <w:t>.</w:t>
      </w:r>
    </w:p>
    <w:p w:rsidR="00793CE0" w:rsidRPr="00A05969" w:rsidRDefault="00793CE0" w:rsidP="00793CE0">
      <w:pPr>
        <w:pStyle w:val="-11"/>
        <w:ind w:left="0" w:firstLine="709"/>
        <w:jc w:val="both"/>
        <w:rPr>
          <w:rFonts w:asciiTheme="majorHAnsi" w:hAnsiTheme="majorHAnsi"/>
          <w:b/>
          <w:lang w:eastAsia="en-US"/>
        </w:rPr>
      </w:pPr>
      <w:r w:rsidRPr="00A05969">
        <w:rPr>
          <w:rFonts w:asciiTheme="majorHAnsi" w:hAnsiTheme="majorHAnsi"/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93CE0" w:rsidRPr="00A05969" w:rsidRDefault="00793CE0" w:rsidP="00793CE0">
      <w:pPr>
        <w:pStyle w:val="-11"/>
        <w:ind w:left="0" w:firstLine="709"/>
        <w:jc w:val="both"/>
        <w:rPr>
          <w:rFonts w:asciiTheme="majorHAnsi" w:eastAsia="MS Mincho" w:hAnsiTheme="majorHAnsi"/>
        </w:rPr>
      </w:pPr>
      <w:r w:rsidRPr="00A05969">
        <w:rPr>
          <w:rFonts w:asciiTheme="majorHAnsi" w:hAnsiTheme="majorHAnsi"/>
        </w:rPr>
        <w:t>Выпускник научится: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характеризовать группы предприятий региона проживания,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анализировать свои мотивы и причины принятия тех или иных решений,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lastRenderedPageBreak/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93CE0" w:rsidRPr="00A05969" w:rsidRDefault="00793CE0" w:rsidP="00793CE0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793CE0" w:rsidRPr="00A05969" w:rsidRDefault="00793CE0" w:rsidP="00793CE0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  <w:lang w:eastAsia="en-US"/>
        </w:rPr>
      </w:pPr>
      <w:r w:rsidRPr="00A05969">
        <w:rPr>
          <w:rFonts w:asciiTheme="majorHAnsi" w:hAnsiTheme="majorHAnsi" w:cs="Times New Roman"/>
          <w:b/>
          <w:sz w:val="24"/>
          <w:szCs w:val="24"/>
        </w:rPr>
        <w:t>Выпускник получит возможность научиться:</w:t>
      </w:r>
    </w:p>
    <w:p w:rsidR="00793CE0" w:rsidRPr="00A05969" w:rsidRDefault="00793CE0" w:rsidP="00793CE0">
      <w:pPr>
        <w:pStyle w:val="-11"/>
        <w:numPr>
          <w:ilvl w:val="1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Theme="majorHAnsi" w:hAnsiTheme="majorHAnsi"/>
          <w:i/>
          <w:lang w:eastAsia="en-US"/>
        </w:rPr>
      </w:pPr>
      <w:r w:rsidRPr="00A05969">
        <w:rPr>
          <w:rFonts w:asciiTheme="majorHAnsi" w:hAnsiTheme="majorHAnsi"/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93CE0" w:rsidRPr="00A05969" w:rsidRDefault="00793CE0" w:rsidP="00793CE0">
      <w:pPr>
        <w:pStyle w:val="-11"/>
        <w:numPr>
          <w:ilvl w:val="1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Theme="majorHAnsi" w:hAnsiTheme="majorHAnsi"/>
          <w:lang w:eastAsia="en-US"/>
        </w:rPr>
      </w:pPr>
      <w:r w:rsidRPr="00A05969">
        <w:rPr>
          <w:rFonts w:asciiTheme="majorHAnsi" w:hAnsiTheme="majorHAnsi"/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A05969">
        <w:rPr>
          <w:rFonts w:asciiTheme="majorHAnsi" w:hAnsiTheme="majorHAnsi"/>
          <w:lang w:eastAsia="en-US"/>
        </w:rPr>
        <w:t>.</w:t>
      </w:r>
    </w:p>
    <w:p w:rsidR="00793CE0" w:rsidRPr="00A05969" w:rsidRDefault="00793CE0" w:rsidP="00793CE0">
      <w:pPr>
        <w:pStyle w:val="a5"/>
        <w:spacing w:line="240" w:lineRule="auto"/>
        <w:ind w:firstLine="709"/>
        <w:outlineLvl w:val="0"/>
        <w:rPr>
          <w:rFonts w:asciiTheme="majorHAnsi" w:hAnsiTheme="majorHAnsi"/>
          <w:b/>
          <w:sz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A05969">
        <w:rPr>
          <w:rFonts w:asciiTheme="majorHAnsi" w:hAnsiTheme="majorHAnsi"/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793CE0" w:rsidRPr="00A05969" w:rsidRDefault="00793CE0" w:rsidP="00793CE0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793CE0" w:rsidRPr="00A05969" w:rsidRDefault="00793CE0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Pr="00A05969" w:rsidRDefault="0046560A" w:rsidP="00793CE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46560A" w:rsidRDefault="0046560A" w:rsidP="00793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560A" w:rsidRDefault="0046560A" w:rsidP="00793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560A" w:rsidRDefault="0046560A" w:rsidP="00793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560A" w:rsidRDefault="0046560A" w:rsidP="00793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93CE0" w:rsidRDefault="00793CE0" w:rsidP="00793CE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 7 класс (70 часов)</w:t>
      </w:r>
    </w:p>
    <w:tbl>
      <w:tblPr>
        <w:tblW w:w="21037" w:type="dxa"/>
        <w:tblInd w:w="-1018" w:type="dxa"/>
        <w:tblLayout w:type="fixed"/>
        <w:tblLook w:val="04A0"/>
      </w:tblPr>
      <w:tblGrid>
        <w:gridCol w:w="705"/>
        <w:gridCol w:w="11"/>
        <w:gridCol w:w="558"/>
        <w:gridCol w:w="117"/>
        <w:gridCol w:w="595"/>
        <w:gridCol w:w="29"/>
        <w:gridCol w:w="60"/>
        <w:gridCol w:w="50"/>
        <w:gridCol w:w="885"/>
        <w:gridCol w:w="391"/>
        <w:gridCol w:w="92"/>
        <w:gridCol w:w="49"/>
        <w:gridCol w:w="885"/>
        <w:gridCol w:w="1668"/>
        <w:gridCol w:w="43"/>
        <w:gridCol w:w="1265"/>
        <w:gridCol w:w="1712"/>
        <w:gridCol w:w="951"/>
        <w:gridCol w:w="95"/>
        <w:gridCol w:w="883"/>
        <w:gridCol w:w="2424"/>
        <w:gridCol w:w="3880"/>
        <w:gridCol w:w="194"/>
        <w:gridCol w:w="391"/>
        <w:gridCol w:w="456"/>
        <w:gridCol w:w="331"/>
        <w:gridCol w:w="552"/>
        <w:gridCol w:w="391"/>
        <w:gridCol w:w="98"/>
        <w:gridCol w:w="883"/>
        <w:gridCol w:w="393"/>
      </w:tblGrid>
      <w:tr w:rsidR="0046560A" w:rsidTr="0046560A">
        <w:trPr>
          <w:gridAfter w:val="5"/>
          <w:wAfter w:w="2317" w:type="dxa"/>
          <w:trHeight w:val="540"/>
        </w:trPr>
        <w:tc>
          <w:tcPr>
            <w:tcW w:w="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 w:rsidP="0046560A">
            <w:pPr>
              <w:spacing w:after="0" w:line="240" w:lineRule="auto"/>
              <w:ind w:left="-1276" w:firstLine="1276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№п/п</w:t>
            </w:r>
          </w:p>
        </w:tc>
        <w:tc>
          <w:tcPr>
            <w:tcW w:w="1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Дата проведения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тип, вид</w:t>
            </w:r>
          </w:p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урока</w:t>
            </w:r>
          </w:p>
        </w:tc>
        <w:tc>
          <w:tcPr>
            <w:tcW w:w="99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Результаты обучения</w:t>
            </w:r>
          </w:p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(Требования к уровню подготовки)</w:t>
            </w:r>
          </w:p>
        </w:tc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домашнее задание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Примечание</w:t>
            </w:r>
          </w:p>
        </w:tc>
      </w:tr>
      <w:tr w:rsidR="0046560A" w:rsidTr="0046560A">
        <w:trPr>
          <w:gridAfter w:val="5"/>
          <w:wAfter w:w="2317" w:type="dxa"/>
          <w:trHeight w:val="540"/>
        </w:trPr>
        <w:tc>
          <w:tcPr>
            <w:tcW w:w="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14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 УУД</w:t>
            </w:r>
          </w:p>
        </w:tc>
        <w:tc>
          <w:tcPr>
            <w:tcW w:w="4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2041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 УУД</w:t>
            </w: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60A" w:rsidTr="0046560A">
        <w:trPr>
          <w:gridAfter w:val="2"/>
          <w:wAfter w:w="1276" w:type="dxa"/>
          <w:trHeight w:val="5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1,2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о требованиях к уровню освещения, типах и видах светильников; способах размещения коллекций.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эскиз (план) размещения светильников в жилом помещении с учетом всех требований, анализировать варианты размещения коллекций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исследовательская деятельность, определение понятий, сопоставление, анализ, построение цепи рассуждений, поиск информации с использованием ресурсов библиотек и Интернета.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планирование, рефлексия, волеаяя регуляция.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сотрудничество, умение ставить вопросы</w:t>
            </w:r>
          </w:p>
        </w:tc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познавательного интереса, эстетических чувств, смыслообразования; нравственно-эстетическая ориентация</w:t>
            </w:r>
          </w:p>
        </w:tc>
        <w:tc>
          <w:tcPr>
            <w:tcW w:w="4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5-11</w:t>
            </w:r>
          </w:p>
        </w:tc>
        <w:tc>
          <w:tcPr>
            <w:tcW w:w="1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wBefore w:w="705" w:type="dxa"/>
          <w:trHeight w:val="8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Гигиена жилища. Бытовые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приборы для уборки Урок</w:t>
            </w:r>
          </w:p>
          <w:p w:rsidR="0046560A" w:rsidRDefault="0046560A" w:rsidP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46560A" w:rsidRDefault="0046560A" w:rsidP="0046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направленности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санитарно-гигиенических требованиях к помещению, бытовых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приборах для уборки помещений и создания микроклимата.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уборки помещения, выполнять уборку с использованием бытовых приборов</w:t>
            </w:r>
          </w:p>
        </w:tc>
        <w:tc>
          <w:tcPr>
            <w:tcW w:w="3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определение понятий, сопоставление, анализ, построение цепи рассуждений, смысловое чтение, поиск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информации с использованием ресурсов библиотек и Интернета.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самомотивации изучения темы, познавательного интереса,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эстетических чувств, смыслообразования; нравственно-эстетическая ориентация</w:t>
            </w:r>
          </w:p>
        </w:tc>
        <w:tc>
          <w:tcPr>
            <w:tcW w:w="4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16-21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wBefore w:w="705" w:type="dxa"/>
          <w:trHeight w:val="8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5,6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6560A" w:rsidRDefault="0046560A" w:rsidP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6560A" w:rsidRDefault="0046560A" w:rsidP="004656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контроля Творческий проект «Умный дом».</w:t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Обоснование проекта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цели и задачах, этапах проектирования.</w:t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информацию в поисковых системах Интернета, выполнять проект по теме «Интерьер»</w:t>
            </w:r>
          </w:p>
        </w:tc>
        <w:tc>
          <w:tcPr>
            <w:tcW w:w="3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6560A" w:rsidRDefault="0046560A" w:rsidP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понятий, смысловое чтение, сопоставление, анализ, исследовательская и проектная деятельность, построение цепи рассуждений, поиск информации с использованием ресурсов библиотек и Интернета.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</w:t>
            </w:r>
          </w:p>
          <w:p w:rsidR="0046560A" w:rsidRDefault="0046560A" w:rsidP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планирование, рефлексия, волевая регуляция.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сотрудничество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смыслообразования, реализация творческого потенциала, развитие готовности к самостоятельным действиям, воспитание трудолюбия</w:t>
            </w:r>
          </w:p>
        </w:tc>
        <w:tc>
          <w:tcPr>
            <w:tcW w:w="4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документацию проекта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wBefore w:w="705" w:type="dxa"/>
          <w:trHeight w:val="5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7,8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«Умный</w:t>
            </w:r>
          </w:p>
          <w:p w:rsidR="0046560A" w:rsidRDefault="0046560A" w:rsidP="004656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дом» Урок</w:t>
            </w:r>
          </w:p>
          <w:p w:rsidR="0046560A" w:rsidRDefault="0046560A" w:rsidP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рефлексии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045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проекта; функциональных возможностях приборов и систем управления «Умный дом».</w:t>
            </w:r>
          </w:p>
          <w:p w:rsidR="0046560A" w:rsidRDefault="0046560A" w:rsidP="00045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3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045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построение цепи рассуждений, умение делать выводы, исследовательская и проектная деятельность.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рефлексия, оценка и самооценка.</w:t>
            </w:r>
          </w:p>
          <w:p w:rsidR="0046560A" w:rsidRDefault="0046560A" w:rsidP="00045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сотрудничество, умение слушать и выступать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045E2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самомотивации при защите проекта, смыслообразования; реализация творческого потенциала, развитие готовности к самостоятельным действиям, самооценки,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4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  <w:trHeight w:val="5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9,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Блюда из молока и кисломолочных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продуктов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санитарно-гигиенических требованиях, безопасных приемах работы на кухне, о питательной ценности молочных и кисломолочных продуктов,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приготовления блюд из молока, творога.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соблюдать правила безопасной работы на кухне, знать технологию приготовления блюд из молока и кисломолочных продуктов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умение классифицировать, смысловое чтение.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целеполагание, анализ ситуации и моделирование,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планирование, рефлексия, волевая регуляция, оценка и самооценка.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умение слушать и выступать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Формирование мотивации и самомотивации изучения темы, смыслообразования,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25-30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  <w:trHeight w:val="5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11, 12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 из жидкого теста. Виды теста и выпечки. Практическая работа «Приготовление блюд из жидкого теста, творога»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F8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 требованиях, предъявляемых к качеству продуктов для выпечки изделий из жидкого теста, к качеству посуды и инвентаря; о технологии приготовления блинов, блинчиков, оладий.</w:t>
            </w:r>
          </w:p>
          <w:p w:rsidR="0046560A" w:rsidRDefault="0046560A" w:rsidP="00F8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выпекать изделия из жидкого теста с соблюдением технологии приготовления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F8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построение цепи рассуждений, поиск информации с использованием ресурсов библиотек и Интернета.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F8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F829C8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смыслообразования,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31-35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  <w:trHeight w:val="5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13,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Изделия из пресного слоеного теста. Изделия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песочного теста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1A4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теста, о технологии приготовления различных изделий из теста.</w:t>
            </w:r>
          </w:p>
          <w:p w:rsidR="0046560A" w:rsidRDefault="0046560A" w:rsidP="001A4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составлять технологические карты приготовления изделий из слоеного и песочного теста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1A4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построение цепи рассуждений, смысловое чтение.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1A4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1A4633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самомотивации изучения темы, смыслообразования, экологического сознания; овладение установками, нормами и правилами научной организации умственного и физического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труда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карту приготовления торта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  <w:trHeight w:val="5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15,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изделий из слоеного и песочного теста»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755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приготовления изделий из слоеного и песочного теста, правилах безопасного труда, санитарно-гигиенических нормах.</w:t>
            </w:r>
          </w:p>
          <w:p w:rsidR="0046560A" w:rsidRDefault="0046560A" w:rsidP="00755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готовить песочное и слоеное (быстрое) тесто, разделывать, выпекать изделия, соблюдая санитарно-гигиенические нормы, правила безопасных приемов работы на кухне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755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умение классифицировать, построение цепи рассуждений, работа с таблицами.</w:t>
            </w:r>
          </w:p>
          <w:p w:rsidR="0046560A" w:rsidRDefault="0046560A" w:rsidP="00755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755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755F46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смыслообразования, экологического сознания; реализация творческого потенциала, воспитание трудолюбия и ответственности за качество своей деятельности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39-40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  <w:trHeight w:val="5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17,</w:t>
            </w:r>
          </w:p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 приготовления сладостей, десертов, напитков. Практическая работа «Приготовление сладких блюд и напитков»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F1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 способах приготовления сладостей, десертов, сладких напитков, требованиях к качеству готового блюда.</w:t>
            </w:r>
          </w:p>
          <w:p w:rsidR="0046560A" w:rsidRDefault="0046560A" w:rsidP="00F1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сладкие напитки, десерты, используя технологическую карту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F1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умение делать выводы, поиск информации с использованием ресурсов библиотек и Интернета.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волевая регуляция, оценка и самооценка.</w:t>
            </w:r>
          </w:p>
          <w:p w:rsidR="0046560A" w:rsidRDefault="0046560A" w:rsidP="00F1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организация учебного сотрудничества, толерантность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F16FD7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меню сладкий блюд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  <w:trHeight w:val="5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left="54" w:hanging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19,</w:t>
            </w:r>
          </w:p>
          <w:p w:rsidR="0046560A" w:rsidRDefault="0046560A">
            <w:pPr>
              <w:spacing w:after="0" w:line="240" w:lineRule="auto"/>
              <w:ind w:left="-88" w:hanging="12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2 20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Групповой творческий проект «Праздничный сладкий стол». Разработка меню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76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калорийности продуктов, сервировке сладкого стола, правилах этикета при подаче и употреблении десертов, фруктов, пирожных, об этапах выполнения проекта.</w:t>
            </w:r>
          </w:p>
          <w:p w:rsidR="0046560A" w:rsidRDefault="0046560A" w:rsidP="0076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сервировать сладкий стол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76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выбор способов решения задачи, построение цепи рассуждений, поиск информации с использованием ресурсов библиотек и Интернета.</w:t>
            </w:r>
          </w:p>
          <w:p w:rsidR="0046560A" w:rsidRDefault="0046560A" w:rsidP="0076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76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763863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смыслообразования;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технологическую документацию проекта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  <w:trHeight w:val="54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21,</w:t>
            </w:r>
          </w:p>
          <w:p w:rsidR="0046560A" w:rsidRDefault="0046560A">
            <w:pPr>
              <w:spacing w:after="0" w:line="240" w:lineRule="auto"/>
              <w:ind w:left="-8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Сервировка сладкого стола. Праздничный этикет. Выполнение и защита проекта «Праздничный сладкий стол»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20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сервировке праздничного сладкого стола, правил зашиты проекта.</w:t>
            </w:r>
          </w:p>
          <w:p w:rsidR="0046560A" w:rsidRDefault="0046560A" w:rsidP="0020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сладкие блюда, десерты, сервировать стол, защищать проект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20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построение цепи рассуждений.</w:t>
            </w:r>
          </w:p>
          <w:p w:rsidR="0046560A" w:rsidRDefault="0046560A" w:rsidP="0020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20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проявление инициативы, дискуссия, сотрудничество, умение слушать и выступать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6560A" w:rsidRDefault="0046560A" w:rsidP="00201E66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труда; воспитание трудолюбия и ответственности за качество своей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6560A" w:rsidRDefault="0046560A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23,</w:t>
            </w:r>
          </w:p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6560A" w:rsidRDefault="0046560A" w:rsidP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46560A" w:rsidRDefault="0046560A" w:rsidP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46560A" w:rsidRDefault="0046560A" w:rsidP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знания Текстильные материалы из волокон животного происхожденияПрактическая работа «Определение сырьевого состава тканей и 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их свойств»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EF24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производства тканей из волокон животного происхождения, свойствах шерстяных и шелковых тканей.</w:t>
            </w:r>
          </w:p>
          <w:p w:rsidR="0046560A" w:rsidRDefault="0046560A" w:rsidP="00EF24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определять состав тканей по их свойствам; подбирать ткань для изготовления швейного изделия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EF2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EF24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EF243C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труда; воспитание трудолюбия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Подобрать коллекцию тканей из натуральных волокон. Прочитать стр.55-61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25,</w:t>
            </w:r>
          </w:p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Конструирование поясной одежды. Практическая работа «Снятие мерок для построения чертежа поясного швейного изделия»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0D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о видах поясной одежды, правилах измерения и условных обозначениях для построения чертежа поясного швейного изделия (прямой юбки).</w:t>
            </w:r>
          </w:p>
          <w:p w:rsidR="0046560A" w:rsidRDefault="0046560A" w:rsidP="000D4A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снимать мерки и записывать с помощью условных сокращений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0D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умения классифицировать, делать выводы, выбор способов решения задач.</w:t>
            </w:r>
          </w:p>
          <w:p w:rsidR="0046560A" w:rsidRDefault="0046560A" w:rsidP="000D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0D4A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0D4A4B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смыслообразования; реализация творческого потенциала;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Подобрать модель изделия. Прочитать стр. 63-65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2728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Практическая работа «Построение чертежа юбки в масштабе 1:4». Практическая работа «Построение чертежа юбки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натуральную величину и по своим меркам»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043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общих правилах построения чертежей швейного изделия.</w:t>
            </w:r>
          </w:p>
          <w:p w:rsidR="0046560A" w:rsidRDefault="0046560A" w:rsidP="000434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чертеж швейного изделия в масштабе 1: 4 и в натуральную величину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043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работа с графической информацией.</w:t>
            </w:r>
          </w:p>
          <w:p w:rsidR="0046560A" w:rsidRDefault="0046560A" w:rsidP="00043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0434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0434AA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чертеж, выполнить выкройку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2930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Моделирование поясной одежды. Практическая работа «Моделирование юбки в соответствии с выбранным фасоном»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DC00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способах моделирования поясной одежды.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моделирование поясной одежды (прямой юбки) в соответствии с замыслом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DC0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алгоритму, работа с графической информацией.</w:t>
            </w:r>
          </w:p>
          <w:p w:rsidR="0046560A" w:rsidRDefault="0046560A" w:rsidP="00DC0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DC00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DC00E1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смыслообразования; реализация творческого потенциала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эскиз юбки. Прочитать стр.69-74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3132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ручные работы. Практическая работа «Изготовление образцов ручных швов». Техника безопасности при выполнении ручных работ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E013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приемах выполнения ручных работ, терминологии, правилах безопасной работы.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прямые, косые, крестообразные стежки для подшивания изделий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E01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умения классифицировать, объяснять процессы, работа с графической информацией.</w:t>
            </w:r>
          </w:p>
          <w:p w:rsidR="0046560A" w:rsidRDefault="0046560A" w:rsidP="00E01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E013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E01366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коллекцию ручных швов. Прочитать стр. 81-83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3334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 машинных работ. Практическая работа «Изготовление образцов машинных швов». Техника безопасности при выполнении машинных работ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4E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приспособлениях к швейной машине, терминологии, применяемой при выполнении машинных работ, о правилах безопасного труда на швейной машине.</w:t>
            </w:r>
          </w:p>
          <w:p w:rsidR="0046560A" w:rsidRDefault="0046560A" w:rsidP="004E6CD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образцы швов с использованием различных приспособлений к швейной машине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4E6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работа с графической информацией.</w:t>
            </w:r>
          </w:p>
          <w:p w:rsidR="0046560A" w:rsidRDefault="0046560A" w:rsidP="004E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4E6CD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4E6CD2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коллекцию машинных швов. Прочитать стр. 83-88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3536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 Творческий проект «Праздничный наряд». Обоснование проекта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9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об алгоритме учебного проектирования, о технологической последовательности изготовления швейного изделия.</w:t>
            </w:r>
          </w:p>
          <w:p w:rsidR="0046560A" w:rsidRDefault="0046560A" w:rsidP="0099363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определять проблему проекта, цель, задачи, планировать выполнение работы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9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выбор способов решения задачи, построение цепи рассуждений, поиск информации с использованием ресурсов библиотек и Интернета.</w:t>
            </w:r>
          </w:p>
          <w:p w:rsidR="0046560A" w:rsidRDefault="0046560A" w:rsidP="009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46560A" w:rsidRDefault="0046560A" w:rsidP="0099363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диалог, монолог, 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сотрудничество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993630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Формирование мотивации и самомотивации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Продумать тему, цели, объект, предмет  проекта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46560A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3738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Раскрой поясного швейного изделия. Практическая работа «Раскрой поясного швейного изделия»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B00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 приемах и последовательности раскроя поясного швейного изделия.</w:t>
            </w:r>
          </w:p>
          <w:p w:rsidR="0046560A" w:rsidRDefault="0046560A" w:rsidP="00B00E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подготовку выкройки и ткани к раскрою, раскладку выкроек на ткани, выкраивать детали швейного изделия, дублировать необходимые детали клеевой прокладкой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B00E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выбор способов решения задачи, построение цепи рассуждений, поиск информации, работа с графической информацией.</w:t>
            </w:r>
          </w:p>
          <w:p w:rsidR="0046560A" w:rsidRDefault="0046560A" w:rsidP="00B00E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целеполагание, анализ ситуации и моделирование, планирование, рефлексия, волевая регуляция, оценка  и самооценка, целеудержание.</w:t>
            </w:r>
          </w:p>
          <w:p w:rsidR="0046560A" w:rsidRDefault="0046560A" w:rsidP="00B00E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 w:rsidP="00B00E71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60A" w:rsidRDefault="0046560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78-81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6560A" w:rsidRDefault="0046560A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3940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Примерка поясного изделия, выявление дефектов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. Практическая работа «Дублирование деталей юбки»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D1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 правилах подготовки кроя к первичной примерке и способах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устранения дефектов.</w:t>
            </w:r>
          </w:p>
          <w:p w:rsidR="00A05969" w:rsidRDefault="00A05969" w:rsidP="00D125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первичную примерку изделия, выявлять и устранять дефекты, дублировать детали кроя клеевой прокладкой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D1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сопоставление, анализ, выбор способов решения задачи, работа по алгоритму (плану)</w:t>
            </w:r>
          </w:p>
          <w:p w:rsidR="00A05969" w:rsidRDefault="00A05969" w:rsidP="00D1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целеполагание, анализ ситуации и моделирование, планирование,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рефлексия, волевая регуляция, оценка и самооценка, целеудержание.</w:t>
            </w:r>
          </w:p>
          <w:p w:rsidR="00A05969" w:rsidRDefault="00A05969" w:rsidP="00D125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D12517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самомотивации изучения темы, развитие готовности к самостоятельным действиям, воспитание трудолюбия и ответственности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96-98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4142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среднего (бокового) шва юбки с застежкой-молнией»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B615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притачивания застежки-молнии, о применяемых приспособлениях.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обработку среднего (бокового) шва с застежкой- молнией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B61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сопоставление, анализ, выбор способов решения задачи.</w:t>
            </w:r>
          </w:p>
          <w:p w:rsidR="00A05969" w:rsidRDefault="00A05969" w:rsidP="00B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B615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B61586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средний шов юбки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  <w:trHeight w:val="380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4344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складок, вытачек» Урок</w:t>
            </w:r>
          </w:p>
          <w:p w:rsidR="00A05969" w:rsidRDefault="00A05969" w:rsidP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общеметодологоческой</w:t>
            </w:r>
          </w:p>
          <w:p w:rsidR="00A05969" w:rsidRDefault="00A05969" w:rsidP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</w:p>
          <w:p w:rsidR="00A05969" w:rsidRDefault="00A05969" w:rsidP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A05969" w:rsidRDefault="00A05969" w:rsidP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EF1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складок, вытачек.</w:t>
            </w:r>
          </w:p>
          <w:p w:rsidR="00A05969" w:rsidRDefault="00A05969" w:rsidP="00EF1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обработку складок, вытачек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EF1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задачи.</w:t>
            </w:r>
          </w:p>
          <w:p w:rsidR="00A05969" w:rsidRDefault="00A05969" w:rsidP="00EF1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EF1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EF13D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обработку складок и выточек юбки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4546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верхнего среза прямым притачным поясом». Практическая работа «Обработка нижнего среза юбки»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A07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верхнего среза юбки прямым притачным поясом, технологии обработки нижнего среза юбки потайными стежками. </w:t>
            </w:r>
          </w:p>
          <w:p w:rsidR="00A05969" w:rsidRDefault="00A05969" w:rsidP="00A07B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обработку верхнего среза юбки прямым притачным поясом, нижнего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среза юбки потайными стежками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A0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задачи.</w:t>
            </w:r>
          </w:p>
          <w:p w:rsidR="00A05969" w:rsidRDefault="00A05969" w:rsidP="00A07B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A07B38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воспитание трудолюбия и ответственности за качество своей деятельтености,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пояс, обработать нижний срез юбки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4748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Влажно-тепловая обработка готового изделия. Контроль качества изделия. Подготовка проекта к защите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0C52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алгоритме учебного проектирования, о технологической последовательности изготовления швейного изделия.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результаты и качество выполненной работы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0C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построение цепи рассуждений, анализ результатов работы.</w:t>
            </w:r>
          </w:p>
          <w:p w:rsidR="00A05969" w:rsidRDefault="00A05969" w:rsidP="000C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0C52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0C52D5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защиту проекта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2E10D8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4950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«Праздничный наряд». Контроль и самооценка изделия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B15B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умение делать выводы, диагностика результатов познавательнотрудовой деятельности по принятым критериям и показателям.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B15B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умение слушать и выступать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 w:rsidP="00B15B64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смыслообразования;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 «Создание изделий из текстильных материалов»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8A7272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5152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Вязание на спицах (набор петель, лицевая петля)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A51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вязания на спицах, материалах иприспособлениях.</w:t>
            </w:r>
          </w:p>
          <w:p w:rsidR="00A05969" w:rsidRDefault="00A05969" w:rsidP="00A513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приёмы вязания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A51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Интернета.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A513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A513C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реализация творческого потенциала в предметнопрактической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109-115, подготовить эскиз росписи ткани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5354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«Выполнение образца платочной вязки»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0C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 основных приёмов вязания на спицах.</w:t>
            </w:r>
          </w:p>
          <w:p w:rsidR="00A05969" w:rsidRDefault="00A05969" w:rsidP="000C38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приёмы вязания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0C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A05969" w:rsidRDefault="00A05969" w:rsidP="000C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0C38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0C38AA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реализация творческого потенциала в предметнопрактической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работу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5556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«Выполнение образца чулочной вязки»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8B2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 основных приёмов вязания на спицах.</w:t>
            </w:r>
          </w:p>
          <w:p w:rsidR="00A05969" w:rsidRDefault="00A05969" w:rsidP="008B25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приёмы вязания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8B2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Интернета.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целеполагание, анализ ситуации и моделирование, планирование, рефлексия, волевая регуляция,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оценка и самооценка.</w:t>
            </w:r>
          </w:p>
          <w:p w:rsidR="00A05969" w:rsidRDefault="00A05969" w:rsidP="008B25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8B2515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самомотивации изучения темы, развитие готовности к самостоятельным действиям, осознание гражданской идентичности, реализация творческого потенциала в предметно-практической деятельности, воспитание трудолюбия и ответственности за качество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стр.116-122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5758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.      Виды резинок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28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 основных приёмов вязания на спицах.</w:t>
            </w:r>
          </w:p>
          <w:p w:rsidR="00A05969" w:rsidRDefault="00A05969" w:rsidP="00285E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приёмы вязания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28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A05969" w:rsidRDefault="00A05969" w:rsidP="00285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285E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285EDA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реализация творческого потенциала в предметнопрактической деятельности, воспитание трудолюбия и ответственности за качество своей деятельности;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123-128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5960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работа, выполнение образца «шахматка»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D00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 основных приёмов вязания на спицах.</w:t>
            </w:r>
          </w:p>
          <w:p w:rsidR="00A05969" w:rsidRDefault="00A05969" w:rsidP="00D00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приёмы вязания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D00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A05969" w:rsidRDefault="00A05969" w:rsidP="00D00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D00A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D00A66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реализация творческого потенциала в предметнопрактической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129-131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6162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работа, выполнение образца «жгут»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C0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 основных приёмов вязания на спицах.</w:t>
            </w:r>
          </w:p>
          <w:p w:rsidR="00A05969" w:rsidRDefault="00A05969" w:rsidP="00C005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олнить приёмы вязания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C0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A05969" w:rsidRDefault="00A05969" w:rsidP="00C0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целеполагание, анализ ситуации и моделирование, планирование,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рефлексия, волевая регуляция, оценка и самооценка.</w:t>
            </w:r>
          </w:p>
          <w:p w:rsidR="00A05969" w:rsidRDefault="00A05969" w:rsidP="00C005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C005EA">
            <w:pPr>
              <w:spacing w:after="0" w:line="0" w:lineRule="atLeast"/>
              <w:ind w:right="119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самомотивации изучения темы, развитие готовности к самостоятельным действиям, реализация творческого потенциала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предметнопрактической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119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136-144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6364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«Вязание шарфа своими руками». Обоснование проекта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94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 основных приёмов вязания на спицах.</w:t>
            </w:r>
          </w:p>
          <w:p w:rsidR="00A05969" w:rsidRDefault="00A05969" w:rsidP="00941C5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приёмы вязания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94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делать выводы, прогнозировать, работать по алгоритму (плану), поиск информации с использованием ресурсов библиотек и Интернета.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941C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941C50">
            <w:pPr>
              <w:spacing w:after="0" w:line="0" w:lineRule="atLeast"/>
              <w:ind w:right="113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смыслообразования; развитие готовности к самостоятельным действиям, реализация творческого потенциала в предметно-продуктивной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113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Продумать тему проекта, цель, объект, предмет, поставить задачи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46560A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6566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технологической карты. Выполнение проекта Урок</w:t>
            </w:r>
          </w:p>
          <w:p w:rsidR="00A05969" w:rsidRDefault="00A05969" w:rsidP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A05969" w:rsidRDefault="00A05969" w:rsidP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направ ленно</w:t>
            </w:r>
          </w:p>
          <w:p w:rsidR="00A05969" w:rsidRDefault="00A05969" w:rsidP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0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 основных приёмов вязания на спицах.</w:t>
            </w:r>
          </w:p>
          <w:p w:rsidR="00A05969" w:rsidRDefault="00A05969" w:rsidP="000C3C6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приёмы вязания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0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делать выводы, прогнозировать.</w:t>
            </w:r>
          </w:p>
          <w:p w:rsidR="00A05969" w:rsidRDefault="00A05969" w:rsidP="000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0C3C6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0C3C65">
            <w:pPr>
              <w:spacing w:after="0" w:line="0" w:lineRule="atLeast"/>
              <w:ind w:right="68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смыслообразования; развитие готовности к самостоятельным действиям, реализация творческого потенциала в предметно-продуктивной деятельности; воспитание трудолюбия и ответственности за качество своей деятельности, проявление технико-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ind w:right="6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технологическую карту изготовления проекта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526403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6768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проекта.</w:t>
            </w:r>
          </w:p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проекта к защите Урок развивающего контроля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 w:rsidP="00675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алгоритме учебного проектирования, технологической последовательности изготовления изделия.</w:t>
            </w:r>
          </w:p>
          <w:p w:rsidR="00A05969" w:rsidRDefault="00A05969" w:rsidP="00675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результаты и качество выполненной работы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 w:rsidP="00675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построение цепи рассуждений, анализ результатов работы.</w:t>
            </w:r>
          </w:p>
          <w:p w:rsidR="00A05969" w:rsidRDefault="00A05969" w:rsidP="00675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675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 w:rsidP="006757F8">
            <w:pPr>
              <w:spacing w:after="0" w:line="0" w:lineRule="atLeast"/>
              <w:ind w:right="79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смыслообразования; развитие готовности к самостоятельным действиям, реализация творческого потенциала в предметнопродуктивной деятельности, воспитание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>
            <w:pPr>
              <w:spacing w:after="0" w:line="0" w:lineRule="atLeast"/>
              <w:ind w:right="79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проектное изделие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  <w:tr w:rsidR="00A05969" w:rsidTr="000D2966">
        <w:trPr>
          <w:gridBefore w:val="1"/>
          <w:gridAfter w:val="1"/>
          <w:wBefore w:w="705" w:type="dxa"/>
          <w:wAfter w:w="393" w:type="dxa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6970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 Шарф своими руками». Подведение итогов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CC68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CC6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умение делать выводы.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A05969" w:rsidRDefault="00A05969" w:rsidP="00CC68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проявление инициативы. </w:t>
            </w:r>
          </w:p>
        </w:tc>
        <w:tc>
          <w:tcPr>
            <w:tcW w:w="3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05969" w:rsidRDefault="00A05969" w:rsidP="00CC682A">
            <w:pPr>
              <w:spacing w:after="0" w:line="0" w:lineRule="atLeast"/>
              <w:ind w:right="10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смыслообразования;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 w:rsidP="00CC682A">
            <w:pPr>
              <w:spacing w:after="0"/>
              <w:rPr>
                <w:rFonts w:cs="Times New Roman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69" w:rsidRDefault="00A05969">
            <w:pPr>
              <w:spacing w:after="0"/>
              <w:rPr>
                <w:rFonts w:cs="Times New Roman"/>
              </w:rPr>
            </w:pPr>
          </w:p>
        </w:tc>
      </w:tr>
    </w:tbl>
    <w:p w:rsidR="00793CE0" w:rsidRDefault="00793CE0" w:rsidP="00793CE0">
      <w:pPr>
        <w:shd w:val="clear" w:color="auto" w:fill="FFFFFF"/>
        <w:spacing w:line="240" w:lineRule="auto"/>
        <w:jc w:val="center"/>
      </w:pPr>
    </w:p>
    <w:p w:rsidR="00793CE0" w:rsidRDefault="00793CE0" w:rsidP="00793CE0"/>
    <w:p w:rsidR="004A1FD2" w:rsidRDefault="004A1FD2"/>
    <w:sectPr w:rsidR="004A1FD2" w:rsidSect="00465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793CE0"/>
    <w:rsid w:val="00227F20"/>
    <w:rsid w:val="0046560A"/>
    <w:rsid w:val="004A1FD2"/>
    <w:rsid w:val="0076074F"/>
    <w:rsid w:val="00793CE0"/>
    <w:rsid w:val="00A05969"/>
    <w:rsid w:val="00AB0B02"/>
    <w:rsid w:val="00D3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C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79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793CE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793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7984</Words>
  <Characters>45512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2022-11-01T14:34:00Z</dcterms:created>
  <dcterms:modified xsi:type="dcterms:W3CDTF">2022-11-01T18:34:00Z</dcterms:modified>
</cp:coreProperties>
</file>