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718" w:rsidRDefault="005F4718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45380" cy="679577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67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ЗАПИСКА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Примерная рабочая программа по истории для обучающихся с задержкой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психического развития (далее – ЗПР) на уровне основного общего образования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подготовлена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стандарта основного общего образования (Приказ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 России от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31.05.2021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287,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юстиции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Федерации 05.07.2021 г., рег. номер 64101) (далее – ФГОС ООО), Примерной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(одобренной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решением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ФУМО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общему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образованию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(протокол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18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марта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г.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1/22))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(далее – ПАООП ООО ЗПР), Примерной рабочей программы основного общего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распределенных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проверяемых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психического развития.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назначению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ориентиром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авторских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целях,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обязательное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предметное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структурирование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темам курса.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1"/>
      <w:bookmarkEnd w:id="1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10516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«История»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получающих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1051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Учебный   </w:t>
      </w:r>
      <w:r w:rsidRPr="0010516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предмет    </w:t>
      </w:r>
      <w:r w:rsidRPr="0010516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«История»    </w:t>
      </w:r>
      <w:r w:rsidRPr="0010516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входит    </w:t>
      </w:r>
      <w:r w:rsidRPr="0010516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в    </w:t>
      </w:r>
      <w:r w:rsidRPr="0010516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предметную    </w:t>
      </w:r>
      <w:r w:rsidRPr="0010516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область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«Общественно-научные предметы» и изучается на уровне основного общего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 в качестве обязательного предмета в 5–9 классах. Он опирается 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межпредметные связи, в основе которых лежит обращение к таким учебным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предметам,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«Обществознание»,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«Литература»,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России»,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«География»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другие.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ступени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систематизированных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прошлом, обогащению социального опыта обучающихся с ЗПР при изучении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Ключевую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играет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логики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мировоззренческих,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ценностно-мотивационных,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социальных систем. Учебный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интегративный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играет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большую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 с ЗПР, обеспечивая воспитание патриотизма, гражданственности,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традициям,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правам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свободам человека,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современном обществе. Расширение исторических знаний, обучающихся с 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сочетается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воспитанием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ориентиров: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ценить и гордиться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Родиной,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 памяти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культурному наследию и традициям многонационального народа Российской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традициям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других государств.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Структурно предмет «История» включает учебные курсы по Всеобщей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 и Истории России. Знакомство обучающихся с ЗПР при получении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всеобщей истории. Изучение всеобщей истории способствует формированию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общей картины исторического пути человечества, разных народов и государств,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преемственности исторических эпох и непрерывности исторических процессов.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Преподавание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процессах, явлениях и понятиях мировой истории, формировать знания о месте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роли России в мировом историческом процессе и значение малой родины 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мировой истории.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Курс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познавательный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интерес,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 во времени, умения соотносить исторические события и процессы,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происходившие в разных социальных, национально-культурных, политических,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территориальных 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 картой как источником информации о расселении человеческих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общностей,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расположении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цивилизаций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динамики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геополитических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мире.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определяющее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осознании обучающимися с ЗПР культурного многообразия мира, социально-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предшествующих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поколений;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толерантного отношения к культурно-историческому наследию народов мира,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усвоении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достоинств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письменных,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вещественных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источников.</w:t>
      </w:r>
      <w:r w:rsidRPr="0010516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Курс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дает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105164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 России и других стран в различные исторические периоды, сравнивать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значительным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событиям и личностям мировой истории, оценивать различные исторические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версии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процессов.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сочетать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государства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населяющих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регионов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локальную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историю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(прошлое родного города, села). Такой подход будет способствовать осознанию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обучающимися с ЗПР своей социальной идентичности в широком спектре – как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определенной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этнонациональной</w:t>
      </w:r>
      <w:proofErr w:type="spellEnd"/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общности,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хранителей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семьи.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Важная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мировоззренческая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раскрытии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своеобразия и неповторимости российской истории, так и ее связи с ведущими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достигается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синхронизации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курсов истории России и всеобщей истории, сопоставления ключевых событий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региональной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компаративных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(сравнительно-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исторических)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характеристик.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2"/>
      <w:bookmarkEnd w:id="2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«История»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Общие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цели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Примерной рабочей программе основного общего образования. Они включают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школьника,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самоидентификации и определению своих ценностных ориентиров на 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осмысления и освоения исторического опыта своей страны и человечества 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целом, активно и творчески применяющего исторические знания и предметные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учебной 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социальной практике.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Основной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целью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является формирование у обучающихся исторического мышления как основы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ценностно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ориентированной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задач: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4"/>
        </w:tabs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самоидентификации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современном мире;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4"/>
        </w:tabs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социальной,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экономической,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политической,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сферах;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выработка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материала проблемного, диалектического понимания истории человечества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 особом внимании к месту и роли России 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всемирно-историческом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процессе;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4"/>
        </w:tabs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проблемного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осмысливать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динамике,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взаимообусловленности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объективности 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историзма;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4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общественной системы ценностей на 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осмысления закономерности и прогрессивности общественного развития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осознания приоритета общественного интереса над личным и уникальности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каждой личности, раскрывающейся полностью только в обществе и через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общество;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4"/>
        </w:tabs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выработка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гуманитарного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общественной жизни;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4"/>
        </w:tabs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синтеза,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взаимовлияния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Цель и задачи преподавания истории обучающимся с ЗПР максимально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приближены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задачам,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поставленным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ООО,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учитывают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специфические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учеников.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3"/>
      <w:bookmarkEnd w:id="3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отбора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материала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Особенности психического развития обучающихся с ЗПР обусловливают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коррекционные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мыслительной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суждений,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осмысленного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текстом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пополнять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свои знания,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внеурочной информации.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испытывают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серьезные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недостаточный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причинно-следственных связей, сниженная память, отставания в развитии речи,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слабость саморегуляции. В связи с этим обучающиеся замедленно овладевают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необходимыми обобщенными историческими представлениями и понятиями,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плохо запоминают историческую периодизацию и хронологию, затрудняются 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обобщении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закономерностей общественного развития; испытывают трудности при анализе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текста учебника.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нуждаются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организованной помощи, направленной на то, чтобы облегчить им усвоение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должно быть уделено отбору учебного материала в соответствии с принципом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уровня.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потребностями.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облегчить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детального объяснения с систематическим повтором, использования приемов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актуализации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(визуальная опора,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памятка,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алгоритм,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схема,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карта).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Примерная программа предусматривает внесение некоторых изменений: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исключение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излишней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детализации, включение отдельных тем или целых разделов в материалы 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обзорного, ознакомительного изучения. Темы для ознакомительного изучения в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выделены курсивом.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115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виды деятельности обучающихся с ЗПР, обусловленные</w:t>
      </w:r>
      <w:r w:rsidRPr="00105164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особыми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образовательными</w:t>
      </w:r>
      <w:r w:rsidRPr="00105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потребностями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обеспечивающие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осмысленное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предмету</w:t>
      </w:r>
      <w:r w:rsidRPr="001051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«История»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потребностями.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усилить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специфичные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осмысленное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предмету: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алгоритм;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пошаговость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визуальной опоры (планы, образцы, шаблоны,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таблицы).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Учителю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дополнительный наглядный материал, технические средства обучения, а также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учить работать с учебником – выделять главную мысль параграфа, составлять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развернутый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план,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учебника.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Полезно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организовывать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«выездные»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виртуальные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экскурсии.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внимание нужно уделять обучению структурированию материала: составлению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рисуночных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вербальных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обозначенными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наполнению их примерами и др. Организация учебного материала крупными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блоками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обобщению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закономерностей исторического процесса, лучшему запоминанию и усвоению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конкретных исторических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фактов.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наглядности: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карты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атласы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 темам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артефакты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макеты;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портреты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деятелей,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полководцев;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картины,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репродукции;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темам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парами, группами, что будет способствовать закреплению 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продуктивной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коммуникации.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тематическая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терминологическая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лексика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ООО.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предусмотреть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работы над терминологической и тематической лексикой учебной дисциплины,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 также над лексикой, необходимой для организации учебной деятельности 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понимания,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запоминания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ЗПР,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лексикой,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терминологией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(раскрытие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лексических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единиц)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контекст.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10516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10516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термина,</w:t>
      </w:r>
      <w:r w:rsidRPr="0010516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10516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лексической</w:t>
      </w:r>
      <w:r w:rsidRPr="0010516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10516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10516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обращения к этимологии слова и ассоциациям. Каждое новое слово включается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контекст,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закрепляется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Обязательна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визуальная поддержка, алгоритмы работы с определением, опорные схемы 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актуализации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терминологии.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направленность истории заключается в том,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что на уроках ведется целенаправленная работа по развитию речи и словесно-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процессе уроков требуется обеспечить накопление обучающимися специальных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 числу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частно-исторические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(характерные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истории),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обобщающие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 явления;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  <w:tab w:val="left" w:pos="3074"/>
          <w:tab w:val="left" w:pos="4447"/>
          <w:tab w:val="left" w:pos="6325"/>
          <w:tab w:val="left" w:pos="6806"/>
          <w:tab w:val="left" w:pos="8744"/>
        </w:tabs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общеисторические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понятия,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отражающие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обобщающие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свойственные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общественно-экономической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формации;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социологические</w:t>
      </w:r>
      <w:r w:rsidRPr="001051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1051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1051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Ведущими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общеисторические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социологических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общеисторических.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У обучающихся с ЗПР должно осуществляться развитие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умений: выделять существенные и несущественные признаки того или иного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обобщать,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выводы;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доступно передавать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структурировать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свои ответы.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Поскольку в ходе уроков истории возникает объективная необходимость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запоминать и воспроизводить значительное количество исторических фактов,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иноязычных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имен,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границ,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105164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фиксации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 w:rsidRPr="0010516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0516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обозначения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(символы,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лента времени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т.д.).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«История»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1051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стандартом основного общего образования учебный предмет «История» входит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общественно-научную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представленное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ООО,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образовательной программе основного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психического развития.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164" w:rsidRPr="00105164" w:rsidRDefault="00105164" w:rsidP="00105164">
      <w:pPr>
        <w:widowControl w:val="0"/>
        <w:numPr>
          <w:ilvl w:val="0"/>
          <w:numId w:val="3"/>
        </w:numPr>
        <w:tabs>
          <w:tab w:val="left" w:pos="345"/>
        </w:tabs>
        <w:autoSpaceDE w:val="0"/>
        <w:autoSpaceDN w:val="0"/>
        <w:spacing w:after="0" w:line="240" w:lineRule="auto"/>
        <w:ind w:hanging="21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bookmark7"/>
      <w:bookmarkEnd w:id="5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КЛАСС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Pr="0010516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мира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изучает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(вспомогательные)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дисциплины.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хронология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(счет лет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«до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э.»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«н.</w:t>
      </w:r>
      <w:r w:rsidRPr="00105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э.»).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Историческая карта.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Первобытность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Происхождение, расселение и эволюция древнейшего человека. 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жизни и занятия первобытных людей. Овладение огнем. Появление человека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разумного. Охота и собирательство.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Присваивающее хозяйство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 и родовые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отношения.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Древнейшие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земледельцы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скотоводы: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трудовая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изобретения.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Появление ремесел.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Производящее хозяйство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. Развитие обмена 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торговли.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родовой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соседской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общине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Появление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знати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10516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окружающем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верования</w:t>
      </w:r>
      <w:r w:rsidRPr="0010516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первобытных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первобытных людей.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Разложение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первобытнообщинных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пороге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цивилизации.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мир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хронологические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 мира.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«Древний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Восток».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Древневосточного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Египет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Египта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египтян.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власти.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Египта.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(фараон,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вельможи,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чиновники).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повинности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земледелия, скотоводства,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ремесел.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Рабы.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Отношения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Египта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соседними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народами.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Египетское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войско.</w:t>
      </w:r>
      <w:r w:rsidRPr="00105164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Завоевательные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походы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фараонов;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Тутмос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III.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Могущество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Египта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Рамсесе</w:t>
      </w:r>
      <w:r w:rsidRPr="001051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II.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Религиозные верования египтян. Боги Древнего Египта. Храмы и жрецы.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Пирамиды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гробницы.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Фараон-реформатор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Эхнатон.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египтян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(астрономия,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математика,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медицина).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(иероглифы,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папирус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Открытие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Ж. Ф.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Шампольона.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Египта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Древние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цивилизации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Месопотамии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Месопотамии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(Междуречья).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Древнейшие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города-государства.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Письменность.</w:t>
      </w:r>
      <w:r w:rsidRPr="00105164">
        <w:rPr>
          <w:rFonts w:ascii="Times New Roman" w:eastAsia="Times New Roman" w:hAnsi="Times New Roman" w:cs="Times New Roman"/>
          <w:i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Мифы</w:t>
      </w:r>
      <w:r w:rsidRPr="001051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сказания.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Вавилон.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Хаммурапи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законы.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Ассирия.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ассирийцев.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железа.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сильной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державы.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сокровища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Ниневии.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Гибель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Усиление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Нововавилонского</w:t>
      </w:r>
      <w:proofErr w:type="spellEnd"/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царства.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Легендарные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памятники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города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Вавилона.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Восточное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Средиземноморье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древности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 условия, их влияние на занятия жителей. Финикия: 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ремесел,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караванной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морской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торговли.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Города-государства.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Финикийская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колонизация. Финикийский алфавит. Палестина и ее население. Возникновение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Израильского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Царь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Соломон.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верования.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Ветхозаветные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предания.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Персидская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персов.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Государство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Ахеменидов</w:t>
      </w:r>
      <w:proofErr w:type="spellEnd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Великие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цари: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Кир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II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Великий,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Дарий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I.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державы.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устройство.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сатрапии,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империей.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персов.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Индия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Древнейшие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города-государства.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Приход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ариев</w:t>
      </w:r>
      <w:proofErr w:type="spellEnd"/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Северную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Индию.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Держава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Маурьев</w:t>
      </w:r>
      <w:proofErr w:type="spellEnd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Государство</w:t>
      </w:r>
      <w:r w:rsidRPr="0010516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Гуптов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Общественное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устройство,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варны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верования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индийцев.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Легенды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сказания.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распространение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буддизма.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Культурное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наследие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Древней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Индии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(эпос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литература,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художественная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культура,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научное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познание).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царем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Ашокой.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Китай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Китая.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Хозяйственная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Древнейшие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царства.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объединенной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империи. Цинь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Шихуанди</w:t>
      </w:r>
      <w:proofErr w:type="spellEnd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Возведение Великой Китайской стены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династии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Хань</w:t>
      </w:r>
      <w:proofErr w:type="spellEnd"/>
      <w:r w:rsidRPr="001051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Жизнь</w:t>
      </w:r>
      <w:r w:rsidRPr="00105164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империи:</w:t>
      </w:r>
      <w:r w:rsidRPr="00105164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правители</w:t>
      </w:r>
      <w:r w:rsidRPr="00105164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подданные,</w:t>
      </w:r>
      <w:r w:rsidRPr="00105164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положение</w:t>
      </w:r>
      <w:r w:rsidRPr="00105164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различных</w:t>
      </w:r>
      <w:r w:rsidRPr="00105164">
        <w:rPr>
          <w:rFonts w:ascii="Times New Roman" w:eastAsia="Times New Roman" w:hAnsi="Times New Roman" w:cs="Times New Roman"/>
          <w:i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групп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населения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ремесел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торговли.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Великий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шелковый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путь.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Религиозно-философские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учения. Конфуций. Научные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изобретения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 китайцев.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Храмы.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564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 Греция. Эллинизм</w:t>
      </w:r>
      <w:r w:rsidRPr="00105164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Древнейшая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Греция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Греции.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Древнейшие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государства на Крите. Расцвет и гибель Минойской цивилизации. Государства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Ахейской Греции (Микены,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Тиринф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). Троянская война. Вторжение дорийских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племен.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Гомера «Илиада»,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«Одиссея».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Греческие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полисы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Подъем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«темных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веков».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земледелия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ремесла. Становление полисов, их политическое устройство. Аристократия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демос.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Великая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греческая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колонизация.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Метрополии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колонии.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Афины: утверждение демократии.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Законы Солона. Реформы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Клисфена</w:t>
      </w:r>
      <w:proofErr w:type="spellEnd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, их</w:t>
      </w:r>
      <w:r w:rsidRPr="00105164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значение.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политическое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устройство.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военного дела.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Спартанское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воспитание.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Греко-персидские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войны.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войн.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Походы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персов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Грецию.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Марафоне,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афинского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могущества;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Фемистокл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Битва</w:t>
      </w:r>
      <w:r w:rsidRPr="0010516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Фермопилах.</w:t>
      </w:r>
      <w:r w:rsidRPr="00105164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Захват</w:t>
      </w:r>
      <w:r w:rsidRPr="00105164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персами</w:t>
      </w:r>
      <w:r w:rsidRPr="0010516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Аттики.</w:t>
      </w:r>
      <w:r w:rsidRPr="0010516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Победы</w:t>
      </w:r>
      <w:r w:rsidRPr="00105164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греков</w:t>
      </w:r>
      <w:r w:rsidRPr="0010516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Саламинском</w:t>
      </w:r>
      <w:proofErr w:type="spellEnd"/>
      <w:r w:rsidRPr="00105164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сражении,</w:t>
      </w:r>
      <w:r w:rsidRPr="001051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Платеях</w:t>
      </w:r>
      <w:proofErr w:type="spellEnd"/>
      <w:r w:rsidRPr="001051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Микале</w:t>
      </w:r>
      <w:proofErr w:type="spellEnd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Итоги греко-персидских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войн.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Возвышение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Афинского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Афины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Перикле.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Хозяйственная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жизнь.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рабовладения.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Пелопоннесская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война: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итоги.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Упадок Эллады.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Древней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Греции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Религия древних греков; пантеон богов. Храмы и жрецы. Развитие наук.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Греческая философия. Школа и образование. Литература. Греческое искусство: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скульптура.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Повседневная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жизнь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быт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греков.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Досуг</w:t>
      </w:r>
      <w:r w:rsidRPr="00105164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(театр,</w:t>
      </w:r>
      <w:r w:rsidRPr="001051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спортивные</w:t>
      </w:r>
      <w:r w:rsidRPr="001051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состязания).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Общегреческие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Олимпии.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Македонские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завоевания.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Эллинизм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Возвышение Македонии.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Политика Филиппа II. Главенство Македонии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над</w:t>
      </w:r>
      <w:r w:rsidRPr="00105164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греческими</w:t>
      </w:r>
      <w:r w:rsidRPr="00105164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полисами.</w:t>
      </w:r>
      <w:r w:rsidRPr="001051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Македонский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Востоке.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державы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Македонского.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Эллинистические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Востока.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Культура эллинистического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Рим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Римского</w:t>
      </w:r>
      <w:r w:rsidRPr="001051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государства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Природа и население Апеннинского полуострова в древности. Этрусские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города-государства.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этрусков.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Легенды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Рима.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царей. Республика римских граждан. Патриции и плебеи. Управление и законы.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Римское войско. Верования древних римлян. Боги. Жрецы. Завоевание Римом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Италии.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Римские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завоевания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Средиземноморье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Карфагеном.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Ганнибал;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Каннах.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Поражение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Карфагена.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господства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Средиземноморье.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Римские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провинции.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Поздняя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Римская</w:t>
      </w:r>
      <w:r w:rsidRPr="001051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республика.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Гражданские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войны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Подъем сельского хозяйства.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Латифундии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. Рабство.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Борьба за аграрную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реформу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. Деятельность братьев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Гракхов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: проекты реформ, мероприятия, итоги.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Гражданская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диктатуры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Суллы.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Спартака.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Участие армии в гражданских войнах.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Первый триумвират.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Гай Юлий Цезарь: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диктатура.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Борьба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между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наследниками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Цезаря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Октавиана.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Расцвет</w:t>
      </w:r>
      <w:r w:rsidRPr="00105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падение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Римской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Установление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императорской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власти.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Октавиан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Август.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Императоры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Рима: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завоеватели и правители. Римская империя: территория, управление. Римское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. Повседневная жизнь в столице и провинциях.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Возникновение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распространение христианства. Император Константин I, перенос столицы 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Константинополь.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Разделение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Западную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Восточную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части.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Начало Великого переселения народов. Рим и варвары. Падение Западной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Рима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Римская литература, золотой век поэзии. Ораторское искусство; Цицерон.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наук.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историки.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Рима: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скульптура.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Пантеон.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Обобщение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1051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1051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1051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цивилизаций</w:t>
      </w:r>
      <w:r w:rsidRPr="001051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</w:t>
      </w:r>
      <w:r w:rsidRPr="0010516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</w:t>
      </w:r>
      <w:r w:rsidRPr="0010516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Для организации проверки, учета и контроля знаний, обучающихся с 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 предмету предусмотрен контроль в виде: контрольных и самостоятельных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зачетов,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диктантов,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индивидуальным карточкам-заданиям,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тестирование.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105164" w:rsidRPr="00105164" w:rsidTr="003459D6">
        <w:trPr>
          <w:trHeight w:val="414"/>
        </w:trPr>
        <w:tc>
          <w:tcPr>
            <w:tcW w:w="3039" w:type="dxa"/>
          </w:tcPr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77" w:type="dxa"/>
          </w:tcPr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10516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660" w:type="dxa"/>
          </w:tcPr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516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виды</w:t>
            </w:r>
            <w:proofErr w:type="spellEnd"/>
            <w:r w:rsidRPr="0010516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105164" w:rsidRPr="00105164" w:rsidTr="003459D6">
        <w:trPr>
          <w:trHeight w:val="1656"/>
        </w:trPr>
        <w:tc>
          <w:tcPr>
            <w:tcW w:w="3039" w:type="dxa"/>
          </w:tcPr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Pr="0010516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77" w:type="dxa"/>
          </w:tcPr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№1</w:t>
            </w:r>
            <w:r w:rsidRPr="00105164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Первобытность.</w:t>
            </w:r>
          </w:p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№2</w:t>
            </w:r>
            <w:r w:rsidRPr="00105164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Древний</w:t>
            </w:r>
            <w:r w:rsidRPr="00105164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Египет.</w:t>
            </w:r>
          </w:p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№3</w:t>
            </w:r>
            <w:r w:rsidRPr="00105164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Древняя</w:t>
            </w:r>
            <w:r w:rsidRPr="00105164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Греция.</w:t>
            </w:r>
          </w:p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№4</w:t>
            </w:r>
            <w:r w:rsidRPr="0010516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Древний</w:t>
            </w:r>
            <w:proofErr w:type="spellEnd"/>
            <w:r w:rsidRPr="0010516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Рим</w:t>
            </w:r>
            <w:proofErr w:type="spellEnd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05164" w:rsidRPr="00105164" w:rsidRDefault="00105164" w:rsidP="003459D6">
            <w:pPr>
              <w:ind w:right="33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Словарный диктант по каждой</w:t>
            </w:r>
            <w:r w:rsidRPr="00105164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теме. Самостоятельные работы</w:t>
            </w:r>
            <w:r w:rsidRPr="00105164">
              <w:rPr>
                <w:rFonts w:ascii="Times New Roman" w:eastAsia="Cambria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105164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10-15 минут.</w:t>
            </w:r>
          </w:p>
          <w:p w:rsidR="00105164" w:rsidRPr="00105164" w:rsidRDefault="00105164" w:rsidP="003459D6">
            <w:pPr>
              <w:ind w:right="121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105164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работа</w:t>
            </w:r>
            <w:r w:rsidRPr="00105164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105164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контурной</w:t>
            </w:r>
            <w:r w:rsidRPr="00105164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картой.</w:t>
            </w:r>
          </w:p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Зачет</w:t>
            </w:r>
            <w:r w:rsidRPr="00105164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105164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</w:t>
            </w:r>
            <w:r w:rsidRPr="00105164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«Древний</w:t>
            </w:r>
            <w:r w:rsidRPr="00105164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мир».</w:t>
            </w:r>
          </w:p>
        </w:tc>
      </w:tr>
    </w:tbl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достижений планируемых результатов освоения образовательной программы для обучающихся с ЗПР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 устных ответов: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ответа;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 практике применять свои знания;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последовательность изложения и речевое оформление ответа.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«5»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понимание материала; с помощью учителя умеет обосновать и сформулировать ответ.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«4»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«3»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«2»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практических работ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«5» -работа выполнена без ошибок, но допускаются исправления самим обучающимся.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«4»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допущено 1-3 ошибки.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«3» - 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3-5 ошибок.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«2»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допущено 6-8 ошибок.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тестовых работ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«5»</w:t>
      </w: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– 100%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«4»</w:t>
      </w: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 – 70%;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«3»</w:t>
      </w: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– 69%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«2»</w:t>
      </w: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49%</w:t>
      </w:r>
    </w:p>
    <w:p w:rsidR="00105164" w:rsidRPr="00105164" w:rsidRDefault="00105164" w:rsidP="001051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итоговой оценки учитывается как уровень знаний обучающегося, так и овладение им практическими умениями.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bookmark14"/>
      <w:bookmarkEnd w:id="6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идентичности: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уважения к Отечеству, прошлому и настоящему многонационального народа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осознанию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этнической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принадлежности,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наследия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человечества;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искусству, спорту, технологиям, боевым подвигам и трудовым достижениям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народа;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символам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праздникам,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природному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памятникам,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родной стране;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целенаправленной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 умений продуктивной коммуникации со сверстниками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экстремизма,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дискриминации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получаемых 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сведений;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доступное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опыта;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впечатления,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соображения,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умозаключения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понятым другим человеком;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подробной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упорядоченной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bookmark15"/>
      <w:bookmarkEnd w:id="7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10516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действиями:</w:t>
      </w:r>
    </w:p>
    <w:p w:rsidR="00105164" w:rsidRPr="00105164" w:rsidRDefault="00105164" w:rsidP="00105164">
      <w:pPr>
        <w:widowControl w:val="0"/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опорой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алгоритм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учебных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действий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единичные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общие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10516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характерные,</w:t>
      </w:r>
      <w:r w:rsidRPr="0010516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10516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0516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10516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10516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смысл,</w:t>
      </w:r>
      <w:r w:rsidRPr="0010516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0516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10516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10516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схему,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ключевые слова;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10516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0516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предварительного</w:t>
      </w:r>
      <w:r w:rsidRPr="0010516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0516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10516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общее 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различия;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0516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10516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10516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10516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смысловым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чтением;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познания;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0516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0516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0516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10516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словарями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поисковыми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системами;</w:t>
      </w:r>
    </w:p>
    <w:p w:rsidR="00105164" w:rsidRPr="00105164" w:rsidRDefault="00105164" w:rsidP="00105164">
      <w:pPr>
        <w:widowControl w:val="0"/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помощью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педагога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эффективно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запоминать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систематизировать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105164" w:rsidRPr="00105164" w:rsidRDefault="00105164" w:rsidP="00105164">
      <w:pPr>
        <w:widowControl w:val="0"/>
        <w:tabs>
          <w:tab w:val="left" w:pos="2737"/>
          <w:tab w:val="left" w:pos="5376"/>
          <w:tab w:val="left" w:pos="7192"/>
        </w:tabs>
        <w:autoSpaceDE w:val="0"/>
        <w:autoSpaceDN w:val="0"/>
        <w:spacing w:after="0" w:line="240" w:lineRule="auto"/>
        <w:ind w:right="25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универсальными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учебными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коммуникативными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действиями:</w:t>
      </w:r>
    </w:p>
    <w:p w:rsidR="00105164" w:rsidRPr="00105164" w:rsidRDefault="00105164" w:rsidP="00105164">
      <w:pPr>
        <w:widowControl w:val="0"/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помощью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педагога,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затем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самостоятельно,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событиях;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тексты с использованием иллюстративных материалов для выступления перед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аудиторией;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сверстниками;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индивидуально и 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группе.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действиями: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понимать цели своего обучения, ставить и формулировать для себя новые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учебе и познавательной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предмету.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изменяющейся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ситуацией;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эмоций.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 право на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другого.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bookmark16"/>
      <w:bookmarkEnd w:id="8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0516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освоения  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 </w:t>
      </w:r>
      <w:r w:rsidRPr="00105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программы  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учебного  </w:t>
      </w:r>
      <w:r w:rsidRPr="001051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предполагают,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умения: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событий, явлений, процессов; соотносить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периодами,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событиями региональной и мировой истории, события истории родного края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 России; определять современников исторических событий, явлений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используя «ленту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времени»;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нравов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 эпохи;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 исторические понятия для решения учебных и практических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родного края, истории России и мировой истории и их участниках на 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0516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составленного</w:t>
      </w:r>
      <w:r w:rsidRPr="0010516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10516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10516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0516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10516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педагог,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демонстрируя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необходимых фактов,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дат,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учебных действий;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пространственные,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временные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изучаемого периода, их взаимосвязь (при наличии) с важнейшими событиями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XX - начала XXI вв. (Февральская и Октябрьская революции 1917 г., Великая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Отечественная война, распад СССР, сложные 1990-е годы, возрождение страны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 2000-х годов, воссоединение Крыма с Россией 2014 года); характеризовать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историческое значение событий;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алгоритму,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схеме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различные исторические эпохи;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зрения с опорой на фактический материал, в том числе используя источники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разных типов;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источников: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письменные,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вещественные,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аудиовизуальные;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критически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алгоритму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познавательной задачи исторические источники разных типов (в том числе 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 родного края), оценивать их полноту и достоверность, соотносить 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историческим периодом; соотносить извлеченную информацию с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информацией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процессов;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контекстную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источниками;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читать и анализировать историческую карту/схему; характеризовать 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карты/схемы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процессы;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карте/схеме,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информацией из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текстовые,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визуальные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форме таблиц,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диаграмм;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поиск исторической информации в справочной литературе, сети Интернет 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общества: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демократических ценностей, идей мира и взаимопонимания между народами,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культур;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10516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</w:t>
      </w:r>
      <w:r w:rsidRPr="0010516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10516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10516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«История»,</w:t>
      </w:r>
      <w:r w:rsidRPr="001051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распределенные</w:t>
      </w:r>
      <w:r w:rsidRPr="001051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годам</w:t>
      </w:r>
      <w:r w:rsidRPr="001051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формулируются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принципу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добавления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результатов от года к году, уже названные в предыдущих годах позиции, как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правило, дословно не повторяются, но учитываются (результаты очередного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умолчанию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результаты предыдущих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лет).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164" w:rsidRPr="00105164" w:rsidRDefault="00105164" w:rsidP="00105164">
      <w:pPr>
        <w:widowControl w:val="0"/>
        <w:numPr>
          <w:ilvl w:val="0"/>
          <w:numId w:val="2"/>
        </w:numPr>
        <w:tabs>
          <w:tab w:val="left" w:pos="345"/>
        </w:tabs>
        <w:autoSpaceDE w:val="0"/>
        <w:autoSpaceDN w:val="0"/>
        <w:spacing w:after="0" w:line="240" w:lineRule="auto"/>
        <w:ind w:hanging="21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Pr="001051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последовательность событий, явлений, процессов истории Древнего мира,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предварительного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события,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процессы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историческими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периодами,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синхронизировать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события, явления, процессы истории разных стран и народов, определять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современников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 событий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процессов):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Что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изучает</w:t>
      </w:r>
      <w:r w:rsidRPr="00105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история?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летоисчисление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(лента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времени).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Первобытность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«человека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разумного».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Родовая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община.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человеческих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рас.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религии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искусства.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орудий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труда.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Переход от присваивающего хозяйства к производящему. Соседская община.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социального неравенства.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Зарождение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первых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цивилизаций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берегах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рек.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восток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(Египет,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Передняя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Азия,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Китай).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Зарождение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(конфуцианство, буддизм). Культурное наследие Древнего Востока (пирамиды,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алфавит,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шахматы 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др.)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 w:right="341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и религия стран Древнего Востока.</w:t>
      </w:r>
      <w:r w:rsidRPr="00105164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Греция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 жизни и занятия населения Древней Греции. Возникновение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полисов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городов-государств.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земледелия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ремесла.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демократии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Афинском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полисе.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Античная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демократия на примере Афин. Общественное устройство Спарты. Свободные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рабы.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Троянская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война.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 w:right="112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Греческая колонизация побережья Средиземного и Черного морей.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Греко-Персидские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войны.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Держава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Македонского.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1051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1051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Греции:</w:t>
      </w:r>
      <w:r w:rsidRPr="001051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скульптура,</w:t>
      </w:r>
      <w:r w:rsidRPr="001051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образование.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Олимпийских игр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(776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э.).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Рим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Рима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(753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н.э.).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Патриции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плебеи.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Римская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республика.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Завоевание Италии Римом. Войны с Карфагеном. Завоевание Греции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Македонии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Римом.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Реформы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братьев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Гракхов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Риме.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Спартака.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Гражданские войны в Риме. Установление пожизненной диктатуры Гая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Юлия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Цезаря.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Римская</w:t>
      </w:r>
      <w:r w:rsidRPr="00105164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империя.  </w:t>
      </w:r>
      <w:r w:rsidRPr="0010516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 </w:t>
      </w:r>
      <w:r w:rsidRPr="0010516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единовластия  </w:t>
      </w:r>
      <w:r w:rsidRPr="0010516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Октавиана  </w:t>
      </w:r>
      <w:r w:rsidRPr="0010516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Августа.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преемников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Августа.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христианства.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Раздел Римской империи на Западную и Восточную (395 г.).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Падение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Римской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(476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 w:right="469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Культурное наследие Древнего Рима.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Великое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переселение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народов.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699"/>
          <w:tab w:val="left" w:pos="700"/>
        </w:tabs>
        <w:autoSpaceDE w:val="0"/>
        <w:autoSpaceDN w:val="0"/>
        <w:spacing w:after="0" w:line="240" w:lineRule="auto"/>
        <w:ind w:left="132" w:right="251" w:firstLine="20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10516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10516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10516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10516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 с помощью педагога, с опорой на зрительную наглядность в том числе: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понятия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мира: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государство,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природно-климатические</w:t>
      </w:r>
      <w:r w:rsidRPr="0010516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10516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10516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неравенство</w:t>
      </w:r>
      <w:r w:rsidRPr="0010516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(рабство),</w:t>
      </w:r>
      <w:r w:rsidRPr="0010516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закон,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деспотия;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Первобытность:</w:t>
      </w:r>
      <w:r w:rsidRPr="001051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племя,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родовая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соседская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община,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ремесло;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Египет:</w:t>
      </w:r>
      <w:r w:rsidRPr="00105164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фараон,</w:t>
      </w:r>
      <w:r w:rsidRPr="0010516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вельможи,</w:t>
      </w:r>
      <w:r w:rsidRPr="0010516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подданные,</w:t>
      </w:r>
      <w:r w:rsidRPr="0010516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пирамиды,</w:t>
      </w:r>
      <w:r w:rsidRPr="0010516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храмы,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жрецы; папирус,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колесница;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Месопотамия:</w:t>
      </w:r>
      <w:r w:rsidRPr="001051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деспотия;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Палестина:</w:t>
      </w:r>
      <w:r w:rsidRPr="001051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Библейские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пророки,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Ветхозаветные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сказания;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Индия:</w:t>
      </w:r>
      <w:r w:rsidRPr="001051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касты;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жрецы-брахманы,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буддизм;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Китай:</w:t>
      </w:r>
      <w:r w:rsidRPr="00105164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Великая</w:t>
      </w:r>
      <w:r w:rsidRPr="0010516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Китайская</w:t>
      </w:r>
      <w:r w:rsidRPr="0010516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стена,</w:t>
      </w:r>
      <w:r w:rsidRPr="0010516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великий</w:t>
      </w:r>
      <w:r w:rsidRPr="0010516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шелковый</w:t>
      </w:r>
      <w:r w:rsidRPr="0010516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путь;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конфуцианство;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b/>
          <w:spacing w:val="6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Греция:</w:t>
      </w:r>
      <w:r w:rsidRPr="0010516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полис,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спартанское</w:t>
      </w:r>
      <w:r w:rsidRPr="0010516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воспитание,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эллинизм,  колония;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метрополия,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стратег;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Рим:</w:t>
      </w:r>
      <w:r w:rsidRPr="001051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этруски,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патриции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плебеи,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варвары;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699"/>
          <w:tab w:val="left" w:pos="700"/>
          <w:tab w:val="left" w:pos="1934"/>
          <w:tab w:val="left" w:pos="3308"/>
          <w:tab w:val="left" w:pos="4229"/>
          <w:tab w:val="left" w:pos="5697"/>
          <w:tab w:val="left" w:pos="7234"/>
          <w:tab w:val="left" w:pos="8539"/>
        </w:tabs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0516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10516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10516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Pr="0010516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10516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10516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темы;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10516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1051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событиях,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явлениях,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Древнего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мира,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используя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изученные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понятия;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корректно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рассказе</w:t>
      </w:r>
      <w:r w:rsidRPr="0010516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событиях,</w:t>
      </w:r>
      <w:r w:rsidRPr="0010516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Pr="0010516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процессах, деятелях истории Древнего мира, в том числе описывать: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родовую</w:t>
      </w:r>
      <w:r w:rsidRPr="0010516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соседскую</w:t>
      </w:r>
      <w:r w:rsidRPr="0010516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общины,</w:t>
      </w:r>
      <w:r w:rsidRPr="0010516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орудия</w:t>
      </w:r>
      <w:r w:rsidRPr="0010516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10516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первобытного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10516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10516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Египта,</w:t>
      </w:r>
      <w:r w:rsidRPr="0010516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верования,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письменность,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изобретения 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египтян;</w:t>
      </w:r>
    </w:p>
    <w:p w:rsidR="00105164" w:rsidRPr="00105164" w:rsidRDefault="00105164" w:rsidP="00105164">
      <w:pPr>
        <w:widowControl w:val="0"/>
        <w:tabs>
          <w:tab w:val="left" w:pos="1915"/>
          <w:tab w:val="left" w:pos="2325"/>
          <w:tab w:val="left" w:pos="4066"/>
          <w:tab w:val="left" w:pos="5464"/>
          <w:tab w:val="left" w:pos="6764"/>
          <w:tab w:val="left" w:pos="8112"/>
          <w:tab w:val="left" w:pos="9222"/>
        </w:tabs>
        <w:autoSpaceDE w:val="0"/>
        <w:autoSpaceDN w:val="0"/>
        <w:spacing w:after="0" w:line="240" w:lineRule="auto"/>
        <w:ind w:left="132" w:right="25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изобретения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шумеров,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Древний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Вавилон,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законы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царя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Хаммурапи,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богов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храмы Древней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Месопотамии;</w:t>
      </w:r>
    </w:p>
    <w:p w:rsidR="00105164" w:rsidRPr="00105164" w:rsidRDefault="00105164" w:rsidP="00105164">
      <w:pPr>
        <w:widowControl w:val="0"/>
        <w:tabs>
          <w:tab w:val="left" w:pos="2488"/>
          <w:tab w:val="left" w:pos="3760"/>
          <w:tab w:val="left" w:pos="4232"/>
          <w:tab w:val="left" w:pos="5465"/>
          <w:tab w:val="left" w:pos="6791"/>
          <w:tab w:val="left" w:pos="8286"/>
        </w:tabs>
        <w:autoSpaceDE w:val="0"/>
        <w:autoSpaceDN w:val="0"/>
        <w:spacing w:after="0" w:line="240" w:lineRule="auto"/>
        <w:ind w:left="132" w:right="25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условия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занятия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жителей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Финикии,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древнейший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финикийский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алфавит;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религию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евреев;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сокровища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Ниневии;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знаменитые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сооружения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Вавилона;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Персидской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державой,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религию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персов;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природу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население,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общественное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 жизни и хозяйственную деятельность населения Древнего Китая,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китайских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изобретения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китайцев;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античного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расселения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греков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(эллинов); условия жизни и занятия населения Древней Греции, богов и героев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греков,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«Илиада»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«Одиссея»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Гомера,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полиса;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основные группы населения Спарты, политическое устройство и организацию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военного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Спартанского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полиса;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Олимпийские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игры;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эллинистического мира;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природу и население древней Италии, занятия населения, управление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законы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римской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республики,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римскую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армию,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рабство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Древнем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Риме,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 Рима 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верования древних римлян;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общины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христиан;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определять место исторического события, использовать «ленту времени»,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объяснять смысл основных хронологических понятий (тысячелетие, век, до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н.э.,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Рождество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Христово,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н.э.);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карту/схему;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легенду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карты/схемы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показывать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обозначенные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объекты;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тематических,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обзорных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заполнять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контурную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карту,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атлас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 с помощью педагога наносить на контурную карту по истории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 мира отдельные объекты с непосредственной опорой на атлас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заполнять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легенду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карты/схемы;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выделять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 Древнего мира;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зрительную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наглядность,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алгоритму,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пространственные,</w:t>
      </w:r>
      <w:r w:rsidRPr="00105164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временны</w:t>
      </w:r>
      <w:r w:rsidRPr="00105164">
        <w:rPr>
          <w:rFonts w:ascii="Times New Roman" w:eastAsia="Times New Roman" w:hAnsi="Times New Roman" w:cs="Times New Roman"/>
          <w:position w:val="-5"/>
          <w:sz w:val="24"/>
          <w:szCs w:val="24"/>
        </w:rPr>
        <w:t>́</w:t>
      </w:r>
      <w:r w:rsidRPr="00105164">
        <w:rPr>
          <w:rFonts w:ascii="Times New Roman" w:eastAsia="Times New Roman" w:hAnsi="Times New Roman" w:cs="Times New Roman"/>
          <w:spacing w:val="-17"/>
          <w:position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5164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105164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69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10516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критериям/плану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 мира, представленные в учебном тексте, оформлять результаты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сравнительной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вывод;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адаптированного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 мира,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тексту;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определять с помощью педагога на основе информации, представленной 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авторство,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относится,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страну,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создан,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процессы,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деятелей,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которых идет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речь;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текстовые,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графические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визуальные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699"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 истории 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 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ориентироваться в визуальных источниках исторической информации (с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процессами,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явлениями);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схемы;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объяснять,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наследия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(архитектурных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сооружений,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быта,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искусства);</w:t>
      </w:r>
    </w:p>
    <w:p w:rsid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известные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изученные исторические события, непосредственно связанные с историей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родного края, наиболее известных исторических деятелей, жизнь которых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связана с историей родного края, наиболее известные памятники культуры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своего региона. Описывать события с опорой на зрительную наглядность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вербальную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опору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(ключевые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план,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вопросы).</w:t>
      </w: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3459D6" w:rsidTr="003459D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47" w:lineRule="auto"/>
              <w:ind w:left="72" w:right="576"/>
              <w:jc w:val="both"/>
            </w:pP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459D6" w:rsidTr="003459D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</w:tr>
      <w:tr w:rsidR="003459D6" w:rsidTr="003459D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3459D6" w:rsidTr="003459D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как историки узнают о далеком прошлом;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вещественных и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 исторических источников;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https://www.youtube.com/watch?v=T1tOvnM-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xBY&amp;list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=PLtIzXPHal2WMhh1EXi_Vs8XyZ57HytYXx</w:t>
            </w:r>
          </w:p>
        </w:tc>
      </w:tr>
      <w:tr w:rsidR="003459D6" w:rsidTr="003459D6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3459D6" w:rsidTr="003459D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места расселения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древнейших людей, известные историкам; Рассказывать о занятиях первобытных людей; Раскрывать значение понятий: присваивающее хозяйство, язычество, миф;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https://www.youtube.com/watch?v=VltOP03qnBc</w:t>
            </w:r>
          </w:p>
        </w:tc>
      </w:tr>
      <w:tr w:rsidR="003459D6" w:rsidTr="003459D6">
        <w:trPr>
          <w:trHeight w:hRule="exact" w:val="350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3459D6" w:rsidTr="003459D6">
        <w:trPr>
          <w:trHeight w:hRule="exact" w:val="39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7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с использованием исторической карты о природных условиях Египта, их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влиянии на занятия населения;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смысл понятий и терминов: фараон, жрец;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Давать описание условий жизни и занятий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древних египтян, используя живописные и скульптурные изображения;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положение основных групп населения Древнего Египта (вельможи,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чиновники, жрецы, земледельцы,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ремесленники);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в каких областях знаний древние египтяне достигли значительных успехов;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письменность древних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египтян (особенности письма, материал для письма);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 и терминов: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пирамида, сфинкс, рельеф, фреска;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https://www.youtube.com/watch?v=KWF8ogLZc3s</w:t>
            </w:r>
          </w:p>
        </w:tc>
      </w:tr>
    </w:tbl>
    <w:p w:rsidR="003459D6" w:rsidRDefault="003459D6" w:rsidP="003459D6">
      <w:pPr>
        <w:autoSpaceDE w:val="0"/>
        <w:autoSpaceDN w:val="0"/>
        <w:spacing w:after="0" w:line="14" w:lineRule="exact"/>
      </w:pPr>
    </w:p>
    <w:p w:rsidR="003459D6" w:rsidRDefault="003459D6" w:rsidP="003459D6">
      <w:pPr>
        <w:sectPr w:rsidR="003459D6">
          <w:pgSz w:w="16840" w:h="11900"/>
          <w:pgMar w:top="282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59D6" w:rsidRDefault="003459D6" w:rsidP="003459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3459D6" w:rsidTr="003459D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Древние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2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и показывать на карте древнейшие города-государства Месопотамии;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 и терминов: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клинопись, эпос, зиккурат;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развитии ремесел и торговли в Финикии;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понятий: колония,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колонизация, алфавит;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чем известен в истории царь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Соломон;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территорию Персидской державы в период ее могущества;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причины военных успехов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персидской армии;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религии древних персов;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v=Xve9HdV5LU8&amp;list=PLtIzXPHal2WMhh1EXi_Vs8XyZ57HytYXx&amp;index=17</w:t>
            </w:r>
          </w:p>
        </w:tc>
      </w:tr>
      <w:tr w:rsidR="003459D6" w:rsidTr="003459D6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2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природных условиях Древней Индии, занятиях населения;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 и терминов: арии, раджа, </w:t>
            </w:r>
            <w:proofErr w:type="spellStart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варна</w:t>
            </w:r>
            <w:proofErr w:type="spellEnd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каста, брахман, Веды, санскрит; Характеризовать верования древних индийцев, называть главных богов, почитаемых в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индуизме;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https://www.youtube.com/watch?v=1BkQczHankE</w:t>
            </w:r>
          </w:p>
        </w:tc>
      </w:tr>
      <w:tr w:rsidR="003459D6" w:rsidTr="003459D6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4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достижениях древних китайцев в развитии ремесел и торговли;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об учении Конфуция,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высказывать суждения о причинах его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популярности в Древнем Китае и в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последующие столетия;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v=0bxettfvXB8&amp;list=PLtIzXPHal2WMhh1EXi_Vs8XyZ57HytYXx&amp;index=20</w:t>
            </w:r>
          </w:p>
        </w:tc>
      </w:tr>
      <w:tr w:rsidR="003459D6" w:rsidTr="003459D6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3459D6" w:rsidTr="003459D6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4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Рассказывать, о чем повествуют поэмы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«Илиада» и «Одиссея»;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v=3Jl6GqvyJNY&amp;list=PLtIzXPHal2WMhh1EXi_Vs8XyZ57HytYXx&amp;index=22</w:t>
            </w:r>
          </w:p>
        </w:tc>
      </w:tr>
    </w:tbl>
    <w:p w:rsidR="003459D6" w:rsidRDefault="003459D6" w:rsidP="003459D6">
      <w:pPr>
        <w:autoSpaceDE w:val="0"/>
        <w:autoSpaceDN w:val="0"/>
        <w:spacing w:after="0" w:line="14" w:lineRule="exact"/>
      </w:pPr>
    </w:p>
    <w:p w:rsidR="003459D6" w:rsidRDefault="003459D6" w:rsidP="003459D6">
      <w:pPr>
        <w:sectPr w:rsidR="003459D6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59D6" w:rsidRDefault="003459D6" w:rsidP="003459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3459D6" w:rsidTr="003459D6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4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крупнейшие греческие города-государства;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понятий: полис,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аристократия, демос, тиран, акрополь, агора, фаланга, метрополия, колония;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осуществлялось управление греческими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колониями, в чем заключались их связи с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метрополиями;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почему спартанское войско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считалось самым сильным в Греции;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основные источника рабства в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Древней Греции, объяснять, почему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в.</w:t>
            </w:r>
          </w:p>
          <w:p w:rsidR="003459D6" w:rsidRPr="00E3146C" w:rsidRDefault="003459D6" w:rsidP="003459D6">
            <w:pPr>
              <w:autoSpaceDE w:val="0"/>
              <w:autoSpaceDN w:val="0"/>
              <w:spacing w:before="18" w:after="0" w:line="250" w:lineRule="auto"/>
              <w:ind w:left="72" w:right="43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 н. э.;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v=qnodx1eYUZw&amp;list=PLtIzXPHal2WMhh1EXi_Vs8XyZ57HytYXx&amp;index=32</w:t>
            </w:r>
          </w:p>
        </w:tc>
      </w:tr>
      <w:tr w:rsidR="003459D6" w:rsidRPr="003459D6" w:rsidTr="003459D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значение понятий и терминов: </w:t>
            </w:r>
            <w:proofErr w:type="spellStart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гимнасий</w:t>
            </w:r>
            <w:proofErr w:type="spellEnd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Академия, </w:t>
            </w:r>
            <w:proofErr w:type="spellStart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Ликей</w:t>
            </w:r>
            <w:proofErr w:type="spellEnd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философия,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логика, этика;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древнегреческих ученых, известных своими трудами по философии, истории,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другим отраслям наук;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древнегреческом театре,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организации представлений;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Pr="003459D6" w:rsidRDefault="003459D6" w:rsidP="003459D6">
            <w:pPr>
              <w:autoSpaceDE w:val="0"/>
              <w:autoSpaceDN w:val="0"/>
              <w:spacing w:before="20" w:after="0" w:line="230" w:lineRule="auto"/>
              <w:ind w:left="72"/>
              <w:rPr>
                <w:lang w:val="en-US"/>
              </w:rPr>
            </w:pPr>
            <w:r w:rsidRPr="003459D6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v=FeH8Trr4gRU&amp;list=PLtIzXPHal2WMhh1EXi_Vs8XyZ57HytYXx&amp;index=37</w:t>
            </w:r>
          </w:p>
        </w:tc>
      </w:tr>
      <w:tr w:rsidR="003459D6" w:rsidTr="003459D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завоевания.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2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что способствовало усилению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в чем состояли причины военных побед Александра Македонского;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смысл понятия «эллинизм»;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XXrRSiAJhmY&amp;list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=PLtIzXPHal2WMhh1EXi_Vs8XyZ57HytYXx&amp;index=39</w:t>
            </w:r>
          </w:p>
        </w:tc>
      </w:tr>
      <w:tr w:rsidR="003459D6" w:rsidTr="003459D6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3459D6" w:rsidRPr="003459D6" w:rsidTr="003459D6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Римского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значение понятий и терминов: патриций, плебей, республика, консул,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народный трибун, Сенат, вето, легион,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понтифик, авгур;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главных богов древних римлян,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устанавливать соответствие римских и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греческих богов;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Pr="003459D6" w:rsidRDefault="003459D6" w:rsidP="003459D6">
            <w:pPr>
              <w:autoSpaceDE w:val="0"/>
              <w:autoSpaceDN w:val="0"/>
              <w:spacing w:before="20" w:after="0" w:line="230" w:lineRule="auto"/>
              <w:jc w:val="center"/>
              <w:rPr>
                <w:lang w:val="en-US"/>
              </w:rPr>
            </w:pPr>
            <w:r w:rsidRPr="003459D6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v=UUS4on61aZs&amp;list=PLtIzXPHal2WMhh1EXi_Vs8XyZ57HytYXx&amp;index=41</w:t>
            </w:r>
          </w:p>
        </w:tc>
      </w:tr>
    </w:tbl>
    <w:p w:rsidR="003459D6" w:rsidRPr="003459D6" w:rsidRDefault="003459D6" w:rsidP="003459D6">
      <w:pPr>
        <w:autoSpaceDE w:val="0"/>
        <w:autoSpaceDN w:val="0"/>
        <w:spacing w:after="0" w:line="14" w:lineRule="exact"/>
        <w:rPr>
          <w:lang w:val="en-US"/>
        </w:rPr>
      </w:pPr>
    </w:p>
    <w:p w:rsidR="003459D6" w:rsidRPr="003459D6" w:rsidRDefault="003459D6" w:rsidP="003459D6">
      <w:pPr>
        <w:rPr>
          <w:lang w:val="en-US"/>
        </w:rPr>
        <w:sectPr w:rsidR="003459D6" w:rsidRPr="003459D6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59D6" w:rsidRPr="003459D6" w:rsidRDefault="003459D6" w:rsidP="003459D6">
      <w:pPr>
        <w:autoSpaceDE w:val="0"/>
        <w:autoSpaceDN w:val="0"/>
        <w:spacing w:after="66" w:line="220" w:lineRule="exact"/>
        <w:rPr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3459D6" w:rsidTr="003459D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общую характеристику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Пунических войн (причины, хронологический период, участники, наиболее значительные походы и сражения, итоги);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благодаря чему вошел в историю Ганнибал;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исторической карте территории римских провинций, объяснять, какие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современные географические названия берут начало от названий римских провинций;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v=JbCIe3qpwUs&amp;list=PLtIzXPHal2WMhh1EXi_Vs8XyZ57HytYXx&amp;index=46</w:t>
            </w:r>
          </w:p>
        </w:tc>
      </w:tr>
      <w:tr w:rsidR="003459D6" w:rsidRPr="003459D6" w:rsidTr="003459D6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Поздняя Римская республика.</w:t>
            </w:r>
          </w:p>
          <w:p w:rsidR="003459D6" w:rsidRPr="00E3146C" w:rsidRDefault="003459D6" w:rsidP="003459D6">
            <w:pPr>
              <w:autoSpaceDE w:val="0"/>
              <w:autoSpaceDN w:val="0"/>
              <w:spacing w:before="18" w:after="0" w:line="233" w:lineRule="auto"/>
              <w:ind w:left="72"/>
            </w:pP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цели, содержание и итоги реформ братьев </w:t>
            </w:r>
            <w:proofErr w:type="spellStart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Гракхов</w:t>
            </w:r>
            <w:proofErr w:type="spellEnd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положении рабов в Древнем Риме;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характеристику Гая Юлия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Цезаря, объяснять, благодаря чему он вошел в историю;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Pr="003459D6" w:rsidRDefault="003459D6" w:rsidP="003459D6">
            <w:pPr>
              <w:autoSpaceDE w:val="0"/>
              <w:autoSpaceDN w:val="0"/>
              <w:spacing w:before="18" w:after="0" w:line="233" w:lineRule="auto"/>
              <w:ind w:left="72"/>
              <w:rPr>
                <w:lang w:val="en-US"/>
              </w:rPr>
            </w:pPr>
            <w:r w:rsidRPr="003459D6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v=QLtdR3oeaH4&amp;list=PLtIzXPHal2WMhh1EXi_Vs8XyZ57HytYXx&amp;index=51</w:t>
            </w:r>
          </w:p>
        </w:tc>
      </w:tr>
      <w:tr w:rsidR="003459D6" w:rsidTr="003459D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об установлении единоличной власти Октавиана Августа;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иллюстрации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учебника, о повседневной жизни в столице и провинциях Римской империи;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 и терминов: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форум, Пантеон, Колизей, акведук, амфитеатр, термы;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v=bAg6vyeXmJw&amp;list=PLtIzXPHal2WMhh1EXi_Vs8XyZ57HytYXx&amp;index=60</w:t>
            </w:r>
          </w:p>
        </w:tc>
      </w:tr>
      <w:tr w:rsidR="003459D6" w:rsidTr="003459D6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4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понятия «золотой век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римской поэзии», называть имена поэтов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золотого века;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развитии научных знаний в Древнем Риме (философия, география,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история);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описание известных архитектурных сооружений Древнего Рима (по выбору);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3459D6" w:rsidTr="003459D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0" w:lineRule="auto"/>
              <w:ind w:left="72"/>
            </w:pP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Историческое и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культурное наследие цивилизаций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 деятельности по изученным разделам;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520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</w:tbl>
    <w:p w:rsidR="003459D6" w:rsidRDefault="003459D6" w:rsidP="003459D6">
      <w:pPr>
        <w:autoSpaceDE w:val="0"/>
        <w:autoSpaceDN w:val="0"/>
        <w:spacing w:after="0" w:line="14" w:lineRule="exact"/>
      </w:pPr>
    </w:p>
    <w:p w:rsidR="003459D6" w:rsidRDefault="003459D6" w:rsidP="003459D6">
      <w:pPr>
        <w:sectPr w:rsidR="003459D6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59D6" w:rsidRDefault="003459D6" w:rsidP="003459D6">
      <w:pPr>
        <w:sectPr w:rsidR="003459D6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3459D6" w:rsidRDefault="003459D6" w:rsidP="003459D6">
      <w:pPr>
        <w:autoSpaceDE w:val="0"/>
        <w:autoSpaceDN w:val="0"/>
        <w:spacing w:after="78" w:line="220" w:lineRule="exact"/>
      </w:pPr>
    </w:p>
    <w:p w:rsidR="003459D6" w:rsidRDefault="003459D6" w:rsidP="003459D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3459D6" w:rsidTr="003459D6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459D6" w:rsidTr="003459D6">
        <w:trPr>
          <w:trHeight w:hRule="exact" w:val="8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7765A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Вводный урок. Что изучает история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Счёт лет в истории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Появление людей на Земле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00729" w:rsidRDefault="003459D6" w:rsidP="003459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древних охотников Искусство и религия первобытных людей</w:t>
            </w:r>
          </w:p>
          <w:p w:rsidR="003459D6" w:rsidRPr="00300729" w:rsidRDefault="003459D6" w:rsidP="003459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459D6" w:rsidRPr="0047765A" w:rsidRDefault="003459D6" w:rsidP="003459D6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Древние земледельцы и скотоводы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первобытности к цивилизации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0532C" w:rsidRDefault="003459D6" w:rsidP="003459D6"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00729" w:rsidRDefault="003459D6" w:rsidP="003459D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Возникновение государства в Древнем Египте</w:t>
            </w:r>
          </w:p>
          <w:p w:rsidR="003459D6" w:rsidRDefault="003459D6" w:rsidP="00345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00729" w:rsidRDefault="003459D6" w:rsidP="003459D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Могущество и упадок державы фараонов</w:t>
            </w:r>
          </w:p>
          <w:p w:rsidR="003459D6" w:rsidRDefault="003459D6" w:rsidP="00345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Религия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 Древнего Египта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Повторительно- обобщающий урок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7765A" w:rsidRDefault="003459D6" w:rsidP="003459D6">
            <w:r w:rsidRPr="00300729">
              <w:rPr>
                <w:rFonts w:ascii="Times New Roman" w:hAnsi="Times New Roman" w:cs="Times New Roman"/>
              </w:rPr>
              <w:t>Контрольная работа</w:t>
            </w: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«Древний Египет»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0532C" w:rsidRDefault="003459D6" w:rsidP="003459D6"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Древнее Междуречье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7765A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Вавилонский царь 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Ассирийская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00729" w:rsidRDefault="003459D6" w:rsidP="003459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Нововавилонское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царство. </w:t>
            </w:r>
          </w:p>
          <w:p w:rsidR="003459D6" w:rsidRDefault="003459D6" w:rsidP="00345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Финикийские мореплаватели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Древняя Палестина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Персидская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</w:rPr>
              <w:t>Древние цивилизации востока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Государства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7765A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и культура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Государства Древнего Китая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 Древнего Китая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00729" w:rsidRDefault="003459D6" w:rsidP="003459D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Повторительно- обобщающий урок по теме «Древний Восток»</w:t>
            </w:r>
          </w:p>
          <w:p w:rsidR="003459D6" w:rsidRPr="0047765A" w:rsidRDefault="003459D6" w:rsidP="00345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Зарождение греческой цивилизации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</w:tbl>
    <w:p w:rsidR="003459D6" w:rsidRDefault="003459D6" w:rsidP="003459D6">
      <w:pPr>
        <w:autoSpaceDE w:val="0"/>
        <w:autoSpaceDN w:val="0"/>
        <w:spacing w:after="0" w:line="14" w:lineRule="exact"/>
      </w:pPr>
    </w:p>
    <w:p w:rsidR="003459D6" w:rsidRDefault="003459D6" w:rsidP="003459D6">
      <w:pPr>
        <w:sectPr w:rsidR="003459D6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59D6" w:rsidRDefault="003459D6" w:rsidP="003459D6">
      <w:pPr>
        <w:autoSpaceDE w:val="0"/>
        <w:autoSpaceDN w:val="0"/>
        <w:spacing w:after="66" w:line="220" w:lineRule="exact"/>
      </w:pPr>
    </w:p>
    <w:tbl>
      <w:tblPr>
        <w:tblW w:w="1327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556"/>
        <w:gridCol w:w="1843"/>
        <w:gridCol w:w="1559"/>
        <w:gridCol w:w="1134"/>
        <w:gridCol w:w="2818"/>
        <w:gridCol w:w="1682"/>
      </w:tblGrid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Ахейская Греция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Поэмы Гомера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Боги и герои Древней Греции</w:t>
            </w:r>
          </w:p>
          <w:p w:rsidR="005966C7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Возникновение полисов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Великая греческая колонизация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Возникновение демократии в Афинах</w:t>
            </w:r>
          </w:p>
          <w:p w:rsidR="005966C7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Древняя Спарта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Греко- персидские войны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Расцвет Афинского государства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Хозяйственное развитие Греции</w:t>
            </w:r>
          </w:p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в V веке до н.э.</w:t>
            </w:r>
          </w:p>
          <w:p w:rsidR="005966C7" w:rsidRPr="00EC0400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Упадок Эллады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EC0400" w:rsidRDefault="005966C7" w:rsidP="005966C7">
            <w:r w:rsidRPr="00300729">
              <w:rPr>
                <w:rFonts w:ascii="Times New Roman" w:hAnsi="Times New Roman" w:cs="Times New Roman"/>
                <w:color w:val="000000"/>
              </w:rPr>
              <w:t>Повторительно- обобщающий урок по теме «Греческие полисы»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Pr="00EC0400" w:rsidRDefault="005966C7" w:rsidP="005966C7"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EC0400" w:rsidRDefault="005966C7" w:rsidP="005966C7">
            <w:r w:rsidRPr="00300729">
              <w:rPr>
                <w:rFonts w:ascii="Times New Roman" w:hAnsi="Times New Roman" w:cs="Times New Roman"/>
                <w:color w:val="000000"/>
              </w:rPr>
              <w:t>Повторительно- обобщающий урок по теме «Греческие полисы»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Образование и наука в Древней Греции</w:t>
            </w:r>
          </w:p>
          <w:p w:rsidR="005966C7" w:rsidRPr="00EC0400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Древнегреческое искусство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Олимпийские игры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Возвышение Македонии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Завоевания Александра Македонского</w:t>
            </w:r>
          </w:p>
          <w:p w:rsidR="005966C7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Повторительно- обобщающий урок по теме «Древняя Греция»</w:t>
            </w:r>
          </w:p>
          <w:p w:rsidR="005966C7" w:rsidRPr="00EC0400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Pr="00EC0400" w:rsidRDefault="005966C7" w:rsidP="005966C7"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Начало римской истории</w:t>
            </w:r>
          </w:p>
          <w:p w:rsidR="005966C7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Республика римских граждан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Завоевание Римом Италии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 xml:space="preserve">Первая война с Карфагеном. </w:t>
            </w:r>
            <w:r w:rsidRPr="00300729">
              <w:rPr>
                <w:color w:val="000000"/>
                <w:sz w:val="21"/>
                <w:szCs w:val="21"/>
                <w:shd w:val="clear" w:color="auto" w:fill="FFFFFF"/>
              </w:rPr>
              <w:t>Рим — завоеватель Средиземноморья</w:t>
            </w:r>
          </w:p>
          <w:p w:rsidR="005966C7" w:rsidRPr="00EC0400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 — завоеватель Средиземноморья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 xml:space="preserve">Народные трибуны — братья </w:t>
            </w:r>
            <w:proofErr w:type="spellStart"/>
            <w:r w:rsidRPr="00300729">
              <w:rPr>
                <w:color w:val="000000"/>
                <w:sz w:val="21"/>
                <w:szCs w:val="21"/>
              </w:rPr>
              <w:t>Гракхи</w:t>
            </w:r>
            <w:proofErr w:type="spellEnd"/>
          </w:p>
          <w:p w:rsidR="005966C7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EC0400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Сулла — первый военный диктатор Рима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Восстание Спартака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Цезарь — повелитель Рима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Падение республики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Император Октавиан Август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Цезари Рима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</w:tbl>
    <w:p w:rsidR="003459D6" w:rsidRDefault="003459D6" w:rsidP="003459D6">
      <w:pPr>
        <w:autoSpaceDE w:val="0"/>
        <w:autoSpaceDN w:val="0"/>
        <w:spacing w:after="0" w:line="14" w:lineRule="exact"/>
      </w:pPr>
    </w:p>
    <w:p w:rsidR="003459D6" w:rsidRDefault="003459D6" w:rsidP="003459D6">
      <w:pPr>
        <w:sectPr w:rsidR="003459D6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59D6" w:rsidRDefault="003459D6" w:rsidP="003459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00729" w:rsidRDefault="003459D6" w:rsidP="003459D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Жизнь в Римской империи</w:t>
            </w:r>
          </w:p>
          <w:p w:rsidR="003459D6" w:rsidRDefault="003459D6" w:rsidP="00345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103D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Кризис Римской империи в </w:t>
            </w: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III</w:t>
            </w:r>
            <w:r w:rsidRPr="003103D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Падение Западной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00729">
              <w:rPr>
                <w:rFonts w:ascii="Times New Roman" w:hAnsi="Times New Roman" w:cs="Times New Roman"/>
                <w:color w:val="000000"/>
              </w:rPr>
              <w:t>Повторительно- обобщающий урок по теме «Древний Рим»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00729">
              <w:rPr>
                <w:rFonts w:ascii="Times New Roman" w:hAnsi="Times New Roman" w:cs="Times New Roman"/>
              </w:rPr>
              <w:t>Римская литература, золотой век поэзии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</w:rPr>
              <w:t>Философия Древнего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00729">
              <w:rPr>
                <w:rFonts w:ascii="Times New Roman" w:hAnsi="Times New Roman" w:cs="Times New Roman"/>
              </w:rPr>
              <w:t>Архитектура и  скульптур а Древнего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Повторительно- обобщающий урок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Повторительно- обобщающий урок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Повторительно- обобщающий урок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7765A" w:rsidRDefault="003459D6" w:rsidP="003459D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7765A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</w:tbl>
    <w:p w:rsidR="003459D6" w:rsidRDefault="003459D6" w:rsidP="003459D6">
      <w:pPr>
        <w:autoSpaceDE w:val="0"/>
        <w:autoSpaceDN w:val="0"/>
        <w:spacing w:after="0" w:line="14" w:lineRule="exact"/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Pr="00105164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 - техническое обеспечение образовательной деятельности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105164" w:rsidRPr="00105164" w:rsidRDefault="00105164" w:rsidP="00105164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Г.И., Свенцицкая И.С. Всеобщая история. История Древнего мира.5класс/М. «Просвещение»,2014г.</w:t>
      </w:r>
    </w:p>
    <w:p w:rsidR="00105164" w:rsidRPr="00105164" w:rsidRDefault="00105164" w:rsidP="00105164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материалы. История Древнего мира: 5 класс. / Сост. К.В. Волкова. М. 2015.</w:t>
      </w:r>
    </w:p>
    <w:p w:rsidR="00105164" w:rsidRPr="00105164" w:rsidRDefault="00105164" w:rsidP="00105164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Арасланова О.В., Соловьев К.А. Универсальные поурочные разработки по истории Древнего мира. 5 класс. – М.: ВАКО. 2014.</w:t>
      </w:r>
    </w:p>
    <w:p w:rsidR="00105164" w:rsidRPr="00105164" w:rsidRDefault="00105164" w:rsidP="00105164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Степанищев А.Т., Белозеров Н.М., Волков А.П. «История в таблицах 5 -11 классы». Дрофа; М., 2015.</w:t>
      </w:r>
    </w:p>
    <w:p w:rsidR="00105164" w:rsidRPr="00105164" w:rsidRDefault="00105164" w:rsidP="00105164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Цветкова Г.А. Дидактические материалы по истории Древнего мира 5 класс.  М.:  </w:t>
      </w:r>
      <w:proofErr w:type="spellStart"/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-Пресс, 2014.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http://www.rsl.ru – официальный сайт Российской государственной библиотеки.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http://historic.ru/ – сайт электронной библиотеки по Всеобщей истории.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http://history.rin.ru/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05164" w:rsidRPr="00105164">
          <w:pgSz w:w="11910" w:h="16840"/>
          <w:pgMar w:top="1040" w:right="880" w:bottom="1340" w:left="1000" w:header="0" w:footer="1065" w:gutter="0"/>
          <w:cols w:space="720"/>
        </w:sect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http://www.ellada.spb.ru/ – интернет-проект «Древняя Греция» (история, искусство, мифология, источники, литература).</w:t>
      </w:r>
    </w:p>
    <w:p w:rsidR="003950BB" w:rsidRDefault="003950BB"/>
    <w:sectPr w:rsidR="0039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5717"/>
    <w:multiLevelType w:val="multilevel"/>
    <w:tmpl w:val="C12A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53FD2"/>
    <w:multiLevelType w:val="hybridMultilevel"/>
    <w:tmpl w:val="59A46038"/>
    <w:lvl w:ilvl="0" w:tplc="A528879E">
      <w:start w:val="5"/>
      <w:numFmt w:val="decimal"/>
      <w:lvlText w:val="%1"/>
      <w:lvlJc w:val="left"/>
      <w:pPr>
        <w:ind w:left="637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88BD94">
      <w:numFmt w:val="bullet"/>
      <w:lvlText w:val="•"/>
      <w:lvlJc w:val="left"/>
      <w:pPr>
        <w:ind w:left="1601" w:hanging="212"/>
      </w:pPr>
      <w:rPr>
        <w:rFonts w:hint="default"/>
        <w:lang w:val="ru-RU" w:eastAsia="en-US" w:bidi="ar-SA"/>
      </w:rPr>
    </w:lvl>
    <w:lvl w:ilvl="2" w:tplc="90D83C54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  <w:lvl w:ilvl="3" w:tplc="C0E0C8D2">
      <w:numFmt w:val="bullet"/>
      <w:lvlText w:val="•"/>
      <w:lvlJc w:val="left"/>
      <w:pPr>
        <w:ind w:left="3538" w:hanging="212"/>
      </w:pPr>
      <w:rPr>
        <w:rFonts w:hint="default"/>
        <w:lang w:val="ru-RU" w:eastAsia="en-US" w:bidi="ar-SA"/>
      </w:rPr>
    </w:lvl>
    <w:lvl w:ilvl="4" w:tplc="A058BDA2">
      <w:numFmt w:val="bullet"/>
      <w:lvlText w:val="•"/>
      <w:lvlJc w:val="left"/>
      <w:pPr>
        <w:ind w:left="4507" w:hanging="212"/>
      </w:pPr>
      <w:rPr>
        <w:rFonts w:hint="default"/>
        <w:lang w:val="ru-RU" w:eastAsia="en-US" w:bidi="ar-SA"/>
      </w:rPr>
    </w:lvl>
    <w:lvl w:ilvl="5" w:tplc="A99C51E2">
      <w:numFmt w:val="bullet"/>
      <w:lvlText w:val="•"/>
      <w:lvlJc w:val="left"/>
      <w:pPr>
        <w:ind w:left="5476" w:hanging="212"/>
      </w:pPr>
      <w:rPr>
        <w:rFonts w:hint="default"/>
        <w:lang w:val="ru-RU" w:eastAsia="en-US" w:bidi="ar-SA"/>
      </w:rPr>
    </w:lvl>
    <w:lvl w:ilvl="6" w:tplc="AD8432C6">
      <w:numFmt w:val="bullet"/>
      <w:lvlText w:val="•"/>
      <w:lvlJc w:val="left"/>
      <w:pPr>
        <w:ind w:left="6444" w:hanging="212"/>
      </w:pPr>
      <w:rPr>
        <w:rFonts w:hint="default"/>
        <w:lang w:val="ru-RU" w:eastAsia="en-US" w:bidi="ar-SA"/>
      </w:rPr>
    </w:lvl>
    <w:lvl w:ilvl="7" w:tplc="4BA21B9E">
      <w:numFmt w:val="bullet"/>
      <w:lvlText w:val="•"/>
      <w:lvlJc w:val="left"/>
      <w:pPr>
        <w:ind w:left="7413" w:hanging="212"/>
      </w:pPr>
      <w:rPr>
        <w:rFonts w:hint="default"/>
        <w:lang w:val="ru-RU" w:eastAsia="en-US" w:bidi="ar-SA"/>
      </w:rPr>
    </w:lvl>
    <w:lvl w:ilvl="8" w:tplc="FFD2A2C4">
      <w:numFmt w:val="bullet"/>
      <w:lvlText w:val="•"/>
      <w:lvlJc w:val="left"/>
      <w:pPr>
        <w:ind w:left="8382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3B3D5ADB"/>
    <w:multiLevelType w:val="hybridMultilevel"/>
    <w:tmpl w:val="BED6BAE4"/>
    <w:lvl w:ilvl="0" w:tplc="5FFA5D58">
      <w:start w:val="5"/>
      <w:numFmt w:val="decimal"/>
      <w:lvlText w:val="%1"/>
      <w:lvlJc w:val="left"/>
      <w:pPr>
        <w:ind w:left="9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AF190">
      <w:start w:val="5"/>
      <w:numFmt w:val="decimal"/>
      <w:lvlText w:val="%2"/>
      <w:lvlJc w:val="left"/>
      <w:pPr>
        <w:ind w:left="119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A874B2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529A3302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64569A04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1DC8C4F2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F63CE8D2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5AA2935E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E1EA6B50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3096AD3"/>
    <w:multiLevelType w:val="hybridMultilevel"/>
    <w:tmpl w:val="F76C7340"/>
    <w:lvl w:ilvl="0" w:tplc="CB1EDED8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C44537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6C545D1E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D07C9F92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319A4740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DC4E5452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32985872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7DA488BA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DF4017B8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FFD296E"/>
    <w:multiLevelType w:val="hybridMultilevel"/>
    <w:tmpl w:val="19589A8C"/>
    <w:lvl w:ilvl="0" w:tplc="98B04548">
      <w:start w:val="5"/>
      <w:numFmt w:val="decimal"/>
      <w:lvlText w:val="%1"/>
      <w:lvlJc w:val="left"/>
      <w:pPr>
        <w:ind w:left="489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A805E4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7FA0A0F8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D3DAED48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669CC404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600637E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B6648806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F91A1ACE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9F76EAE2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66E4049E"/>
    <w:multiLevelType w:val="hybridMultilevel"/>
    <w:tmpl w:val="88E8A634"/>
    <w:lvl w:ilvl="0" w:tplc="C3CE4B6C">
      <w:start w:val="5"/>
      <w:numFmt w:val="decimal"/>
      <w:lvlText w:val="%1"/>
      <w:lvlJc w:val="left"/>
      <w:pPr>
        <w:ind w:left="276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3CF60C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E2768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A6E68F6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12A81B9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D7EA35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1A3A9F4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2A3CA3C8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D1381186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64"/>
    <w:rsid w:val="00105164"/>
    <w:rsid w:val="003459D6"/>
    <w:rsid w:val="003950BB"/>
    <w:rsid w:val="005966C7"/>
    <w:rsid w:val="005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46EB"/>
  <w15:chartTrackingRefBased/>
  <w15:docId w15:val="{D40A7F50-548E-4494-9F3A-C67635AF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64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5164"/>
    <w:pPr>
      <w:widowControl w:val="0"/>
      <w:autoSpaceDE w:val="0"/>
      <w:autoSpaceDN w:val="0"/>
      <w:spacing w:after="0" w:line="319" w:lineRule="exact"/>
      <w:ind w:left="84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05164"/>
    <w:pPr>
      <w:widowControl w:val="0"/>
      <w:autoSpaceDE w:val="0"/>
      <w:autoSpaceDN w:val="0"/>
      <w:spacing w:before="3" w:after="0" w:line="318" w:lineRule="exact"/>
      <w:ind w:left="84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51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516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05164"/>
  </w:style>
  <w:style w:type="table" w:customStyle="1" w:styleId="TableNormal">
    <w:name w:val="Table Normal"/>
    <w:uiPriority w:val="2"/>
    <w:semiHidden/>
    <w:unhideWhenUsed/>
    <w:qFormat/>
    <w:rsid w:val="001051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05164"/>
    <w:pPr>
      <w:widowControl w:val="0"/>
      <w:autoSpaceDE w:val="0"/>
      <w:autoSpaceDN w:val="0"/>
      <w:spacing w:before="119" w:after="0" w:line="240" w:lineRule="auto"/>
      <w:ind w:right="12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05164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105164"/>
    <w:pPr>
      <w:widowControl w:val="0"/>
      <w:autoSpaceDE w:val="0"/>
      <w:autoSpaceDN w:val="0"/>
      <w:spacing w:before="120" w:after="0" w:line="240" w:lineRule="auto"/>
      <w:ind w:left="699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105164"/>
    <w:pPr>
      <w:widowControl w:val="0"/>
      <w:autoSpaceDE w:val="0"/>
      <w:autoSpaceDN w:val="0"/>
      <w:spacing w:before="120" w:after="0" w:line="240" w:lineRule="auto"/>
      <w:ind w:left="1196" w:hanging="21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05164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516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05164"/>
    <w:pPr>
      <w:widowControl w:val="0"/>
      <w:autoSpaceDE w:val="0"/>
      <w:autoSpaceDN w:val="0"/>
      <w:spacing w:after="0" w:line="240" w:lineRule="auto"/>
      <w:ind w:left="699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05164"/>
    <w:pPr>
      <w:widowControl w:val="0"/>
      <w:autoSpaceDE w:val="0"/>
      <w:autoSpaceDN w:val="0"/>
      <w:spacing w:after="0" w:line="240" w:lineRule="auto"/>
      <w:ind w:left="115"/>
    </w:pPr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105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164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4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7603</Words>
  <Characters>43339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79519545797</cp:lastModifiedBy>
  <cp:revision>3</cp:revision>
  <dcterms:created xsi:type="dcterms:W3CDTF">2022-10-17T16:23:00Z</dcterms:created>
  <dcterms:modified xsi:type="dcterms:W3CDTF">2022-10-17T16:37:00Z</dcterms:modified>
</cp:coreProperties>
</file>