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07" w:rsidRPr="00012C07" w:rsidRDefault="00012C07" w:rsidP="00012C07">
      <w:pPr>
        <w:widowControl w:val="0"/>
        <w:tabs>
          <w:tab w:val="left" w:pos="731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012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</w:p>
    <w:p w:rsidR="00012C07" w:rsidRPr="00012C07" w:rsidRDefault="00012C07" w:rsidP="00012C07">
      <w:pPr>
        <w:widowControl w:val="0"/>
        <w:autoSpaceDE w:val="0"/>
        <w:autoSpaceDN w:val="0"/>
        <w:spacing w:before="1" w:after="0" w:line="271" w:lineRule="auto"/>
        <w:ind w:left="252" w:right="25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07" w:rsidRPr="00012C07" w:rsidRDefault="00012C07" w:rsidP="00012C07">
      <w:pPr>
        <w:widowControl w:val="0"/>
        <w:autoSpaceDE w:val="0"/>
        <w:autoSpaceDN w:val="0"/>
        <w:spacing w:before="1" w:after="0" w:line="271" w:lineRule="auto"/>
        <w:ind w:left="252" w:right="259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программа коррекционной работы должна быть направлена 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индивидуально-ориентированной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012C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12C0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12C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12C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12C0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социальную адаптацию 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самоопределение.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4" w:lineRule="exact"/>
        <w:ind w:left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МАОУ «СОШ №10»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для обучающихся 5-9 классов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обеспечивает: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36" w:after="0" w:line="295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6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систему комплексного психолого-педагогического сопровождения в условиях образовательной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обследование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 МАОУ «СОШ №10»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мониторинг динамики их развития, личностного становления, проведение индивидуальных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88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успешное освоение основной общеобразовательной программы основного общего образования,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метапредметных и личностных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012C07" w:rsidRPr="00012C07" w:rsidRDefault="00012C07" w:rsidP="00012C07">
      <w:pPr>
        <w:widowControl w:val="0"/>
        <w:autoSpaceDE w:val="0"/>
        <w:autoSpaceDN w:val="0"/>
        <w:spacing w:before="2" w:after="0" w:line="268" w:lineRule="auto"/>
        <w:ind w:left="252" w:right="26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ПКР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способствует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созданию для 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позволяющих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индивидуальные образовательные потребности обучающихся посредством дифференцированного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012C07" w:rsidRPr="00012C07" w:rsidRDefault="00012C07" w:rsidP="00012C07">
      <w:pPr>
        <w:widowControl w:val="0"/>
        <w:autoSpaceDE w:val="0"/>
        <w:autoSpaceDN w:val="0"/>
        <w:spacing w:before="2" w:after="0" w:line="264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 и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успешной социализации.</w:t>
      </w:r>
    </w:p>
    <w:p w:rsidR="00012C07" w:rsidRPr="00012C07" w:rsidRDefault="00012C07" w:rsidP="00012C07">
      <w:pPr>
        <w:widowControl w:val="0"/>
        <w:numPr>
          <w:ilvl w:val="2"/>
          <w:numId w:val="6"/>
        </w:numPr>
        <w:tabs>
          <w:tab w:val="left" w:pos="897"/>
        </w:tabs>
        <w:autoSpaceDE w:val="0"/>
        <w:autoSpaceDN w:val="0"/>
        <w:spacing w:before="149" w:after="0" w:line="240" w:lineRule="auto"/>
        <w:ind w:hanging="6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38"/>
      <w:bookmarkEnd w:id="1"/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Цели,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построения</w:t>
      </w:r>
      <w:r w:rsidRPr="00012C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12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012C07" w:rsidRPr="00012C07" w:rsidRDefault="00012C07" w:rsidP="00012C07">
      <w:pPr>
        <w:widowControl w:val="0"/>
        <w:autoSpaceDE w:val="0"/>
        <w:autoSpaceDN w:val="0"/>
        <w:spacing w:before="55" w:after="0" w:line="264" w:lineRule="auto"/>
        <w:ind w:left="252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коррекционной работы- создание в МАОУ «СОШ №10» комплексной системы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пропедевтики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производных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трудностей;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012C0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социальной компетентности, развития адаптивных способностей личности для самореализации 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012C07" w:rsidRPr="00012C07" w:rsidRDefault="00012C07" w:rsidP="00012C07">
      <w:pPr>
        <w:widowControl w:val="0"/>
        <w:autoSpaceDE w:val="0"/>
        <w:autoSpaceDN w:val="0"/>
        <w:spacing w:before="6" w:after="0" w:line="240" w:lineRule="auto"/>
        <w:ind w:left="49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12C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2" w:after="0" w:line="276" w:lineRule="auto"/>
        <w:ind w:right="267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 5-х классов  МАОУ «СОШ №10»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 и социализации и оказание обучающимся специализированной помощи при освоении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основного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6" w:lineRule="auto"/>
        <w:ind w:right="266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оптимальных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12C0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012C0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12C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012C0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012C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</w:p>
    <w:p w:rsidR="00012C07" w:rsidRPr="00012C07" w:rsidRDefault="00012C07" w:rsidP="00012C07">
      <w:pPr>
        <w:widowControl w:val="0"/>
        <w:autoSpaceDE w:val="0"/>
        <w:autoSpaceDN w:val="0"/>
        <w:spacing w:before="63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41" w:after="0" w:line="276" w:lineRule="auto"/>
        <w:ind w:right="265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индивидуально-ориентированных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учебных планов для обучающихся с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>трудностями в обучении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 возможностей;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8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рекомендациями ППк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ПМПК);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88" w:lineRule="auto"/>
        <w:ind w:right="262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 и профессиональной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 с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 в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 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88" w:lineRule="auto"/>
        <w:ind w:right="264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обеспечение сетевого взаимодействия специалистов разного профиля в комплексной работе 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 в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социализации;</w:t>
      </w:r>
    </w:p>
    <w:p w:rsidR="00012C07" w:rsidRPr="00012C07" w:rsidRDefault="00012C07" w:rsidP="00012C07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after="0" w:line="276" w:lineRule="auto"/>
        <w:ind w:right="261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консультативной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012C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012C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социализации.</w:t>
      </w:r>
    </w:p>
    <w:p w:rsidR="00012C07" w:rsidRPr="00012C07" w:rsidRDefault="00012C07" w:rsidP="00012C07">
      <w:pPr>
        <w:widowControl w:val="0"/>
        <w:autoSpaceDE w:val="0"/>
        <w:autoSpaceDN w:val="0"/>
        <w:spacing w:before="2" w:after="0" w:line="276" w:lineRule="auto"/>
        <w:ind w:left="252" w:right="4037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</w:t>
      </w:r>
      <w:r w:rsidRPr="00012C0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2C07" w:rsidRPr="00012C07" w:rsidRDefault="00012C07" w:rsidP="00012C07">
      <w:pPr>
        <w:widowControl w:val="0"/>
        <w:autoSpaceDE w:val="0"/>
        <w:autoSpaceDN w:val="0"/>
        <w:spacing w:before="25" w:after="0" w:line="264" w:lineRule="auto"/>
        <w:ind w:left="493" w:right="263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 xml:space="preserve">—Преемственность.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Принцип обеспечивает создание единого образовательного пространства при</w:t>
      </w:r>
      <w:r w:rsidRPr="00012C0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переходе от начального общего образования к основному общему образованию, способствует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метапредметных,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школьникам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 в обучении и социализации для продолжения образования. Принцип обеспечивает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связь программы коррекционной работы с другими разделами программы основного общего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социализации обучающихся.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1" w:lineRule="auto"/>
        <w:ind w:left="474" w:right="267" w:hanging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>—Соблюдение</w:t>
      </w:r>
      <w:r w:rsidRPr="00012C0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>интересов</w:t>
      </w:r>
      <w:r w:rsidRPr="00012C0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>обучающихся.</w:t>
      </w:r>
      <w:r w:rsidRPr="00012C0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призван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пользой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68" w:lineRule="auto"/>
        <w:ind w:left="474" w:right="264" w:hanging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 xml:space="preserve">—Непрерывность.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Принцип гарантирует обучающемуся и его родителям непрерывность 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полного решения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проблемы или определения подхода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 ее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012C07" w:rsidRPr="00012C07" w:rsidRDefault="00012C07" w:rsidP="00012C07">
      <w:pPr>
        <w:widowControl w:val="0"/>
        <w:autoSpaceDE w:val="0"/>
        <w:autoSpaceDN w:val="0"/>
        <w:spacing w:before="2" w:after="0" w:line="271" w:lineRule="auto"/>
        <w:ind w:left="474" w:right="260" w:hanging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>—Вариативность.</w:t>
      </w:r>
      <w:r w:rsidRPr="00012C0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вариативных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имеющими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социализации.</w:t>
      </w:r>
    </w:p>
    <w:p w:rsidR="00012C07" w:rsidRPr="00012C07" w:rsidRDefault="00012C07" w:rsidP="00012C07">
      <w:pPr>
        <w:widowControl w:val="0"/>
        <w:autoSpaceDE w:val="0"/>
        <w:autoSpaceDN w:val="0"/>
        <w:spacing w:before="1" w:after="0" w:line="271" w:lineRule="auto"/>
        <w:ind w:left="474" w:right="262" w:hanging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i/>
          <w:sz w:val="24"/>
          <w:szCs w:val="24"/>
        </w:rPr>
        <w:t xml:space="preserve">—Комплексность и системность.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Принцип обеспечивает единство в подходах к диагностике,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обучению и коррекции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 обучении и социализации, взаимодействие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специалистов различного профиля в решении проблем обучающихся. Принцип предполагает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(педагог-психолог,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учитель-логопед,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педагог).</w:t>
      </w:r>
    </w:p>
    <w:p w:rsidR="00012C07" w:rsidRPr="00012C07" w:rsidRDefault="00012C07" w:rsidP="00012C07">
      <w:pPr>
        <w:widowControl w:val="0"/>
        <w:numPr>
          <w:ilvl w:val="2"/>
          <w:numId w:val="6"/>
        </w:numPr>
        <w:tabs>
          <w:tab w:val="left" w:pos="897"/>
        </w:tabs>
        <w:autoSpaceDE w:val="0"/>
        <w:autoSpaceDN w:val="0"/>
        <w:spacing w:before="142" w:after="0" w:line="240" w:lineRule="auto"/>
        <w:ind w:hanging="6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9"/>
      <w:bookmarkEnd w:id="2"/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12C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направлений</w:t>
      </w:r>
      <w:r w:rsidRPr="00012C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   В МАОУ «Средняя  общеобразовательная  школа  № 10»  города  Кунгура  обучается 1106  человек в 43  классах-комплектах.   Из них  в 5-х классах 1  обучающийся – ребенок-инвалид, 11  обучающихся  – дети  с   ОВЗ.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br/>
        <w:t xml:space="preserve">     Вариант включения ребенка с ОВЗ в образовательную деятельность зависит от рекомендаций психолого-медико-педагогической комиссии (ПМПК), в которых представлена оценка возможностей и потребностей ребенка с ОВЗ. </w:t>
      </w:r>
    </w:p>
    <w:p w:rsidR="00012C07" w:rsidRPr="00012C07" w:rsidRDefault="00012C07" w:rsidP="00012C07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C07" w:rsidRPr="00012C07" w:rsidRDefault="00012C07" w:rsidP="00012C07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C07" w:rsidRPr="00012C07" w:rsidRDefault="00012C07" w:rsidP="00012C07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контингента обучающихся с ОВЗ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12C07" w:rsidRPr="00012C07" w:rsidTr="00CE11A7">
        <w:tc>
          <w:tcPr>
            <w:tcW w:w="4428" w:type="dxa"/>
          </w:tcPr>
          <w:p w:rsidR="00012C07" w:rsidRPr="00012C07" w:rsidRDefault="00012C07" w:rsidP="000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4428" w:type="dxa"/>
          </w:tcPr>
          <w:p w:rsidR="00012C07" w:rsidRPr="00012C07" w:rsidRDefault="00012C07" w:rsidP="0001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012C07" w:rsidRPr="00012C07" w:rsidTr="00CE11A7">
        <w:trPr>
          <w:trHeight w:val="1298"/>
        </w:trPr>
        <w:tc>
          <w:tcPr>
            <w:tcW w:w="4428" w:type="dxa"/>
          </w:tcPr>
          <w:p w:rsidR="00012C07" w:rsidRPr="00012C07" w:rsidRDefault="00012C07" w:rsidP="00012C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Задержка психического развития (5 классы)</w:t>
            </w:r>
          </w:p>
        </w:tc>
        <w:tc>
          <w:tcPr>
            <w:tcW w:w="4428" w:type="dxa"/>
          </w:tcPr>
          <w:p w:rsidR="00012C07" w:rsidRPr="00012C07" w:rsidRDefault="00012C07" w:rsidP="00012C0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12C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 человек учатся в коррекционном классе, 1 человек-в условиях инклюзии</w:t>
            </w:r>
          </w:p>
        </w:tc>
      </w:tr>
      <w:tr w:rsidR="00012C07" w:rsidRPr="00012C07" w:rsidTr="00CE11A7">
        <w:tc>
          <w:tcPr>
            <w:tcW w:w="8856" w:type="dxa"/>
            <w:gridSpan w:val="2"/>
          </w:tcPr>
          <w:p w:rsidR="00012C07" w:rsidRPr="00012C07" w:rsidRDefault="00012C07" w:rsidP="00012C0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12C0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Дети-инвалиды  статуса  обучающихся с ОВЗ не имеют.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28" w:type="pct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45"/>
      </w:tblGrid>
      <w:tr w:rsidR="00012C07" w:rsidRPr="00012C07" w:rsidTr="00CE11A7">
        <w:tc>
          <w:tcPr>
            <w:tcW w:w="5000" w:type="pct"/>
            <w:vAlign w:val="center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полная инклюзия эффективна для детей с ОВЗ, у которых уровень психофизического и речевого развития соответствует или приближается к возрастной норме. Эти дети психологически готовы к совместному обучению со сверстниками, у которых нет ограничений по здоровью. 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p w:rsidR="00012C07" w:rsidRPr="00012C07" w:rsidRDefault="00012C07" w:rsidP="00012C07">
      <w:pPr>
        <w:widowControl w:val="0"/>
        <w:numPr>
          <w:ilvl w:val="0"/>
          <w:numId w:val="6"/>
        </w:numPr>
        <w:autoSpaceDE w:val="0"/>
        <w:autoSpaceDN w:val="0"/>
        <w:spacing w:after="0" w:line="256" w:lineRule="auto"/>
        <w:ind w:right="2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012C07">
        <w:rPr>
          <w:rFonts w:ascii="Times New Roman" w:eastAsia="Arial Narrow" w:hAnsi="Times New Roman" w:cs="Times New Roman"/>
          <w:sz w:val="24"/>
          <w:szCs w:val="24"/>
        </w:rPr>
        <w:t>Содержание программы коррекционной работы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12C07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Коррекционная работа осуществляется непосредственно на уроках, а также во внеурочное время. Психолого-педагогическое сопровождение обучающихся с ОВЗ осуществляют специалисты: логопед, педагог-психолог, социальный педагог, учителя-предметники, педагоги – организаторы.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 w:right="2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ОВЗ 5-9 классов в связи с рекомендациями ПМПК помимо индивидуальных занятий с учителями-предметниками организованы логопедические занятия и занятия с психологом. 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и оказывается помощь в освоении нового учебного материала на уроке. 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2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     Цель коррекционных занятий – повышение уровня общего развития учащихся; восполнение пробелов предшествующего развития и обучения; индивидуальная работа по формированию недостаточно освоенных учебных умений и навыков; коррекция отклонений в развитии познавательной сферы и речи; целенаправленная подготовка к восприятию нового учебного материала. </w:t>
      </w:r>
    </w:p>
    <w:p w:rsidR="00012C07" w:rsidRPr="00012C07" w:rsidRDefault="00012C07" w:rsidP="00012C07">
      <w:pPr>
        <w:widowControl w:val="0"/>
        <w:tabs>
          <w:tab w:val="left" w:pos="5927"/>
        </w:tabs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>Обязательные индивидуальные коррекционные занятия</w:t>
      </w:r>
    </w:p>
    <w:p w:rsidR="00012C07" w:rsidRPr="00012C07" w:rsidRDefault="00012C07" w:rsidP="00012C07">
      <w:pPr>
        <w:widowControl w:val="0"/>
        <w:tabs>
          <w:tab w:val="left" w:pos="5927"/>
        </w:tabs>
        <w:autoSpaceDE w:val="0"/>
        <w:autoSpaceDN w:val="0"/>
        <w:spacing w:after="0" w:line="240" w:lineRule="auto"/>
        <w:ind w:left="1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5245"/>
      </w:tblGrid>
      <w:tr w:rsidR="00012C07" w:rsidRPr="00012C07" w:rsidTr="00CE11A7">
        <w:trPr>
          <w:trHeight w:val="465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12C07" w:rsidRPr="00012C07" w:rsidTr="00CE11A7">
        <w:trPr>
          <w:trHeight w:val="788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(35 часов )</w:t>
            </w:r>
          </w:p>
        </w:tc>
      </w:tr>
      <w:tr w:rsidR="00012C07" w:rsidRPr="00012C07" w:rsidTr="00CE11A7">
        <w:trPr>
          <w:trHeight w:val="788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 (35 часов)</w:t>
            </w:r>
          </w:p>
        </w:tc>
      </w:tr>
      <w:tr w:rsidR="00012C07" w:rsidRPr="00012C07" w:rsidTr="00CE11A7">
        <w:trPr>
          <w:trHeight w:val="788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Психологические </w:t>
            </w:r>
          </w:p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час </w:t>
            </w:r>
          </w:p>
        </w:tc>
      </w:tr>
      <w:tr w:rsidR="00012C07" w:rsidRPr="00012C07" w:rsidTr="00CE11A7">
        <w:trPr>
          <w:trHeight w:val="788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Логопедическое занятие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012C07" w:rsidRPr="00012C07" w:rsidTr="00CE11A7">
        <w:trPr>
          <w:trHeight w:val="788"/>
        </w:trPr>
        <w:tc>
          <w:tcPr>
            <w:tcW w:w="99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5245" w:type="dxa"/>
          </w:tcPr>
          <w:p w:rsidR="00012C07" w:rsidRPr="00012C07" w:rsidRDefault="00012C07" w:rsidP="00012C07">
            <w:pPr>
              <w:widowControl w:val="0"/>
              <w:tabs>
                <w:tab w:val="left" w:pos="592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after="0" w:line="229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07" w:rsidRPr="00012C07" w:rsidRDefault="00012C07" w:rsidP="00012C07">
      <w:pPr>
        <w:widowControl w:val="0"/>
        <w:autoSpaceDE w:val="0"/>
        <w:autoSpaceDN w:val="0"/>
        <w:spacing w:after="0" w:line="237" w:lineRule="auto"/>
        <w:ind w:left="25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Описанные выше условия освоения основной образовательной программы обеспечивают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получение качественного образования детьми с задержкой психического развития в соответствии со своими возможностями и индивидуальными потребностями наравне с другими сверстниками. 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37" w:lineRule="auto"/>
        <w:ind w:left="252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Для решения задач развития и социализации обучающиеся принимают участие в системе воспитательных мероприятий, определённых планом воспитательной работы МАОУ «СОШ №10»,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12C07" w:rsidRPr="00012C07" w:rsidRDefault="00012C07" w:rsidP="00012C07">
      <w:pPr>
        <w:widowControl w:val="0"/>
        <w:autoSpaceDE w:val="0"/>
        <w:autoSpaceDN w:val="0"/>
        <w:spacing w:before="135" w:after="0" w:line="316" w:lineRule="auto"/>
        <w:ind w:left="474" w:right="512" w:hanging="2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содержания направлений коррекционной работы 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64" w:lineRule="auto"/>
        <w:ind w:left="-426" w:firstLine="56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Программа коррекционной работы МАОУ «СОШ №10» на уровне основного общего образования включает в себя взаимосвязанные направления, раскрывающие ее основное содержание: диагностическое, коррекционно-развивающее, консультативное, информационно-просветительское.                   </w:t>
      </w:r>
    </w:p>
    <w:p w:rsidR="00012C07" w:rsidRPr="00012C07" w:rsidRDefault="00012C07" w:rsidP="00012C07">
      <w:pPr>
        <w:spacing w:after="0" w:line="240" w:lineRule="auto"/>
        <w:ind w:firstLine="454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2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Диагностическая работа включает: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7"/>
      </w:tblGrid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–психолог</w:t>
            </w:r>
          </w:p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С.Г.Овчинникова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-выявление особых образовательных потребностей обучающихся с ограниченными возможностями здоровья;</w:t>
            </w:r>
          </w:p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комплексной социально-психолого-педагогической диагностики нарушений в психическом развитии обучающихся с ограниченными возможностями здоровья;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      </w:r>
          </w:p>
          <w:p w:rsidR="00012C07" w:rsidRPr="00012C07" w:rsidRDefault="00012C07" w:rsidP="00012C07">
            <w:pPr>
              <w:widowControl w:val="0"/>
              <w:tabs>
                <w:tab w:val="left" w:pos="1166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изучение развития эмоционально-волевой, познавательной, личностных особенностей обучающихся;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системный разносторонний контроль за уровнем и динамикой развития ребёнка с ограниченными возможностями здоровья, детей-инвалидов (мониторинг динамики развития).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Учитель-логопед</w:t>
            </w:r>
          </w:p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К.А.Елтышева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-проведение комплексной социально-психолого-педагогической диагностики нарушений в психическом развитии обучающихся с ограниченными возможностями здоровья, детей-инвалидов;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определение уровня актуального и зоны ближайшего развития обучающегося с ограниченными возможностями здоровья, детей-инвалидов, выявление его резервных возможностей;</w:t>
            </w:r>
          </w:p>
          <w:p w:rsidR="00012C07" w:rsidRPr="00012C07" w:rsidRDefault="00012C07" w:rsidP="00012C07">
            <w:pPr>
              <w:widowControl w:val="0"/>
              <w:tabs>
                <w:tab w:val="left" w:pos="1166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-изучение развития речевой и коммуникативной сфер обучающихся;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системный разносторонний контроль за уровнем и динамикой развития ребёнка с ограниченными возможностями здоровья (мониторинг динамики развития).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 О.А.Лущик, учителя-предметники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определение уровня актуального и зоны ближайшего развития обучающегося с ограниченными возможностями здоровья, детей-инвалидов, выявление его резервных возможностей;</w:t>
            </w:r>
          </w:p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-  системный разносторонний контроль за уровнем и динамикой развития ребёнка с ограниченными возможностями здоровья (мониторинг успешности освоения образовательных программ основного общего образования).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 С.Ю. Голоушкина,</w:t>
            </w:r>
          </w:p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 5-х классов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-изучение социальной ситуации развития и условий семейного воспитания ребёнка;</w:t>
            </w:r>
          </w:p>
          <w:p w:rsidR="00012C07" w:rsidRPr="00012C07" w:rsidRDefault="00012C07" w:rsidP="00012C07">
            <w:pPr>
              <w:widowControl w:val="0"/>
              <w:tabs>
                <w:tab w:val="left" w:pos="1166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изучение адаптивных возможностей и уровня социализации ребёнка </w:t>
            </w: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здоровья;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Зам.директора по воспитательной работе Л.А. Алексеева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системный разносторонний контроль за уровнем и динамикой развития ребёнка с ограниченными возможностями здоровья (мониторинг динамики личностного и творческого развития, успешности освоения образовательных программ основного общего образования).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Медицинский работник Кужлева С.С.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Определение группы здоровья, изучение социальной ситуации развития и условий семейного воспитания ребёнка;</w:t>
            </w:r>
          </w:p>
          <w:p w:rsidR="00012C07" w:rsidRPr="00012C07" w:rsidRDefault="00012C07" w:rsidP="00012C07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системный разносторонний контроль за уровнем и динамикой развития ребёнка с ограниченными возможностями здоровья (мониторинг состояния здоровья).</w:t>
            </w:r>
          </w:p>
        </w:tc>
      </w:tr>
    </w:tbl>
    <w:p w:rsidR="00012C07" w:rsidRPr="00012C07" w:rsidRDefault="00012C07" w:rsidP="00012C07">
      <w:pPr>
        <w:spacing w:after="0" w:line="240" w:lineRule="auto"/>
        <w:ind w:firstLine="45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012C07" w:rsidRPr="00012C07" w:rsidRDefault="00012C07" w:rsidP="00012C07">
      <w:pPr>
        <w:spacing w:after="0" w:line="240" w:lineRule="auto"/>
        <w:ind w:firstLine="454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2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Коррекционно-развивающая работа включает: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67"/>
      </w:tblGrid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–психолог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С.Г.Овчинникова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-выбор оптимальных для развития ребёнка с ограниченными возможностями здоровья, детей-инвалидов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 коррекцию и развитие высших психических функций, эмоционально-волевой, познавательной сферы;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развитие универсальных учебных действий в соответствии с требованиями основного общего образования;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формирование способов регуляции поведения и эмоциональных состояний;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развитие форм и навыков личностного общения в группе сверстников, коммуникативной компетенции;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развитие компетенций, необходимых для продолжения образования и профессионального самоопределения;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психологическое сопровождение ребёнка в случаях неблагоприятных условий жизни при психотравмирующих обстоятельствах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–логопед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>К.А.Елтышева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выбор оптимальных для развития ребёнка с ограниченными возможностями здоровья, детей-инвалидов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 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коррекцию и развитие высших психических функций, речевой сферы;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 развитие универсальных учебных действий в соответствии с требованиями основного общего образования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предметники, </w:t>
            </w: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работающие в 5-х классах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-выбор оптимальных для развития ребёнка с ограниченными возможностями здоровья коррекционных программ/методик, методов и </w:t>
            </w: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приёмов обучения в соответствии с его особыми образовательными потребностями;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 развитие универсальных учебных действий в соответствии с требованиями основного общего образования;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Социальный педагог С.Ю. Голоушкина,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 5-х классов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  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формирование зрелых личностных установок, способствующих оптимальной адаптации в условиях реальной жизненной ситуации;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   расширение адаптивных возможностей личности, определяющих готовность к решению доступных проблем в различных сферах жизнедеятельности;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компетенции, форм и навыков конструктивного личностного общения в группе сверстников;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воспитательной работе Л.А.Алексеева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   развитие универсальных учебных действий в соответствии с требованиями основного общего образования;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развитие компетенций, необходимых для продолжения образования и профессионального самоопределения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Медицинский работник Кужлева С.С.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  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  медицинское, профилактическое сопровождение  ребёнка в случаях неблагоприятных условий жизни при психотравмирующих обстоятельствах, соблюдение рекомендаций врача психоневролога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07" w:rsidRPr="00012C07" w:rsidRDefault="00012C07" w:rsidP="00012C07">
      <w:pPr>
        <w:spacing w:after="0" w:line="240" w:lineRule="auto"/>
        <w:ind w:firstLine="454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2C0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Консультативная работа включает: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7"/>
      </w:tblGrid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–психолог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С.Г.Овчинникова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выработку совместных обоснованных рекомендаций по основным направлениям работы с обучающимися с ограниченными возможностями здоровья, детей-инвалидов единых для всех участников образовательного процесса;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консультирование педагогов по выбору индивидуально ориентированных методов и приёмов работы с обучающимися с ограниченными возможностями здоровья, детей-инвалидов;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здоровья, детей-инвалидов;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консультационную поддержку и помощь, направленные на содействие свободному и осознанному выбору обучающимися с </w:t>
            </w: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Учитель-логопед К.А.Елтышева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выработку совместных обоснованных рекомендаций по основным направлениям работы с обучающимися с ограниченными возможностями здоровья, детей-инвалидов единых для всех участников образовательного процесса;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здоровья, детей-инвалидов</w:t>
            </w:r>
          </w:p>
        </w:tc>
      </w:tr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–предметники, работающие в 5-х классах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выработку совместных обоснованных рекомендаций по освоению основной образовательной программы  с обучающимися с ограниченными возможностями здоровья, детей-инвалидов единых для всех участников образовательного процесса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 С.Ю. Голоушкина,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 5-х классов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здоровья, детей-инвалидов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воспитательной работе Л.А. Алексеева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консультационную поддержку и помощь, направленные на содействие свободному и осознанному выбору обучающимися с ограниченными возможностями здоровья,  детей-инвалидов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Медицинский работник Кужлева С.С.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выработку совместных обоснованных рекомендаций по сохранению жизни и здоровья  обучающимися с ограниченными возможностями здоровья, детей-инвалидов единых для всех участников образовательного процесса;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консультирование педагогов по выбору индивидуально ориентированных методов и приёмов работы, дозированию учебного материала, определению основных видов учебной деятельности с обучающимися с ограниченными возможностями здоровья, детей-инвалидов;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здоровья, детей-инвалидов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C07" w:rsidRPr="00012C07" w:rsidRDefault="00012C07" w:rsidP="00012C07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2C0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Информационно-просветительская работа предусматривает: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67"/>
      </w:tblGrid>
      <w:tr w:rsidR="00012C07" w:rsidRPr="00012C07" w:rsidTr="00CE11A7">
        <w:tc>
          <w:tcPr>
            <w:tcW w:w="2127" w:type="dxa"/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–психолог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С.Г.Овчинникова</w:t>
            </w:r>
          </w:p>
        </w:tc>
        <w:tc>
          <w:tcPr>
            <w:tcW w:w="7767" w:type="dxa"/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</w:t>
            </w: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Учитель-логопед К.А.Елтышева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педагог С.Ю. Голоушкина,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 5-х классов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     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 по воспитательной работе Л.А. Алексеева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</w:t>
            </w:r>
          </w:p>
        </w:tc>
      </w:tr>
      <w:tr w:rsidR="00012C07" w:rsidRPr="00012C07" w:rsidTr="00CE11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2C07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Медицинский работник Кужлева С.С.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      </w:r>
          </w:p>
          <w:p w:rsidR="00012C07" w:rsidRPr="00012C07" w:rsidRDefault="00012C0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</w:t>
            </w:r>
          </w:p>
        </w:tc>
      </w:tr>
    </w:tbl>
    <w:p w:rsidR="00012C07" w:rsidRPr="00012C07" w:rsidRDefault="00012C07" w:rsidP="00012C07">
      <w:pPr>
        <w:widowControl w:val="0"/>
        <w:autoSpaceDE w:val="0"/>
        <w:autoSpaceDN w:val="0"/>
        <w:spacing w:before="135" w:after="0" w:line="316" w:lineRule="auto"/>
        <w:ind w:right="5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C07" w:rsidRPr="00012C07" w:rsidRDefault="00012C07" w:rsidP="00012C07">
      <w:pPr>
        <w:widowControl w:val="0"/>
        <w:numPr>
          <w:ilvl w:val="2"/>
          <w:numId w:val="6"/>
        </w:numPr>
        <w:tabs>
          <w:tab w:val="left" w:pos="897"/>
        </w:tabs>
        <w:autoSpaceDE w:val="0"/>
        <w:autoSpaceDN w:val="0"/>
        <w:spacing w:before="138" w:after="0" w:line="240" w:lineRule="auto"/>
        <w:ind w:hanging="64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0"/>
      <w:bookmarkEnd w:id="3"/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</w:t>
      </w:r>
      <w:r w:rsidRPr="00012C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12C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012C07" w:rsidRPr="00012C07" w:rsidRDefault="00012C07" w:rsidP="00012C07">
      <w:pPr>
        <w:widowControl w:val="0"/>
        <w:autoSpaceDE w:val="0"/>
        <w:autoSpaceDN w:val="0"/>
        <w:spacing w:before="1" w:after="0" w:line="268" w:lineRule="auto"/>
        <w:ind w:left="252" w:right="265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ПКР в МАОУ «СОШ №10» создана психолого-педагогический консилиум (ППк) 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педагогической поддержки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обучающихся. Психолого-педагогический консилиум является внутришкольной формой организации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сопровождения школьников с трудностями в обучении и социализации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68" w:lineRule="auto"/>
        <w:ind w:left="252" w:right="26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Цель работы ППк: выявление индивидуальных образовательных потребностей обучающихся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(выработка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воспитанию;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обучения).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консилиума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012C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следят</w:t>
      </w:r>
      <w:r w:rsidRPr="00012C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12C0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Pr="00012C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012C0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012C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r w:rsidRPr="00012C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вносят</w:t>
      </w:r>
    </w:p>
    <w:p w:rsidR="00012C07" w:rsidRPr="00012C07" w:rsidRDefault="00012C07" w:rsidP="00012C07">
      <w:pPr>
        <w:widowControl w:val="0"/>
        <w:autoSpaceDE w:val="0"/>
        <w:autoSpaceDN w:val="0"/>
        <w:spacing w:before="60" w:after="0" w:line="268" w:lineRule="auto"/>
        <w:ind w:left="252"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рассматривают спорные и конфликтные случаи, предлагают и осуществляют отбор необходимых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дидактических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пособий.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_bookmark41"/>
      <w:bookmarkEnd w:id="4"/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сетевого взаимодействия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Сетевое взаимодействие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образования, осуществляется со следующими организациями: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Дом детского творчества «Дар» (ДДТ «Дар»);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Дом детского и юношеского туризма и экскурсий;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Детско-юношеская спортивная школа «Лидер» (ДЮСШ);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Детско-юношеская спортивная школа «Уралец» (ДЮСШ);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-ЦД «Театр молодежи»;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-ДК машиностроителей;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ДК железнодорожников;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ДК «Мечта»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br/>
      </w:r>
      <w:r w:rsidRPr="00012C07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012C07">
        <w:rPr>
          <w:rFonts w:ascii="Times New Roman" w:eastAsia="Arial Narrow" w:hAnsi="Times New Roman" w:cs="Times New Roman"/>
          <w:b/>
          <w:sz w:val="28"/>
          <w:szCs w:val="28"/>
        </w:rPr>
        <w:tab/>
        <w:t>Требования к условиям реализации программы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 обеспечение включает: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дифференцированные условия (оптимальный режим учебных нагрузок);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условия (коррекционная направленность учебно-воспитательного процесса;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повышение его эффективности, доступности);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специалилизированные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нарушений здоровья ребенка);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br/>
        <w:t>-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 обеспечение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рабочие коррекционно-развивающие программы социально-педагогической направленности;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диагностический инструментарий;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коррекционно-развивающий инструментарий.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    С целью обеспечения освоения детьми с ограниченными возможностями здоровья основной образовательной программы основного общего образования, коррекции недостатков их физического и (или) психического развития в штатном расписании МАОУ «СОШ №10» имеются ставки педагога-психолога, учителя-дефектолога,  учителя-логопеда, социального педагога и медицинского работника. Уровень квалификации работников для каждой занимаемой должности соответствует квалификационным характеристикам по каждой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>занимаемой должности.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медицинский кабинет;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библиотека;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 спортивный зал; спортивная площадка;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спортивное оборудование на пришкольном дворе;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столовая;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-актовый зал;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- пришкольный двор.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Информационное обеспечение.</w:t>
      </w:r>
    </w:p>
    <w:p w:rsidR="00012C07" w:rsidRPr="00012C07" w:rsidRDefault="00012C07" w:rsidP="00012C07">
      <w:pPr>
        <w:widowControl w:val="0"/>
        <w:autoSpaceDE w:val="0"/>
        <w:autoSpaceDN w:val="0"/>
        <w:spacing w:before="43" w:after="0" w:line="276" w:lineRule="auto"/>
        <w:ind w:left="13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bookmark42"/>
      <w:bookmarkEnd w:id="5"/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основе развитие дистанционной формы обучения детей, имеющих трудности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передвижении,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технологий.</w:t>
      </w:r>
    </w:p>
    <w:p w:rsidR="00012C07" w:rsidRPr="00012C07" w:rsidRDefault="00012C07" w:rsidP="00012C07">
      <w:pPr>
        <w:widowControl w:val="0"/>
        <w:autoSpaceDE w:val="0"/>
        <w:autoSpaceDN w:val="0"/>
        <w:spacing w:before="2" w:after="0" w:line="276" w:lineRule="auto"/>
        <w:ind w:left="-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широкого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родителей (законных представителей), педагогов к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сетевым источникам информации, к информационно-методическим фондам,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предполагающим наличие методических пособий и рекомендаций по всем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направлениям и видам деятельности, наглядных пособий, мультимедийных,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аудио-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видеоматериалов.</w:t>
      </w:r>
    </w:p>
    <w:p w:rsidR="00012C07" w:rsidRPr="00012C07" w:rsidRDefault="00012C07" w:rsidP="00012C07">
      <w:pPr>
        <w:widowControl w:val="0"/>
        <w:autoSpaceDE w:val="0"/>
        <w:autoSpaceDN w:val="0"/>
        <w:spacing w:before="1" w:after="0" w:line="276" w:lineRule="auto"/>
        <w:ind w:left="-142" w:right="11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Результатом реализации указанных требований должно быть создание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комфортной развивающей образовательной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среды:</w:t>
      </w:r>
    </w:p>
    <w:p w:rsidR="00012C07" w:rsidRPr="00012C07" w:rsidRDefault="00012C07" w:rsidP="00012C07">
      <w:pPr>
        <w:widowControl w:val="0"/>
        <w:numPr>
          <w:ilvl w:val="0"/>
          <w:numId w:val="4"/>
        </w:numPr>
        <w:tabs>
          <w:tab w:val="left" w:pos="1233"/>
        </w:tabs>
        <w:autoSpaceDE w:val="0"/>
        <w:autoSpaceDN w:val="0"/>
        <w:spacing w:after="0" w:line="276" w:lineRule="auto"/>
        <w:ind w:left="-142" w:right="1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преемственной по отношению к начальному общему образованию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учитывающей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основного общего образования,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психофизического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трудностями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 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 данном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 общего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012C07" w:rsidRPr="00012C07" w:rsidRDefault="00012C07" w:rsidP="00012C07">
      <w:pPr>
        <w:widowControl w:val="0"/>
        <w:numPr>
          <w:ilvl w:val="0"/>
          <w:numId w:val="4"/>
        </w:numPr>
        <w:tabs>
          <w:tab w:val="left" w:pos="1285"/>
        </w:tabs>
        <w:autoSpaceDE w:val="0"/>
        <w:autoSpaceDN w:val="0"/>
        <w:spacing w:after="0" w:line="278" w:lineRule="auto"/>
        <w:ind w:left="-142" w:right="11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интеграцию;</w:t>
      </w:r>
    </w:p>
    <w:p w:rsidR="00012C07" w:rsidRPr="00012C07" w:rsidRDefault="00012C07" w:rsidP="00012C07">
      <w:pPr>
        <w:widowControl w:val="0"/>
        <w:numPr>
          <w:ilvl w:val="0"/>
          <w:numId w:val="4"/>
        </w:numPr>
        <w:tabs>
          <w:tab w:val="left" w:pos="1233"/>
        </w:tabs>
        <w:autoSpaceDE w:val="0"/>
        <w:autoSpaceDN w:val="0"/>
        <w:spacing w:after="0" w:line="276" w:lineRule="auto"/>
        <w:ind w:left="-142" w:right="11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способствующей достижению целей основного общего образования,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обеспечивающей его качество, доступность и открытость для обучающихся,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представителей);</w:t>
      </w:r>
    </w:p>
    <w:p w:rsidR="00012C07" w:rsidRPr="00012C07" w:rsidRDefault="00012C07" w:rsidP="00012C07">
      <w:pPr>
        <w:widowControl w:val="0"/>
        <w:numPr>
          <w:ilvl w:val="0"/>
          <w:numId w:val="4"/>
        </w:numPr>
        <w:tabs>
          <w:tab w:val="left" w:pos="1396"/>
        </w:tabs>
        <w:autoSpaceDE w:val="0"/>
        <w:autoSpaceDN w:val="0"/>
        <w:spacing w:after="0" w:line="276" w:lineRule="auto"/>
        <w:ind w:left="-142" w:right="11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основного общего образования обучающимися в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установленными Стандартом.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2C07" w:rsidRPr="00012C07">
          <w:footerReference w:type="default" r:id="rId5"/>
          <w:pgSz w:w="11910" w:h="16840"/>
          <w:pgMar w:top="1020" w:right="740" w:bottom="1180" w:left="1380" w:header="0" w:footer="980" w:gutter="0"/>
          <w:cols w:space="720"/>
        </w:sectPr>
      </w:pP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Pr="00012C0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результатам,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ООО.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545"/>
        </w:tabs>
        <w:autoSpaceDE w:val="0"/>
        <w:autoSpaceDN w:val="0"/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риска»,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положительная динамика результатов коррекционно-развивающей работы 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(повышение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мотивации,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агрессивности,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принятие социальных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норм поведения гиперактивными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детьми);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33"/>
        </w:tabs>
        <w:autoSpaceDE w:val="0"/>
        <w:autoSpaceDN w:val="0"/>
        <w:spacing w:after="0" w:line="240" w:lineRule="auto"/>
        <w:ind w:left="1232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012C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012C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риска»;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19"/>
        </w:tabs>
        <w:autoSpaceDE w:val="0"/>
        <w:autoSpaceDN w:val="0"/>
        <w:spacing w:before="50" w:after="0" w:line="276" w:lineRule="auto"/>
        <w:ind w:right="1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достижение предметных, метапредметных и личностных результатов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ООО;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278" w:lineRule="auto"/>
        <w:ind w:right="1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самоопределению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подростков;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 подростков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>(после 9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класса).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1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дифференцированный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определяться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(личностные,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метапредметные,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предметные).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предметные,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УУД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формулируются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«обучающийся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сможет»,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подразумевающем,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описываемых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 достигнет большинство детей, получивших целенаправленную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регулярную и длительную коррекционную помощь. Однако следует также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учитывать,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сформулированы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обобщенном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виде,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«группы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риска»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 имеющихся нарушений могут не достигнуть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 в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объеме.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учитывать,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личностные,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регулятивные,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коммуникативные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комплексного осуществления коррекционной помощи на занятиях со всеми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рекомендуемыми специалистами.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012C0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результаты.</w:t>
      </w:r>
      <w:r w:rsidRPr="00012C07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сможет: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95"/>
        </w:tabs>
        <w:autoSpaceDE w:val="0"/>
        <w:autoSpaceDN w:val="0"/>
        <w:spacing w:before="87" w:after="0" w:line="278" w:lineRule="auto"/>
        <w:ind w:right="1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положительно относиться к коррекционным занятиям, понимая 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успешным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95"/>
        </w:tabs>
        <w:autoSpaceDE w:val="0"/>
        <w:autoSpaceDN w:val="0"/>
        <w:spacing w:after="0" w:line="276" w:lineRule="auto"/>
        <w:ind w:right="10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 помощи педагога или самостоятельно определять цели своего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482"/>
        </w:tabs>
        <w:autoSpaceDE w:val="0"/>
        <w:autoSpaceDN w:val="0"/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посильное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возможностей)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(дежурство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молодежных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мероприятиях);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57"/>
        </w:tabs>
        <w:autoSpaceDE w:val="0"/>
        <w:autoSpaceDN w:val="0"/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придерживаться (в некоторых случаях при помощи педагога) норм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требований школьной жизни, прав и обязанностей ученика, моральных норм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 отношении взрослых и сверстников в школе, дома, во внеучебных видах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52"/>
        </w:tabs>
        <w:autoSpaceDE w:val="0"/>
        <w:autoSpaceDN w:val="0"/>
        <w:spacing w:after="0" w:line="278" w:lineRule="auto"/>
        <w:ind w:right="11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12C0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Pr="00012C0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Pr="00012C0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конкретной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12C0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возможностей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склонностей;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29"/>
        </w:tabs>
        <w:autoSpaceDE w:val="0"/>
        <w:autoSpaceDN w:val="0"/>
        <w:spacing w:after="0" w:line="276" w:lineRule="auto"/>
        <w:ind w:right="12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профильное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90"/>
        </w:tabs>
        <w:autoSpaceDE w:val="0"/>
        <w:autoSpaceDN w:val="0"/>
        <w:spacing w:after="0" w:line="276" w:lineRule="auto"/>
        <w:ind w:right="1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 помощью педагога ориентироваться на понимание причин своих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успехов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неудач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аспектах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анализа;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67"/>
        </w:tabs>
        <w:autoSpaceDE w:val="0"/>
        <w:autoSpaceDN w:val="0"/>
        <w:spacing w:after="0" w:line="276" w:lineRule="auto"/>
        <w:ind w:right="1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успешности ее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выполнения,</w:t>
      </w:r>
      <w:r w:rsidRPr="00012C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задаваемых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педагогом;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77"/>
        </w:tabs>
        <w:autoSpaceDE w:val="0"/>
        <w:autoSpaceDN w:val="0"/>
        <w:spacing w:after="0" w:line="276" w:lineRule="auto"/>
        <w:ind w:right="114" w:firstLine="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моральных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анализируя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252"/>
        </w:tabs>
        <w:autoSpaceDE w:val="0"/>
        <w:autoSpaceDN w:val="0"/>
        <w:spacing w:after="0" w:line="278" w:lineRule="auto"/>
        <w:ind w:right="1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принимать и придерживаться традиционных ценностных ориентаций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(семьи,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людям).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316" w:lineRule="exact"/>
        <w:ind w:left="1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  <w:r w:rsidRPr="00012C0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результаты.</w:t>
      </w:r>
      <w:r w:rsidRPr="00012C0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12C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сможет: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420"/>
        </w:tabs>
        <w:autoSpaceDE w:val="0"/>
        <w:autoSpaceDN w:val="0"/>
        <w:spacing w:before="29" w:after="0" w:line="276" w:lineRule="auto"/>
        <w:ind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оптимальные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012C07" w:rsidRPr="00012C07" w:rsidRDefault="00012C07" w:rsidP="00012C07">
      <w:pPr>
        <w:widowControl w:val="0"/>
        <w:numPr>
          <w:ilvl w:val="0"/>
          <w:numId w:val="3"/>
        </w:numPr>
        <w:tabs>
          <w:tab w:val="left" w:pos="1314"/>
        </w:tabs>
        <w:autoSpaceDE w:val="0"/>
        <w:autoSpaceDN w:val="0"/>
        <w:spacing w:after="0" w:line="341" w:lineRule="exact"/>
        <w:ind w:left="131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12C0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>цели;</w:t>
      </w:r>
    </w:p>
    <w:p w:rsidR="00012C07" w:rsidRPr="00012C07" w:rsidRDefault="00012C07" w:rsidP="00012C07">
      <w:pPr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012C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свои  действия</w:t>
      </w:r>
      <w:r w:rsidRPr="00012C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012C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результатами,</w:t>
      </w:r>
      <w:r w:rsidRPr="00012C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12C0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012C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выполняемой деятельности, выбирать способы действий, исходя из имеющихся условий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324"/>
        </w:tabs>
        <w:autoSpaceDE w:val="0"/>
        <w:autoSpaceDN w:val="0"/>
        <w:spacing w:before="3" w:after="0" w:line="276" w:lineRule="auto"/>
        <w:ind w:right="12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012C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выполнения;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37"/>
        </w:tabs>
        <w:autoSpaceDE w:val="0"/>
        <w:autoSpaceDN w:val="0"/>
        <w:spacing w:after="0" w:line="276" w:lineRule="auto"/>
        <w:ind w:right="11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 или под руководством педагога принимать решения в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учебной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внеучебной деятельности;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453"/>
        </w:tabs>
        <w:autoSpaceDE w:val="0"/>
        <w:autoSpaceDN w:val="0"/>
        <w:spacing w:after="0" w:line="276" w:lineRule="auto"/>
        <w:ind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простейший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будущих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выполняемой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343"/>
        </w:tabs>
        <w:autoSpaceDE w:val="0"/>
        <w:autoSpaceDN w:val="0"/>
        <w:spacing w:after="0" w:line="278" w:lineRule="auto"/>
        <w:ind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временные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420"/>
        </w:tabs>
        <w:autoSpaceDE w:val="0"/>
        <w:autoSpaceDN w:val="0"/>
        <w:spacing w:after="0" w:line="276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самооценку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012C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  <w:r w:rsidRPr="00012C0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сможет: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before="36" w:after="0" w:line="278" w:lineRule="auto"/>
        <w:ind w:right="11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вступать в учебное сотрудничество и совместную деятельность со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сверстниками и учителями (в паре, в группе) на индивидуально доступном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76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регулировать самостоятельно или при участии педагога конфликтные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12C0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учета интересов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поиска компромисса;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415"/>
        </w:tabs>
        <w:autoSpaceDE w:val="0"/>
        <w:autoSpaceDN w:val="0"/>
        <w:spacing w:after="0" w:line="276" w:lineRule="auto"/>
        <w:ind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аргументировано отстаивать свое мнение самостоятельно или под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684"/>
        </w:tabs>
        <w:autoSpaceDE w:val="0"/>
        <w:autoSpaceDN w:val="0"/>
        <w:spacing w:after="0" w:line="276" w:lineRule="auto"/>
        <w:ind w:right="1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компетентность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коммуникационных технологий;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329"/>
        </w:tabs>
        <w:autoSpaceDE w:val="0"/>
        <w:autoSpaceDN w:val="0"/>
        <w:spacing w:after="0" w:line="276" w:lineRule="auto"/>
        <w:ind w:right="1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устную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письменную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деятельности, для общения, выражения собственных мыслей,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чувств, идей на индивидуально доступном уровне самостоятельно или при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 педагога;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439"/>
        </w:tabs>
        <w:autoSpaceDE w:val="0"/>
        <w:autoSpaceDN w:val="0"/>
        <w:spacing w:after="0" w:line="276" w:lineRule="auto"/>
        <w:ind w:right="10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внешнюю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внутреннюю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регулятор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планирования, осуществления и коррекции деятельности самостоятельно или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под руководством педагога;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участвовать в диалоге, в групповом обсуждении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 индивидуально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012C0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320" w:lineRule="exact"/>
        <w:ind w:left="1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  <w:r w:rsidRPr="00012C07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результаты.</w:t>
      </w:r>
      <w:r w:rsidRPr="00012C07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012C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12C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сможет: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535"/>
        </w:tabs>
        <w:autoSpaceDE w:val="0"/>
        <w:autoSpaceDN w:val="0"/>
        <w:spacing w:before="42" w:after="0" w:line="276" w:lineRule="auto"/>
        <w:ind w:right="1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создавать обобщения, устанавливать аналогии, классифицировать, выбирать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причинно-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следственные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логическое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умозаключение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(индуктивное,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дедуктивное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по аналогии)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 делать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выводы;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before="87" w:after="0" w:line="278" w:lineRule="auto"/>
        <w:ind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 или под руководством педагога создавать, применять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76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использовать навык смыслового чтения на индивидуально доступном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012C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ознакомительного,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поискового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чтения;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420"/>
        </w:tabs>
        <w:autoSpaceDE w:val="0"/>
        <w:autoSpaceDN w:val="0"/>
        <w:spacing w:after="0" w:line="276" w:lineRule="auto"/>
        <w:ind w:right="1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эксперименты под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12C0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учителя;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after="0" w:line="280" w:lineRule="auto"/>
        <w:ind w:right="118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 или под руководством педагога объяснять явления,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связи и</w:t>
      </w:r>
      <w:r w:rsidRPr="00012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выявляемые в</w:t>
      </w:r>
      <w:r w:rsidRPr="00012C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511"/>
        </w:tabs>
        <w:autoSpaceDE w:val="0"/>
        <w:autoSpaceDN w:val="0"/>
        <w:spacing w:after="0" w:line="276" w:lineRule="auto"/>
        <w:ind w:right="117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с использованием ресурсов библиотек 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396"/>
        </w:tabs>
        <w:autoSpaceDE w:val="0"/>
        <w:autoSpaceDN w:val="0"/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переносный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выражений,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пословиц,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метафор,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образные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обороты речи;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161"/>
        </w:tabs>
        <w:autoSpaceDE w:val="0"/>
        <w:autoSpaceDN w:val="0"/>
        <w:spacing w:after="0" w:line="276" w:lineRule="auto"/>
        <w:ind w:right="11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 или при помощи педагога работать с текстом, выявляя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структуру,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:rsidR="00012C07" w:rsidRPr="00012C07" w:rsidRDefault="00012C07" w:rsidP="00012C07">
      <w:pPr>
        <w:widowControl w:val="0"/>
        <w:numPr>
          <w:ilvl w:val="1"/>
          <w:numId w:val="2"/>
        </w:numPr>
        <w:tabs>
          <w:tab w:val="left" w:pos="1257"/>
        </w:tabs>
        <w:autoSpaceDE w:val="0"/>
        <w:autoSpaceDN w:val="0"/>
        <w:spacing w:after="0" w:line="276" w:lineRule="auto"/>
        <w:ind w:right="10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lastRenderedPageBreak/>
        <w:t>на индивидуально доступном уровне принимать участие в проектно-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012C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педагога.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76" w:lineRule="auto"/>
        <w:ind w:left="319" w:right="119" w:firstLine="71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12C07" w:rsidRPr="00012C07" w:rsidSect="001A5DBE">
          <w:type w:val="continuous"/>
          <w:pgSz w:w="11910" w:h="16840"/>
          <w:pgMar w:top="520" w:right="300" w:bottom="640" w:left="880" w:header="0" w:footer="376" w:gutter="0"/>
          <w:cols w:space="720"/>
        </w:sectPr>
      </w:pPr>
      <w:r w:rsidRPr="00012C0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результатам,</w:t>
      </w:r>
      <w:r w:rsidRPr="00012C0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определенным</w:t>
      </w:r>
      <w:r w:rsidRPr="00012C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12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C07">
        <w:rPr>
          <w:rFonts w:ascii="Times New Roman" w:eastAsia="Times New Roman" w:hAnsi="Times New Roman" w:cs="Times New Roman"/>
          <w:sz w:val="24"/>
          <w:szCs w:val="24"/>
        </w:rPr>
        <w:t>ООО</w:t>
      </w:r>
    </w:p>
    <w:p w:rsidR="00012C07" w:rsidRPr="00012C07" w:rsidRDefault="00012C07" w:rsidP="00012C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12C07" w:rsidRPr="00012C07">
          <w:type w:val="continuous"/>
          <w:pgSz w:w="11910" w:h="16840"/>
          <w:pgMar w:top="1040" w:right="740" w:bottom="280" w:left="1380" w:header="720" w:footer="720" w:gutter="0"/>
          <w:cols w:num="2" w:space="720" w:equalWidth="0">
            <w:col w:w="959" w:space="40"/>
            <w:col w:w="8791"/>
          </w:cols>
        </w:sectPr>
      </w:pPr>
    </w:p>
    <w:p w:rsidR="001B39B5" w:rsidRDefault="001B39B5"/>
    <w:sectPr w:rsidR="001B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38" w:rsidRDefault="00012C0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7738" w:rsidRDefault="00012C07">
    <w:pPr>
      <w:pStyle w:val="af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734"/>
    <w:multiLevelType w:val="hybridMultilevel"/>
    <w:tmpl w:val="7458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5ECF"/>
    <w:multiLevelType w:val="multilevel"/>
    <w:tmpl w:val="C7769C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8" w:hanging="1800"/>
      </w:pPr>
      <w:rPr>
        <w:rFonts w:hint="default"/>
      </w:rPr>
    </w:lvl>
  </w:abstractNum>
  <w:abstractNum w:abstractNumId="2">
    <w:nsid w:val="3A895A3E"/>
    <w:multiLevelType w:val="hybridMultilevel"/>
    <w:tmpl w:val="AE0EBCA4"/>
    <w:lvl w:ilvl="0" w:tplc="5C72E9D8">
      <w:numFmt w:val="bullet"/>
      <w:lvlText w:val=""/>
      <w:lvlJc w:val="left"/>
      <w:pPr>
        <w:ind w:left="31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2E43410">
      <w:numFmt w:val="bullet"/>
      <w:lvlText w:val="•"/>
      <w:lvlJc w:val="left"/>
      <w:pPr>
        <w:ind w:left="1266" w:hanging="274"/>
      </w:pPr>
      <w:rPr>
        <w:rFonts w:hint="default"/>
        <w:lang w:val="ru-RU" w:eastAsia="en-US" w:bidi="ar-SA"/>
      </w:rPr>
    </w:lvl>
    <w:lvl w:ilvl="2" w:tplc="C6007CC0">
      <w:numFmt w:val="bullet"/>
      <w:lvlText w:val="•"/>
      <w:lvlJc w:val="left"/>
      <w:pPr>
        <w:ind w:left="2212" w:hanging="274"/>
      </w:pPr>
      <w:rPr>
        <w:rFonts w:hint="default"/>
        <w:lang w:val="ru-RU" w:eastAsia="en-US" w:bidi="ar-SA"/>
      </w:rPr>
    </w:lvl>
    <w:lvl w:ilvl="3" w:tplc="6E9E3432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A802BEEA">
      <w:numFmt w:val="bullet"/>
      <w:lvlText w:val="•"/>
      <w:lvlJc w:val="left"/>
      <w:pPr>
        <w:ind w:left="4105" w:hanging="274"/>
      </w:pPr>
      <w:rPr>
        <w:rFonts w:hint="default"/>
        <w:lang w:val="ru-RU" w:eastAsia="en-US" w:bidi="ar-SA"/>
      </w:rPr>
    </w:lvl>
    <w:lvl w:ilvl="5" w:tplc="CE6827A2">
      <w:numFmt w:val="bullet"/>
      <w:lvlText w:val="•"/>
      <w:lvlJc w:val="left"/>
      <w:pPr>
        <w:ind w:left="5052" w:hanging="274"/>
      </w:pPr>
      <w:rPr>
        <w:rFonts w:hint="default"/>
        <w:lang w:val="ru-RU" w:eastAsia="en-US" w:bidi="ar-SA"/>
      </w:rPr>
    </w:lvl>
    <w:lvl w:ilvl="6" w:tplc="BBA2C2A8">
      <w:numFmt w:val="bullet"/>
      <w:lvlText w:val="•"/>
      <w:lvlJc w:val="left"/>
      <w:pPr>
        <w:ind w:left="5998" w:hanging="274"/>
      </w:pPr>
      <w:rPr>
        <w:rFonts w:hint="default"/>
        <w:lang w:val="ru-RU" w:eastAsia="en-US" w:bidi="ar-SA"/>
      </w:rPr>
    </w:lvl>
    <w:lvl w:ilvl="7" w:tplc="509A8D64">
      <w:numFmt w:val="bullet"/>
      <w:lvlText w:val="•"/>
      <w:lvlJc w:val="left"/>
      <w:pPr>
        <w:ind w:left="6944" w:hanging="274"/>
      </w:pPr>
      <w:rPr>
        <w:rFonts w:hint="default"/>
        <w:lang w:val="ru-RU" w:eastAsia="en-US" w:bidi="ar-SA"/>
      </w:rPr>
    </w:lvl>
    <w:lvl w:ilvl="8" w:tplc="9B267422">
      <w:numFmt w:val="bullet"/>
      <w:lvlText w:val="•"/>
      <w:lvlJc w:val="left"/>
      <w:pPr>
        <w:ind w:left="7891" w:hanging="274"/>
      </w:pPr>
      <w:rPr>
        <w:rFonts w:hint="default"/>
        <w:lang w:val="ru-RU" w:eastAsia="en-US" w:bidi="ar-SA"/>
      </w:rPr>
    </w:lvl>
  </w:abstractNum>
  <w:abstractNum w:abstractNumId="3">
    <w:nsid w:val="55A60B2B"/>
    <w:multiLevelType w:val="hybridMultilevel"/>
    <w:tmpl w:val="51EE8E28"/>
    <w:lvl w:ilvl="0" w:tplc="11483668">
      <w:numFmt w:val="bullet"/>
      <w:lvlText w:val="-"/>
      <w:lvlJc w:val="left"/>
      <w:pPr>
        <w:ind w:left="3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2A9ADE">
      <w:numFmt w:val="bullet"/>
      <w:lvlText w:val="•"/>
      <w:lvlJc w:val="left"/>
      <w:pPr>
        <w:ind w:left="1266" w:hanging="490"/>
      </w:pPr>
      <w:rPr>
        <w:rFonts w:hint="default"/>
        <w:lang w:val="ru-RU" w:eastAsia="en-US" w:bidi="ar-SA"/>
      </w:rPr>
    </w:lvl>
    <w:lvl w:ilvl="2" w:tplc="DA84A0A4">
      <w:numFmt w:val="bullet"/>
      <w:lvlText w:val="•"/>
      <w:lvlJc w:val="left"/>
      <w:pPr>
        <w:ind w:left="2212" w:hanging="490"/>
      </w:pPr>
      <w:rPr>
        <w:rFonts w:hint="default"/>
        <w:lang w:val="ru-RU" w:eastAsia="en-US" w:bidi="ar-SA"/>
      </w:rPr>
    </w:lvl>
    <w:lvl w:ilvl="3" w:tplc="3DC286E6">
      <w:numFmt w:val="bullet"/>
      <w:lvlText w:val="•"/>
      <w:lvlJc w:val="left"/>
      <w:pPr>
        <w:ind w:left="3159" w:hanging="490"/>
      </w:pPr>
      <w:rPr>
        <w:rFonts w:hint="default"/>
        <w:lang w:val="ru-RU" w:eastAsia="en-US" w:bidi="ar-SA"/>
      </w:rPr>
    </w:lvl>
    <w:lvl w:ilvl="4" w:tplc="A6301ACC">
      <w:numFmt w:val="bullet"/>
      <w:lvlText w:val="•"/>
      <w:lvlJc w:val="left"/>
      <w:pPr>
        <w:ind w:left="4105" w:hanging="490"/>
      </w:pPr>
      <w:rPr>
        <w:rFonts w:hint="default"/>
        <w:lang w:val="ru-RU" w:eastAsia="en-US" w:bidi="ar-SA"/>
      </w:rPr>
    </w:lvl>
    <w:lvl w:ilvl="5" w:tplc="8DCC72EA">
      <w:numFmt w:val="bullet"/>
      <w:lvlText w:val="•"/>
      <w:lvlJc w:val="left"/>
      <w:pPr>
        <w:ind w:left="5052" w:hanging="490"/>
      </w:pPr>
      <w:rPr>
        <w:rFonts w:hint="default"/>
        <w:lang w:val="ru-RU" w:eastAsia="en-US" w:bidi="ar-SA"/>
      </w:rPr>
    </w:lvl>
    <w:lvl w:ilvl="6" w:tplc="07E2D110">
      <w:numFmt w:val="bullet"/>
      <w:lvlText w:val="•"/>
      <w:lvlJc w:val="left"/>
      <w:pPr>
        <w:ind w:left="5998" w:hanging="490"/>
      </w:pPr>
      <w:rPr>
        <w:rFonts w:hint="default"/>
        <w:lang w:val="ru-RU" w:eastAsia="en-US" w:bidi="ar-SA"/>
      </w:rPr>
    </w:lvl>
    <w:lvl w:ilvl="7" w:tplc="DE283BEA">
      <w:numFmt w:val="bullet"/>
      <w:lvlText w:val="•"/>
      <w:lvlJc w:val="left"/>
      <w:pPr>
        <w:ind w:left="6944" w:hanging="490"/>
      </w:pPr>
      <w:rPr>
        <w:rFonts w:hint="default"/>
        <w:lang w:val="ru-RU" w:eastAsia="en-US" w:bidi="ar-SA"/>
      </w:rPr>
    </w:lvl>
    <w:lvl w:ilvl="8" w:tplc="09B23C0C">
      <w:numFmt w:val="bullet"/>
      <w:lvlText w:val="•"/>
      <w:lvlJc w:val="left"/>
      <w:pPr>
        <w:ind w:left="7891" w:hanging="490"/>
      </w:pPr>
      <w:rPr>
        <w:rFonts w:hint="default"/>
        <w:lang w:val="ru-RU" w:eastAsia="en-US" w:bidi="ar-SA"/>
      </w:rPr>
    </w:lvl>
  </w:abstractNum>
  <w:abstractNum w:abstractNumId="4">
    <w:nsid w:val="72FB5876"/>
    <w:multiLevelType w:val="hybridMultilevel"/>
    <w:tmpl w:val="C90EAAC4"/>
    <w:lvl w:ilvl="0" w:tplc="98428F30">
      <w:numFmt w:val="bullet"/>
      <w:lvlText w:val=""/>
      <w:lvlJc w:val="left"/>
      <w:pPr>
        <w:ind w:left="305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5BCEF4A">
      <w:numFmt w:val="bullet"/>
      <w:lvlText w:val=""/>
      <w:lvlJc w:val="left"/>
      <w:pPr>
        <w:ind w:left="319" w:hanging="2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EEA3CD8">
      <w:numFmt w:val="bullet"/>
      <w:lvlText w:val="•"/>
      <w:lvlJc w:val="left"/>
      <w:pPr>
        <w:ind w:left="1260" w:hanging="293"/>
      </w:pPr>
      <w:rPr>
        <w:rFonts w:hint="default"/>
        <w:lang w:val="ru-RU" w:eastAsia="en-US" w:bidi="ar-SA"/>
      </w:rPr>
    </w:lvl>
    <w:lvl w:ilvl="3" w:tplc="97D2C5E2">
      <w:numFmt w:val="bullet"/>
      <w:lvlText w:val="•"/>
      <w:lvlJc w:val="left"/>
      <w:pPr>
        <w:ind w:left="2201" w:hanging="293"/>
      </w:pPr>
      <w:rPr>
        <w:rFonts w:hint="default"/>
        <w:lang w:val="ru-RU" w:eastAsia="en-US" w:bidi="ar-SA"/>
      </w:rPr>
    </w:lvl>
    <w:lvl w:ilvl="4" w:tplc="E954F3EA">
      <w:numFmt w:val="bullet"/>
      <w:lvlText w:val="•"/>
      <w:lvlJc w:val="left"/>
      <w:pPr>
        <w:ind w:left="3141" w:hanging="293"/>
      </w:pPr>
      <w:rPr>
        <w:rFonts w:hint="default"/>
        <w:lang w:val="ru-RU" w:eastAsia="en-US" w:bidi="ar-SA"/>
      </w:rPr>
    </w:lvl>
    <w:lvl w:ilvl="5" w:tplc="0AF8213A">
      <w:numFmt w:val="bullet"/>
      <w:lvlText w:val="•"/>
      <w:lvlJc w:val="left"/>
      <w:pPr>
        <w:ind w:left="4082" w:hanging="293"/>
      </w:pPr>
      <w:rPr>
        <w:rFonts w:hint="default"/>
        <w:lang w:val="ru-RU" w:eastAsia="en-US" w:bidi="ar-SA"/>
      </w:rPr>
    </w:lvl>
    <w:lvl w:ilvl="6" w:tplc="FBCA04DE">
      <w:numFmt w:val="bullet"/>
      <w:lvlText w:val="•"/>
      <w:lvlJc w:val="left"/>
      <w:pPr>
        <w:ind w:left="5023" w:hanging="293"/>
      </w:pPr>
      <w:rPr>
        <w:rFonts w:hint="default"/>
        <w:lang w:val="ru-RU" w:eastAsia="en-US" w:bidi="ar-SA"/>
      </w:rPr>
    </w:lvl>
    <w:lvl w:ilvl="7" w:tplc="03869044">
      <w:numFmt w:val="bullet"/>
      <w:lvlText w:val="•"/>
      <w:lvlJc w:val="left"/>
      <w:pPr>
        <w:ind w:left="5963" w:hanging="293"/>
      </w:pPr>
      <w:rPr>
        <w:rFonts w:hint="default"/>
        <w:lang w:val="ru-RU" w:eastAsia="en-US" w:bidi="ar-SA"/>
      </w:rPr>
    </w:lvl>
    <w:lvl w:ilvl="8" w:tplc="0EB0E018">
      <w:numFmt w:val="bullet"/>
      <w:lvlText w:val="•"/>
      <w:lvlJc w:val="left"/>
      <w:pPr>
        <w:ind w:left="6904" w:hanging="293"/>
      </w:pPr>
      <w:rPr>
        <w:rFonts w:hint="default"/>
        <w:lang w:val="ru-RU" w:eastAsia="en-US" w:bidi="ar-SA"/>
      </w:rPr>
    </w:lvl>
  </w:abstractNum>
  <w:abstractNum w:abstractNumId="5">
    <w:nsid w:val="7CD42279"/>
    <w:multiLevelType w:val="hybridMultilevel"/>
    <w:tmpl w:val="6F7EBF76"/>
    <w:lvl w:ilvl="0" w:tplc="C6068140">
      <w:numFmt w:val="bullet"/>
      <w:lvlText w:val="■"/>
      <w:lvlJc w:val="left"/>
      <w:pPr>
        <w:ind w:left="493" w:hanging="207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0A68B0A6">
      <w:numFmt w:val="bullet"/>
      <w:lvlText w:val="•"/>
      <w:lvlJc w:val="left"/>
      <w:pPr>
        <w:ind w:left="1522" w:hanging="207"/>
      </w:pPr>
      <w:rPr>
        <w:rFonts w:hint="default"/>
        <w:lang w:val="ru-RU" w:eastAsia="en-US" w:bidi="ar-SA"/>
      </w:rPr>
    </w:lvl>
    <w:lvl w:ilvl="2" w:tplc="5300B5FE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3" w:tplc="8A2E7042">
      <w:numFmt w:val="bullet"/>
      <w:lvlText w:val="•"/>
      <w:lvlJc w:val="left"/>
      <w:pPr>
        <w:ind w:left="3567" w:hanging="207"/>
      </w:pPr>
      <w:rPr>
        <w:rFonts w:hint="default"/>
        <w:lang w:val="ru-RU" w:eastAsia="en-US" w:bidi="ar-SA"/>
      </w:rPr>
    </w:lvl>
    <w:lvl w:ilvl="4" w:tplc="F9548E00">
      <w:numFmt w:val="bullet"/>
      <w:lvlText w:val="•"/>
      <w:lvlJc w:val="left"/>
      <w:pPr>
        <w:ind w:left="4590" w:hanging="207"/>
      </w:pPr>
      <w:rPr>
        <w:rFonts w:hint="default"/>
        <w:lang w:val="ru-RU" w:eastAsia="en-US" w:bidi="ar-SA"/>
      </w:rPr>
    </w:lvl>
    <w:lvl w:ilvl="5" w:tplc="31BC8742">
      <w:numFmt w:val="bullet"/>
      <w:lvlText w:val="•"/>
      <w:lvlJc w:val="left"/>
      <w:pPr>
        <w:ind w:left="5613" w:hanging="207"/>
      </w:pPr>
      <w:rPr>
        <w:rFonts w:hint="default"/>
        <w:lang w:val="ru-RU" w:eastAsia="en-US" w:bidi="ar-SA"/>
      </w:rPr>
    </w:lvl>
    <w:lvl w:ilvl="6" w:tplc="7E527A96">
      <w:numFmt w:val="bullet"/>
      <w:lvlText w:val="•"/>
      <w:lvlJc w:val="left"/>
      <w:pPr>
        <w:ind w:left="6635" w:hanging="207"/>
      </w:pPr>
      <w:rPr>
        <w:rFonts w:hint="default"/>
        <w:lang w:val="ru-RU" w:eastAsia="en-US" w:bidi="ar-SA"/>
      </w:rPr>
    </w:lvl>
    <w:lvl w:ilvl="7" w:tplc="5980153A">
      <w:numFmt w:val="bullet"/>
      <w:lvlText w:val="•"/>
      <w:lvlJc w:val="left"/>
      <w:pPr>
        <w:ind w:left="7658" w:hanging="207"/>
      </w:pPr>
      <w:rPr>
        <w:rFonts w:hint="default"/>
        <w:lang w:val="ru-RU" w:eastAsia="en-US" w:bidi="ar-SA"/>
      </w:rPr>
    </w:lvl>
    <w:lvl w:ilvl="8" w:tplc="DB00309E">
      <w:numFmt w:val="bullet"/>
      <w:lvlText w:val="•"/>
      <w:lvlJc w:val="left"/>
      <w:pPr>
        <w:ind w:left="8681" w:hanging="20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7"/>
    <w:rsid w:val="00012C07"/>
    <w:rsid w:val="001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F364-5884-49C4-AF8D-CD39E1D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2C07"/>
    <w:pPr>
      <w:widowControl w:val="0"/>
      <w:autoSpaceDE w:val="0"/>
      <w:autoSpaceDN w:val="0"/>
      <w:spacing w:before="66"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012C07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012C07"/>
    <w:pPr>
      <w:widowControl w:val="0"/>
      <w:autoSpaceDE w:val="0"/>
      <w:autoSpaceDN w:val="0"/>
      <w:spacing w:after="0" w:line="240" w:lineRule="auto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012C0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12C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12C0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012C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C07"/>
  </w:style>
  <w:style w:type="table" w:customStyle="1" w:styleId="TableNormal">
    <w:name w:val="Table Normal"/>
    <w:uiPriority w:val="2"/>
    <w:semiHidden/>
    <w:unhideWhenUsed/>
    <w:qFormat/>
    <w:rsid w:val="00012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12C07"/>
    <w:pPr>
      <w:widowControl w:val="0"/>
      <w:autoSpaceDE w:val="0"/>
      <w:autoSpaceDN w:val="0"/>
      <w:spacing w:before="75" w:after="0" w:line="240" w:lineRule="auto"/>
      <w:ind w:left="560" w:hanging="4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012C07"/>
    <w:pPr>
      <w:widowControl w:val="0"/>
      <w:autoSpaceDE w:val="0"/>
      <w:autoSpaceDN w:val="0"/>
      <w:spacing w:before="241" w:after="0" w:line="240" w:lineRule="auto"/>
      <w:ind w:left="699" w:hanging="42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uiPriority w:val="1"/>
    <w:qFormat/>
    <w:rsid w:val="00012C07"/>
    <w:pPr>
      <w:widowControl w:val="0"/>
      <w:autoSpaceDE w:val="0"/>
      <w:autoSpaceDN w:val="0"/>
      <w:spacing w:after="0" w:line="240" w:lineRule="auto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012C07"/>
    <w:pPr>
      <w:widowControl w:val="0"/>
      <w:autoSpaceDE w:val="0"/>
      <w:autoSpaceDN w:val="0"/>
      <w:spacing w:after="0" w:line="240" w:lineRule="auto"/>
      <w:ind w:left="1126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uiPriority w:val="1"/>
    <w:qFormat/>
    <w:rsid w:val="00012C07"/>
    <w:pPr>
      <w:widowControl w:val="0"/>
      <w:autoSpaceDE w:val="0"/>
      <w:autoSpaceDN w:val="0"/>
      <w:spacing w:after="0" w:line="227" w:lineRule="exact"/>
      <w:ind w:left="69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qFormat/>
    <w:rsid w:val="00012C07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2C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2C07"/>
    <w:pPr>
      <w:widowControl w:val="0"/>
      <w:autoSpaceDE w:val="0"/>
      <w:autoSpaceDN w:val="0"/>
      <w:spacing w:after="0" w:line="240" w:lineRule="auto"/>
      <w:ind w:left="373" w:hanging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12C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1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2C07"/>
  </w:style>
  <w:style w:type="character" w:customStyle="1" w:styleId="a7">
    <w:name w:val="Другое_"/>
    <w:link w:val="a8"/>
    <w:uiPriority w:val="99"/>
    <w:locked/>
    <w:rsid w:val="00012C07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012C0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012C0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C07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nhideWhenUsed/>
    <w:rsid w:val="0001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012C07"/>
    <w:rPr>
      <w:b/>
      <w:bCs/>
    </w:rPr>
  </w:style>
  <w:style w:type="paragraph" w:styleId="22">
    <w:name w:val="Body Text Indent 2"/>
    <w:basedOn w:val="a"/>
    <w:link w:val="23"/>
    <w:semiHidden/>
    <w:rsid w:val="00012C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01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0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2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01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uiPriority w:val="10"/>
    <w:rsid w:val="00012C07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012C07"/>
    <w:rPr>
      <w:color w:val="0000FF"/>
      <w:u w:val="single"/>
    </w:rPr>
  </w:style>
  <w:style w:type="character" w:customStyle="1" w:styleId="af">
    <w:name w:val="Основной текст + Полужирный"/>
    <w:rsid w:val="00012C07"/>
    <w:rPr>
      <w:b/>
      <w:bCs/>
      <w:shd w:val="clear" w:color="auto" w:fill="FFFFFF"/>
    </w:rPr>
  </w:style>
  <w:style w:type="character" w:customStyle="1" w:styleId="34">
    <w:name w:val="Заголовок №3 (4)_"/>
    <w:link w:val="341"/>
    <w:rsid w:val="00012C07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012C07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012C07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012C07"/>
    <w:rPr>
      <w:b/>
      <w:bCs/>
      <w:noProof/>
      <w:sz w:val="25"/>
      <w:szCs w:val="25"/>
      <w:shd w:val="clear" w:color="auto" w:fill="FFFFFF"/>
    </w:rPr>
  </w:style>
  <w:style w:type="character" w:customStyle="1" w:styleId="42">
    <w:name w:val="Заголовок №4_"/>
    <w:link w:val="410"/>
    <w:rsid w:val="00012C0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012C07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012C07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40">
    <w:name w:val="Заголовок №3 (4)"/>
    <w:rsid w:val="00012C07"/>
    <w:rPr>
      <w:b/>
      <w:bCs/>
      <w:sz w:val="25"/>
      <w:szCs w:val="25"/>
      <w:shd w:val="clear" w:color="auto" w:fill="FFFFFF"/>
      <w:lang w:bidi="ar-SA"/>
    </w:rPr>
  </w:style>
  <w:style w:type="character" w:customStyle="1" w:styleId="347">
    <w:name w:val="Заголовок №3 (4)7"/>
    <w:rsid w:val="00012C07"/>
    <w:rPr>
      <w:b/>
      <w:bCs/>
      <w:noProof/>
      <w:sz w:val="25"/>
      <w:szCs w:val="25"/>
      <w:shd w:val="clear" w:color="auto" w:fill="FFFFFF"/>
      <w:lang w:bidi="ar-SA"/>
    </w:rPr>
  </w:style>
  <w:style w:type="paragraph" w:styleId="af0">
    <w:name w:val="No Spacing"/>
    <w:uiPriority w:val="1"/>
    <w:qFormat/>
    <w:rsid w:val="00012C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2">
    <w:name w:val="Заголовок №3_"/>
    <w:link w:val="310"/>
    <w:rsid w:val="00012C07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012C07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012C07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012C0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20">
    <w:name w:val="Заголовок №2 (2)_"/>
    <w:link w:val="221"/>
    <w:rsid w:val="00012C07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012C07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012C07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012C07"/>
    <w:rPr>
      <w:b/>
      <w:bCs/>
      <w:sz w:val="25"/>
      <w:szCs w:val="25"/>
      <w:shd w:val="clear" w:color="auto" w:fill="FFFFFF"/>
    </w:rPr>
  </w:style>
  <w:style w:type="character" w:customStyle="1" w:styleId="35">
    <w:name w:val="Заголовок №3"/>
    <w:rsid w:val="00012C0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rsid w:val="00012C0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6">
    <w:name w:val="Основной текст + Курсив3"/>
    <w:rsid w:val="00012C0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+ Курсив2"/>
    <w:rsid w:val="00012C0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paragraph" w:customStyle="1" w:styleId="ConsPlusNormal">
    <w:name w:val="ConsPlusNormal"/>
    <w:rsid w:val="00012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4">
    <w:name w:val="Подпись к таблице4"/>
    <w:rsid w:val="00012C07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rsid w:val="00012C07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012C0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012C0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12C0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012C07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012C0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1">
    <w:name w:val="Верхний колонтитул Знак"/>
    <w:link w:val="af2"/>
    <w:uiPriority w:val="99"/>
    <w:rsid w:val="00012C07"/>
    <w:rPr>
      <w:rFonts w:ascii="Calibri" w:eastAsia="Times New Roman" w:hAnsi="Calibri" w:cs="Times New Roman"/>
    </w:rPr>
  </w:style>
  <w:style w:type="paragraph" w:styleId="af2">
    <w:name w:val="header"/>
    <w:basedOn w:val="a"/>
    <w:link w:val="af1"/>
    <w:uiPriority w:val="99"/>
    <w:unhideWhenUsed/>
    <w:rsid w:val="00012C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012C07"/>
  </w:style>
  <w:style w:type="paragraph" w:styleId="af3">
    <w:name w:val="footer"/>
    <w:basedOn w:val="a"/>
    <w:link w:val="af4"/>
    <w:uiPriority w:val="99"/>
    <w:unhideWhenUsed/>
    <w:rsid w:val="00012C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12C07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+ Курсив"/>
    <w:rsid w:val="00012C0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+ Курсив62"/>
    <w:rsid w:val="00012C0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+ Курсив61"/>
    <w:rsid w:val="00012C0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6">
    <w:name w:val="Основной текст + Полужирный46"/>
    <w:aliases w:val="Курсив30"/>
    <w:rsid w:val="00012C0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rsid w:val="00012C0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12C0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012C07"/>
    <w:rPr>
      <w:i/>
      <w:iCs/>
      <w:shd w:val="clear" w:color="auto" w:fill="FFFFFF"/>
    </w:rPr>
  </w:style>
  <w:style w:type="character" w:customStyle="1" w:styleId="320">
    <w:name w:val="Заголовок №3 (2)_"/>
    <w:link w:val="321"/>
    <w:rsid w:val="00012C07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012C07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9">
    <w:name w:val="Основной текст + Курсив9"/>
    <w:rsid w:val="00012C0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1424">
    <w:name w:val="Основной текст (14)24"/>
    <w:rsid w:val="00012C0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3">
    <w:name w:val="Основной текст (14)23"/>
    <w:rsid w:val="00012C0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42">
    <w:name w:val="Заголовок №34"/>
    <w:rsid w:val="00012C07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012C07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012C07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rsid w:val="00012C07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214">
    <w:name w:val="Заголовок №3 (2)14"/>
    <w:basedOn w:val="320"/>
    <w:rsid w:val="00012C07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012C07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012C07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012C07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012C07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012C07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012C07"/>
    <w:rPr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rsid w:val="00012C07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0">
    <w:name w:val="Заголовок №4 (2)"/>
    <w:rsid w:val="00012C0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ubmenu-table">
    <w:name w:val="submenu-table"/>
    <w:basedOn w:val="a0"/>
    <w:rsid w:val="00012C07"/>
  </w:style>
  <w:style w:type="character" w:customStyle="1" w:styleId="af6">
    <w:name w:val="Основной текст + Полужирный;Курсив"/>
    <w:rsid w:val="00012C0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_"/>
    <w:link w:val="16"/>
    <w:rsid w:val="00012C07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012C07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BookAntiqua">
    <w:name w:val="Основной текст + Book Antiqua;Полужирный;Курсив"/>
    <w:rsid w:val="00012C07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012C07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012C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rsid w:val="00012C0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rsid w:val="00012C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 + Полужирный;Курсив"/>
    <w:rsid w:val="00012C0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Left">
    <w:name w:val="Left"/>
    <w:rsid w:val="00012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012C07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01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_осн Знак"/>
    <w:link w:val="afa"/>
    <w:locked/>
    <w:rsid w:val="00012C07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fa">
    <w:name w:val="А_осн"/>
    <w:basedOn w:val="a"/>
    <w:link w:val="af9"/>
    <w:rsid w:val="00012C0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character" w:customStyle="1" w:styleId="Zag11">
    <w:name w:val="Zag_11"/>
    <w:rsid w:val="00012C07"/>
  </w:style>
  <w:style w:type="character" w:styleId="afb">
    <w:name w:val="page number"/>
    <w:basedOn w:val="a0"/>
    <w:rsid w:val="00012C07"/>
  </w:style>
  <w:style w:type="paragraph" w:styleId="afc">
    <w:name w:val="Title"/>
    <w:basedOn w:val="a"/>
    <w:next w:val="a"/>
    <w:link w:val="afd"/>
    <w:uiPriority w:val="10"/>
    <w:qFormat/>
    <w:rsid w:val="00012C07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012C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a0"/>
    <w:rsid w:val="00012C07"/>
  </w:style>
  <w:style w:type="character" w:customStyle="1" w:styleId="149">
    <w:name w:val="Основной текст (14)9"/>
    <w:rsid w:val="00012C07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8">
    <w:name w:val="Основной текст (14)8"/>
    <w:rsid w:val="00012C07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17">
    <w:name w:val="Строгий1"/>
    <w:basedOn w:val="a"/>
    <w:rsid w:val="00012C07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dtable-td">
    <w:name w:val="Td_table-td"/>
    <w:basedOn w:val="a"/>
    <w:rsid w:val="00012C07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012C07"/>
    <w:rPr>
      <w:color w:val="008200"/>
    </w:rPr>
  </w:style>
  <w:style w:type="paragraph" w:styleId="afe">
    <w:name w:val="Body Text Indent"/>
    <w:basedOn w:val="a"/>
    <w:link w:val="aff"/>
    <w:uiPriority w:val="99"/>
    <w:semiHidden/>
    <w:unhideWhenUsed/>
    <w:rsid w:val="00012C0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012C07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4"/>
    <w:locked/>
    <w:rsid w:val="0001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2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012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0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012C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0">
    <w:name w:val="Заголовок 11"/>
    <w:basedOn w:val="a"/>
    <w:uiPriority w:val="1"/>
    <w:qFormat/>
    <w:rsid w:val="00012C07"/>
    <w:pPr>
      <w:widowControl w:val="0"/>
      <w:autoSpaceDE w:val="0"/>
      <w:autoSpaceDN w:val="0"/>
      <w:spacing w:after="0" w:line="240" w:lineRule="auto"/>
      <w:ind w:left="2791" w:right="11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012C07"/>
  </w:style>
  <w:style w:type="numbering" w:customStyle="1" w:styleId="1110">
    <w:name w:val="Нет списка111"/>
    <w:next w:val="a2"/>
    <w:uiPriority w:val="99"/>
    <w:semiHidden/>
    <w:unhideWhenUsed/>
    <w:rsid w:val="0001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2022-09-15T06:46:00Z</dcterms:created>
  <dcterms:modified xsi:type="dcterms:W3CDTF">2022-09-15T06:47:00Z</dcterms:modified>
</cp:coreProperties>
</file>