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6" w:rsidRPr="00DB1126" w:rsidRDefault="00DB1126" w:rsidP="00DB11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126">
        <w:rPr>
          <w:rFonts w:ascii="Times New Roman" w:hAnsi="Times New Roman" w:cs="Times New Roman"/>
          <w:b/>
          <w:sz w:val="24"/>
          <w:szCs w:val="24"/>
        </w:rPr>
        <w:t>Кирякова Н.В.,</w:t>
      </w:r>
    </w:p>
    <w:p w:rsidR="00DB1126" w:rsidRPr="00DB1126" w:rsidRDefault="00DB1126" w:rsidP="00DB11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126">
        <w:rPr>
          <w:rFonts w:ascii="Times New Roman" w:hAnsi="Times New Roman" w:cs="Times New Roman"/>
          <w:b/>
          <w:sz w:val="24"/>
          <w:szCs w:val="24"/>
        </w:rPr>
        <w:t>учитель начальных классов,</w:t>
      </w:r>
    </w:p>
    <w:p w:rsidR="00DB1126" w:rsidRPr="00DB1126" w:rsidRDefault="00DB1126" w:rsidP="00DB11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126">
        <w:rPr>
          <w:rFonts w:ascii="Times New Roman" w:hAnsi="Times New Roman" w:cs="Times New Roman"/>
          <w:b/>
          <w:sz w:val="24"/>
          <w:szCs w:val="24"/>
        </w:rPr>
        <w:t xml:space="preserve"> руководитель ШМО </w:t>
      </w:r>
    </w:p>
    <w:p w:rsidR="00DB1126" w:rsidRDefault="00DB1126" w:rsidP="00DB11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126">
        <w:rPr>
          <w:rFonts w:ascii="Times New Roman" w:hAnsi="Times New Roman" w:cs="Times New Roman"/>
          <w:b/>
          <w:sz w:val="24"/>
          <w:szCs w:val="24"/>
        </w:rPr>
        <w:t>учителей начальных классов</w:t>
      </w:r>
    </w:p>
    <w:p w:rsidR="00DB1126" w:rsidRDefault="00DB1126" w:rsidP="00DB11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Школьные мероприятия, направленные на формирование финансовой грамотности</w:t>
      </w:r>
      <w:r w:rsidR="00AA6E58">
        <w:rPr>
          <w:rFonts w:ascii="Times New Roman" w:hAnsi="Times New Roman" w:cs="Times New Roman"/>
          <w:b/>
          <w:sz w:val="24"/>
          <w:szCs w:val="24"/>
        </w:rPr>
        <w:t xml:space="preserve"> у детей  начальных  классов.</w:t>
      </w:r>
    </w:p>
    <w:p w:rsidR="00DB1126" w:rsidRPr="00DB1126" w:rsidRDefault="00DB1126" w:rsidP="00DB1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126">
        <w:rPr>
          <w:rFonts w:ascii="Times New Roman" w:hAnsi="Times New Roman" w:cs="Times New Roman"/>
          <w:sz w:val="24"/>
          <w:szCs w:val="24"/>
        </w:rPr>
        <w:t xml:space="preserve">В нашей школе накоплен достаточно </w:t>
      </w:r>
      <w:r>
        <w:rPr>
          <w:rFonts w:ascii="Times New Roman" w:hAnsi="Times New Roman" w:cs="Times New Roman"/>
          <w:sz w:val="24"/>
          <w:szCs w:val="24"/>
        </w:rPr>
        <w:t>большой опыт по формированию основ финансовой грамотности.</w:t>
      </w:r>
    </w:p>
    <w:p w:rsidR="00F30C6B" w:rsidRDefault="00F30C6B" w:rsidP="00D00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FB">
        <w:rPr>
          <w:rFonts w:ascii="Times New Roman" w:hAnsi="Times New Roman" w:cs="Times New Roman"/>
          <w:sz w:val="24"/>
          <w:szCs w:val="24"/>
        </w:rPr>
        <w:t>Учителями начальной школы разработана рабочая программа внеурочного курса «Экономика для младших школьников», итогом апробации программы стало участие в реализации  краевого проекта по созданию учебного и методического пособия для учащихся начальных классов по обучению финансовой грамотности. Опыт работы педагогов школы по формированию бюджетной и финансовой грамотности учащихся транслируется для образовательных организаций города Кунгура и Пермского края.  Учителя имеют дипломы за организацию и  проведение мастер-классов, открытых уроков, внеклассных мероприятий краевого уровня в рамках презентационных мероприятий  образовательных учреждений Университетского округа НИУ Высшая школа экономики – Пермь.</w:t>
      </w:r>
    </w:p>
    <w:p w:rsidR="00D0072B" w:rsidRDefault="00D0072B" w:rsidP="00D00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остановиться на самых ярких и запоминающих мероприятиях, которые организуют и проводят учителя начальной школы. </w:t>
      </w:r>
    </w:p>
    <w:p w:rsidR="000E4CF7" w:rsidRDefault="000E4CF7" w:rsidP="00D00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проводятся недели финансовой грамотности</w:t>
      </w:r>
      <w:r w:rsidR="00AA6E58">
        <w:rPr>
          <w:rFonts w:ascii="Times New Roman" w:hAnsi="Times New Roman" w:cs="Times New Roman"/>
          <w:sz w:val="24"/>
          <w:szCs w:val="24"/>
        </w:rPr>
        <w:t>, где  педагоги</w:t>
      </w:r>
      <w:r>
        <w:rPr>
          <w:rFonts w:ascii="Times New Roman" w:hAnsi="Times New Roman" w:cs="Times New Roman"/>
          <w:sz w:val="24"/>
          <w:szCs w:val="24"/>
        </w:rPr>
        <w:t xml:space="preserve"> проводят классные часы</w:t>
      </w:r>
      <w:r w:rsidR="00AA6E58">
        <w:rPr>
          <w:rFonts w:ascii="Times New Roman" w:hAnsi="Times New Roman" w:cs="Times New Roman"/>
          <w:sz w:val="24"/>
          <w:szCs w:val="24"/>
        </w:rPr>
        <w:t xml:space="preserve">, игры, викторины, </w:t>
      </w:r>
      <w:proofErr w:type="spellStart"/>
      <w:r w:rsidR="00AA6E58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AA6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E58">
        <w:rPr>
          <w:rFonts w:ascii="Times New Roman" w:hAnsi="Times New Roman" w:cs="Times New Roman"/>
          <w:sz w:val="24"/>
          <w:szCs w:val="24"/>
        </w:rPr>
        <w:t xml:space="preserve">В </w:t>
      </w:r>
      <w:r w:rsidR="00AA6E58">
        <w:rPr>
          <w:rFonts w:ascii="Times New Roman" w:hAnsi="Times New Roman" w:cs="Times New Roman"/>
          <w:sz w:val="24"/>
          <w:szCs w:val="24"/>
        </w:rPr>
        <w:t xml:space="preserve"> этом году в </w:t>
      </w:r>
      <w:r w:rsidR="00AA6E58">
        <w:rPr>
          <w:rFonts w:ascii="Times New Roman" w:hAnsi="Times New Roman" w:cs="Times New Roman"/>
          <w:sz w:val="24"/>
          <w:szCs w:val="24"/>
        </w:rPr>
        <w:t xml:space="preserve">рамках недели   </w:t>
      </w:r>
      <w:r w:rsidR="00AA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прошёл урок «Оценка качества»</w:t>
      </w:r>
      <w:r w:rsidR="00AA6E58">
        <w:rPr>
          <w:rFonts w:ascii="Times New Roman" w:hAnsi="Times New Roman" w:cs="Times New Roman"/>
          <w:sz w:val="24"/>
          <w:szCs w:val="24"/>
        </w:rPr>
        <w:t>, «Как экономика связана с переписью населения»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E58" w:rsidRDefault="00AA6E58" w:rsidP="00D00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нашей школы проходят городские олимпиады по экономике, которые разрабатывают наши учителя.</w:t>
      </w:r>
    </w:p>
    <w:p w:rsidR="00AA6E58" w:rsidRPr="00C663F2" w:rsidRDefault="00AA6E58" w:rsidP="00D00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участвуем в разработке сетевых проектов. Итогом сетевого проекта «Купечество города </w:t>
      </w:r>
      <w:r w:rsidR="00C663F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663F2">
        <w:rPr>
          <w:rFonts w:ascii="Times New Roman" w:hAnsi="Times New Roman" w:cs="Times New Roman"/>
          <w:sz w:val="24"/>
          <w:szCs w:val="24"/>
        </w:rPr>
        <w:t xml:space="preserve">» стала фотозона в  одном из коридоров нашей школы. </w:t>
      </w:r>
    </w:p>
    <w:p w:rsidR="00D0072B" w:rsidRDefault="00AA6E58" w:rsidP="00D007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0072B">
        <w:rPr>
          <w:rFonts w:ascii="Times New Roman" w:hAnsi="Times New Roman" w:cs="Times New Roman"/>
          <w:sz w:val="24"/>
          <w:szCs w:val="24"/>
        </w:rPr>
        <w:t xml:space="preserve">етодобъединение  </w:t>
      </w:r>
      <w:r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D0072B">
        <w:rPr>
          <w:rFonts w:ascii="Times New Roman" w:hAnsi="Times New Roman" w:cs="Times New Roman"/>
          <w:sz w:val="24"/>
          <w:szCs w:val="24"/>
        </w:rPr>
        <w:t>уже третий год готовит и проводит Экономический квест для учащихся школ  города. В квест-игре участвуют команды 4-классов школ города.</w:t>
      </w:r>
    </w:p>
    <w:p w:rsidR="00D0072B" w:rsidRPr="005E23A3" w:rsidRDefault="00D0072B" w:rsidP="00D0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3A3">
        <w:rPr>
          <w:rFonts w:ascii="Times New Roman" w:hAnsi="Times New Roman" w:cs="Times New Roman"/>
          <w:sz w:val="24"/>
          <w:szCs w:val="24"/>
        </w:rPr>
        <w:t>Команды по п</w:t>
      </w:r>
      <w:r>
        <w:rPr>
          <w:rFonts w:ascii="Times New Roman" w:hAnsi="Times New Roman" w:cs="Times New Roman"/>
          <w:sz w:val="24"/>
          <w:szCs w:val="24"/>
        </w:rPr>
        <w:t>утевым листам проходят  площадки</w:t>
      </w:r>
      <w:r w:rsidRPr="005E23A3">
        <w:rPr>
          <w:rFonts w:ascii="Times New Roman" w:hAnsi="Times New Roman" w:cs="Times New Roman"/>
          <w:sz w:val="24"/>
          <w:szCs w:val="24"/>
        </w:rPr>
        <w:t>, на которых, выполняя задания, зарабатывают баллы. По количеству баллов в конце игры подводятся итоги. В течени</w:t>
      </w:r>
      <w:proofErr w:type="gramStart"/>
      <w:r w:rsidRPr="005E23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23A3">
        <w:rPr>
          <w:rFonts w:ascii="Times New Roman" w:hAnsi="Times New Roman" w:cs="Times New Roman"/>
          <w:sz w:val="24"/>
          <w:szCs w:val="24"/>
        </w:rPr>
        <w:t xml:space="preserve"> игры каждая команда собирает половицу на экономическую тему. Части пословиц выдаются после прохождения заданий на каждой площадке. </w:t>
      </w:r>
      <w:r w:rsidR="0071171D">
        <w:rPr>
          <w:rFonts w:ascii="Times New Roman" w:hAnsi="Times New Roman" w:cs="Times New Roman"/>
          <w:sz w:val="24"/>
          <w:szCs w:val="24"/>
        </w:rPr>
        <w:t xml:space="preserve">  Силами учителей были подготовлены следующие площадки:</w:t>
      </w:r>
    </w:p>
    <w:p w:rsidR="00D0072B" w:rsidRPr="005E23A3" w:rsidRDefault="0071171D" w:rsidP="00D007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3A3">
        <w:rPr>
          <w:rFonts w:ascii="Times New Roman" w:hAnsi="Times New Roman" w:cs="Times New Roman"/>
          <w:sz w:val="24"/>
          <w:szCs w:val="24"/>
        </w:rPr>
        <w:t xml:space="preserve"> </w:t>
      </w:r>
      <w:r w:rsidR="00D0072B" w:rsidRPr="005E23A3">
        <w:rPr>
          <w:rFonts w:ascii="Times New Roman" w:hAnsi="Times New Roman" w:cs="Times New Roman"/>
          <w:sz w:val="24"/>
          <w:szCs w:val="24"/>
        </w:rPr>
        <w:t>«Экономические задачи»</w:t>
      </w:r>
    </w:p>
    <w:p w:rsidR="00D0072B" w:rsidRPr="005E23A3" w:rsidRDefault="00D0072B" w:rsidP="00D007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3A3">
        <w:rPr>
          <w:rFonts w:ascii="Times New Roman" w:hAnsi="Times New Roman" w:cs="Times New Roman"/>
          <w:sz w:val="24"/>
          <w:szCs w:val="24"/>
        </w:rPr>
        <w:t>«Монетный двор»</w:t>
      </w:r>
    </w:p>
    <w:p w:rsidR="00D0072B" w:rsidRPr="005E23A3" w:rsidRDefault="00D0072B" w:rsidP="00D007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3A3">
        <w:rPr>
          <w:rFonts w:ascii="Times New Roman" w:hAnsi="Times New Roman" w:cs="Times New Roman"/>
          <w:sz w:val="24"/>
          <w:szCs w:val="24"/>
        </w:rPr>
        <w:t>«Ребусы»</w:t>
      </w:r>
    </w:p>
    <w:p w:rsidR="00D0072B" w:rsidRPr="005E23A3" w:rsidRDefault="00D0072B" w:rsidP="00D007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3A3">
        <w:rPr>
          <w:rFonts w:ascii="Times New Roman" w:hAnsi="Times New Roman" w:cs="Times New Roman"/>
          <w:sz w:val="24"/>
          <w:szCs w:val="24"/>
        </w:rPr>
        <w:t>«Потребительская корзина»</w:t>
      </w:r>
    </w:p>
    <w:p w:rsidR="00D0072B" w:rsidRPr="005E23A3" w:rsidRDefault="00D0072B" w:rsidP="00D007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3A3">
        <w:rPr>
          <w:rFonts w:ascii="Times New Roman" w:hAnsi="Times New Roman" w:cs="Times New Roman"/>
          <w:sz w:val="24"/>
          <w:szCs w:val="24"/>
        </w:rPr>
        <w:t>« Живая  викторина»</w:t>
      </w:r>
    </w:p>
    <w:p w:rsidR="00D0072B" w:rsidRPr="005E23A3" w:rsidRDefault="00D0072B" w:rsidP="0071171D">
      <w:pPr>
        <w:pStyle w:val="a3"/>
        <w:numPr>
          <w:ilvl w:val="0"/>
          <w:numId w:val="2"/>
        </w:numPr>
        <w:spacing w:line="240" w:lineRule="auto"/>
        <w:ind w:left="142" w:firstLine="938"/>
        <w:rPr>
          <w:rFonts w:ascii="Times New Roman" w:hAnsi="Times New Roman" w:cs="Times New Roman"/>
          <w:b/>
          <w:sz w:val="24"/>
          <w:szCs w:val="24"/>
        </w:rPr>
      </w:pPr>
      <w:r w:rsidRPr="005E23A3">
        <w:rPr>
          <w:rFonts w:ascii="Times New Roman" w:hAnsi="Times New Roman" w:cs="Times New Roman"/>
          <w:sz w:val="24"/>
          <w:szCs w:val="24"/>
        </w:rPr>
        <w:t>«Музыкальные финансы»</w:t>
      </w:r>
    </w:p>
    <w:p w:rsidR="00D0072B" w:rsidRPr="005E23A3" w:rsidRDefault="00D0072B" w:rsidP="00D007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3A3">
        <w:rPr>
          <w:rFonts w:ascii="Times New Roman" w:hAnsi="Times New Roman" w:cs="Times New Roman"/>
          <w:sz w:val="24"/>
          <w:szCs w:val="24"/>
        </w:rPr>
        <w:t>«Зигзаг удачи»</w:t>
      </w:r>
    </w:p>
    <w:p w:rsidR="00D0072B" w:rsidRPr="005E23A3" w:rsidRDefault="0071171D" w:rsidP="00B6461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71D">
        <w:rPr>
          <w:rFonts w:ascii="Times New Roman" w:hAnsi="Times New Roman" w:cs="Times New Roman"/>
          <w:sz w:val="24"/>
          <w:szCs w:val="24"/>
        </w:rPr>
        <w:t xml:space="preserve">Приведу пример  </w:t>
      </w:r>
      <w:r w:rsidR="00D0072B" w:rsidRPr="007117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работы некоторых площадок. Например,  площадка </w:t>
      </w:r>
      <w:r w:rsidRPr="0071171D">
        <w:rPr>
          <w:rFonts w:ascii="Times New Roman" w:hAnsi="Times New Roman" w:cs="Times New Roman"/>
          <w:b/>
          <w:sz w:val="24"/>
          <w:szCs w:val="24"/>
        </w:rPr>
        <w:t>«</w:t>
      </w:r>
      <w:r w:rsidR="00D0072B" w:rsidRPr="0071171D">
        <w:rPr>
          <w:rFonts w:ascii="Times New Roman" w:hAnsi="Times New Roman" w:cs="Times New Roman"/>
          <w:b/>
          <w:sz w:val="24"/>
          <w:szCs w:val="24"/>
        </w:rPr>
        <w:t>Монетный двор»</w:t>
      </w:r>
      <w:r w:rsidR="00D0072B" w:rsidRPr="005E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Предлагалась  </w:t>
      </w:r>
      <w:r w:rsidR="00D0072B" w:rsidRPr="005E23A3">
        <w:rPr>
          <w:rFonts w:ascii="Times New Roman" w:hAnsi="Times New Roman" w:cs="Times New Roman"/>
          <w:sz w:val="24"/>
          <w:szCs w:val="24"/>
        </w:rPr>
        <w:t xml:space="preserve"> </w:t>
      </w:r>
      <w:r w:rsidR="00D0072B" w:rsidRPr="005E23A3">
        <w:rPr>
          <w:rFonts w:ascii="Times New Roman" w:hAnsi="Times New Roman"/>
          <w:sz w:val="24"/>
          <w:szCs w:val="24"/>
        </w:rPr>
        <w:t xml:space="preserve">расшифровать </w:t>
      </w:r>
      <w:proofErr w:type="gramStart"/>
      <w:r w:rsidR="00D0072B" w:rsidRPr="005E23A3">
        <w:rPr>
          <w:rFonts w:ascii="Times New Roman" w:hAnsi="Times New Roman"/>
          <w:sz w:val="24"/>
          <w:szCs w:val="24"/>
        </w:rPr>
        <w:t>анаграмму</w:t>
      </w:r>
      <w:proofErr w:type="gramEnd"/>
      <w:r w:rsidR="00D0072B" w:rsidRPr="005E23A3">
        <w:rPr>
          <w:rFonts w:ascii="Times New Roman" w:hAnsi="Times New Roman"/>
          <w:sz w:val="24"/>
          <w:szCs w:val="24"/>
        </w:rPr>
        <w:t xml:space="preserve"> и соотнесите стрелочками достопримечательности какого города изображены на российских и иностранных купюрах разного достоинства.</w:t>
      </w:r>
    </w:p>
    <w:p w:rsidR="00B64616" w:rsidRDefault="0071171D" w:rsidP="00B6461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71D">
        <w:rPr>
          <w:rFonts w:ascii="Times New Roman" w:hAnsi="Times New Roman"/>
          <w:sz w:val="24"/>
          <w:szCs w:val="24"/>
        </w:rPr>
        <w:t>Площадка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072B" w:rsidRPr="005E23A3">
        <w:rPr>
          <w:rFonts w:ascii="Times New Roman" w:hAnsi="Times New Roman"/>
          <w:b/>
          <w:sz w:val="24"/>
          <w:szCs w:val="24"/>
        </w:rPr>
        <w:t>«Ребусы»</w:t>
      </w:r>
      <w:r w:rsidR="00D0072B" w:rsidRPr="005E2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заставила «поломать»  головы, чтобы разгадать ребусы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Каждый отгаданный ребус – какое-</w:t>
      </w:r>
      <w:r w:rsidR="00B64616">
        <w:rPr>
          <w:rFonts w:ascii="Times New Roman" w:hAnsi="Times New Roman"/>
          <w:sz w:val="24"/>
          <w:szCs w:val="24"/>
        </w:rPr>
        <w:t xml:space="preserve">то экономическое понятие. </w:t>
      </w:r>
    </w:p>
    <w:p w:rsidR="00D0072B" w:rsidRDefault="00B64616" w:rsidP="00B646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площадке </w:t>
      </w:r>
      <w:r w:rsidRPr="005E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72B" w:rsidRPr="005E23A3">
        <w:rPr>
          <w:rFonts w:ascii="Times New Roman" w:hAnsi="Times New Roman" w:cs="Times New Roman"/>
          <w:b/>
          <w:sz w:val="24"/>
          <w:szCs w:val="24"/>
        </w:rPr>
        <w:t>«Потребительская корзина»</w:t>
      </w:r>
      <w:r>
        <w:rPr>
          <w:rFonts w:ascii="Times New Roman" w:hAnsi="Times New Roman" w:cs="Times New Roman"/>
          <w:sz w:val="24"/>
          <w:szCs w:val="24"/>
        </w:rPr>
        <w:t xml:space="preserve"> командам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предлагались </w:t>
      </w:r>
      <w:r w:rsidR="00D0072B" w:rsidRPr="005E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сначала нужно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выяснить:  кто такой потребитель, </w:t>
      </w:r>
      <w:r w:rsidR="00D00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D0072B" w:rsidRPr="005E23A3">
        <w:rPr>
          <w:rFonts w:ascii="Times New Roman" w:hAnsi="Times New Roman" w:cs="Times New Roman"/>
          <w:sz w:val="24"/>
          <w:szCs w:val="24"/>
        </w:rPr>
        <w:t>то такое корзина</w:t>
      </w:r>
      <w:r>
        <w:rPr>
          <w:rFonts w:ascii="Times New Roman" w:hAnsi="Times New Roman" w:cs="Times New Roman"/>
          <w:sz w:val="24"/>
          <w:szCs w:val="24"/>
        </w:rPr>
        <w:t xml:space="preserve">,  назвать </w:t>
      </w:r>
      <w:r w:rsidR="00D0072B" w:rsidRPr="005E23A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агазины нашего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города, какие </w:t>
      </w:r>
      <w:r w:rsidR="00D0072B" w:rsidRPr="005E23A3">
        <w:rPr>
          <w:rFonts w:ascii="Times New Roman" w:hAnsi="Times New Roman" w:cs="Times New Roman"/>
          <w:sz w:val="24"/>
          <w:szCs w:val="24"/>
        </w:rPr>
        <w:t xml:space="preserve">пользуются </w:t>
      </w:r>
      <w:r>
        <w:rPr>
          <w:rFonts w:ascii="Times New Roman" w:hAnsi="Times New Roman" w:cs="Times New Roman"/>
          <w:sz w:val="24"/>
          <w:szCs w:val="24"/>
        </w:rPr>
        <w:t xml:space="preserve"> большей популярностью </w:t>
      </w:r>
      <w:r w:rsidR="00D0072B" w:rsidRPr="005E23A3">
        <w:rPr>
          <w:rFonts w:ascii="Times New Roman" w:hAnsi="Times New Roman" w:cs="Times New Roman"/>
          <w:sz w:val="24"/>
          <w:szCs w:val="24"/>
        </w:rPr>
        <w:t xml:space="preserve"> у населения, почему именно они?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2B" w:rsidRPr="005E23A3">
        <w:rPr>
          <w:rFonts w:ascii="Times New Roman" w:hAnsi="Times New Roman" w:cs="Times New Roman"/>
          <w:sz w:val="24"/>
          <w:szCs w:val="24"/>
        </w:rPr>
        <w:t>Зат</w:t>
      </w:r>
      <w:r>
        <w:rPr>
          <w:rFonts w:ascii="Times New Roman" w:hAnsi="Times New Roman" w:cs="Times New Roman"/>
          <w:sz w:val="24"/>
          <w:szCs w:val="24"/>
        </w:rPr>
        <w:t>ем организатор станции предлагал   выполнить следующее  задание: н</w:t>
      </w:r>
      <w:r w:rsidR="00D0072B" w:rsidRPr="005E23A3">
        <w:rPr>
          <w:rFonts w:ascii="Times New Roman" w:hAnsi="Times New Roman" w:cs="Times New Roman"/>
          <w:sz w:val="24"/>
          <w:szCs w:val="24"/>
        </w:rPr>
        <w:t>аполните свою корзину данными продуктами, используя таблицу цен в разных магазинах, потратив п</w:t>
      </w:r>
      <w:r>
        <w:rPr>
          <w:rFonts w:ascii="Times New Roman" w:hAnsi="Times New Roman" w:cs="Times New Roman"/>
          <w:sz w:val="24"/>
          <w:szCs w:val="24"/>
        </w:rPr>
        <w:t>ри этом минимальную сумму денег.</w:t>
      </w:r>
    </w:p>
    <w:p w:rsidR="00AB2E12" w:rsidRDefault="00B64616" w:rsidP="00B646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Pr="00B64616">
        <w:rPr>
          <w:rFonts w:ascii="Times New Roman" w:hAnsi="Times New Roman" w:cs="Times New Roman"/>
          <w:b/>
          <w:sz w:val="24"/>
          <w:szCs w:val="24"/>
        </w:rPr>
        <w:t>«Музыкальные финансы»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16">
        <w:rPr>
          <w:rFonts w:ascii="Times New Roman" w:hAnsi="Times New Roman" w:cs="Times New Roman"/>
          <w:sz w:val="24"/>
          <w:szCs w:val="24"/>
        </w:rPr>
        <w:t xml:space="preserve">предлагалось </w:t>
      </w:r>
      <w:r>
        <w:rPr>
          <w:rFonts w:ascii="Times New Roman" w:hAnsi="Times New Roman" w:cs="Times New Roman"/>
          <w:sz w:val="24"/>
          <w:szCs w:val="24"/>
        </w:rPr>
        <w:t>прослушать фрагменты из разных песен, где пропускалось слово, св</w:t>
      </w:r>
      <w:r w:rsidR="00AB2E12">
        <w:rPr>
          <w:rFonts w:ascii="Times New Roman" w:hAnsi="Times New Roman" w:cs="Times New Roman"/>
          <w:sz w:val="24"/>
          <w:szCs w:val="24"/>
        </w:rPr>
        <w:t>язанное с финансами</w:t>
      </w:r>
      <w:proofErr w:type="gramStart"/>
      <w:r w:rsidR="00AB2E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2E12">
        <w:rPr>
          <w:rFonts w:ascii="Times New Roman" w:hAnsi="Times New Roman" w:cs="Times New Roman"/>
          <w:sz w:val="24"/>
          <w:szCs w:val="24"/>
        </w:rPr>
        <w:t xml:space="preserve"> Игроки должны были восполнить нужное слово.</w:t>
      </w:r>
    </w:p>
    <w:p w:rsidR="00AB2E12" w:rsidRDefault="00B64616" w:rsidP="00C663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2E12">
        <w:rPr>
          <w:rFonts w:ascii="Times New Roman" w:hAnsi="Times New Roman" w:cs="Times New Roman"/>
          <w:sz w:val="24"/>
          <w:szCs w:val="24"/>
        </w:rPr>
        <w:t xml:space="preserve">Итогом </w:t>
      </w:r>
      <w:proofErr w:type="spellStart"/>
      <w:r w:rsidR="00AB2E1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AB2E12">
        <w:rPr>
          <w:rFonts w:ascii="Times New Roman" w:hAnsi="Times New Roman" w:cs="Times New Roman"/>
          <w:sz w:val="24"/>
          <w:szCs w:val="24"/>
        </w:rPr>
        <w:t xml:space="preserve"> была линейка, где каждая команда продекламировала собранную пословицу. Дети проявили интерес, отметили   работу всех площадок, высказали пожелание, чтобы и на следующий год поучаствовать в данной игре. </w:t>
      </w:r>
    </w:p>
    <w:p w:rsidR="00A90FA5" w:rsidRDefault="00A90FA5" w:rsidP="00A90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2E12">
        <w:rPr>
          <w:rFonts w:ascii="Times New Roman" w:hAnsi="Times New Roman" w:cs="Times New Roman"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sz w:val="24"/>
          <w:szCs w:val="24"/>
        </w:rPr>
        <w:t>« финансовая безопасность» была проведена игра «Кто хочет стать миллионером». Игра проходила в три тура. Были затронуты вопросы, как не стать жертвой мошенников.</w:t>
      </w:r>
      <w:r w:rsidR="00AB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97" w:rsidRDefault="00135397" w:rsidP="00A90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397">
        <w:rPr>
          <w:rFonts w:ascii="Times New Roman" w:hAnsi="Times New Roman" w:cs="Times New Roman"/>
          <w:sz w:val="24"/>
          <w:szCs w:val="24"/>
        </w:rPr>
        <w:t xml:space="preserve">Развитие  предпринимательских способностей, лидерских качеств, навыков работы в команде. </w:t>
      </w:r>
    </w:p>
    <w:p w:rsidR="008D65FB" w:rsidRPr="008D65FB" w:rsidRDefault="00A90FA5" w:rsidP="00A90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65FB" w:rsidRPr="008D65FB">
        <w:rPr>
          <w:rFonts w:ascii="Times New Roman" w:hAnsi="Times New Roman" w:cs="Times New Roman"/>
          <w:sz w:val="24"/>
          <w:szCs w:val="24"/>
        </w:rPr>
        <w:t xml:space="preserve"> Для учащихся 3 классов нашей школы традиционно проводим  деловую игру. Деловая игра  проводится в форме аукциона с применением  технологии мобильного обучения. </w:t>
      </w:r>
    </w:p>
    <w:p w:rsidR="008D65FB" w:rsidRPr="008D65FB" w:rsidRDefault="008D65FB" w:rsidP="008D6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FB">
        <w:rPr>
          <w:rFonts w:ascii="Times New Roman" w:hAnsi="Times New Roman" w:cs="Times New Roman"/>
          <w:sz w:val="24"/>
          <w:szCs w:val="24"/>
        </w:rPr>
        <w:t xml:space="preserve">Участниками аукциона являются четыре  команды - фирмы, выбранные от каждого класса. Каждая фирма имеет штат сотрудников: президент, коммерческий директор, секретарь, бухгалтер, системный администратор, сотрудник службы охраны.  Между участниками распределены  свои обязанности.     Каждая фирма имеет лицевой счет со стартовым капиталом в 1000 рублей, выданным банком. В конце игры команды - фирмы должны будут вернуть долг банку с процентами в сумме 1200 рублей. </w:t>
      </w:r>
    </w:p>
    <w:p w:rsidR="008D65FB" w:rsidRPr="008D65FB" w:rsidRDefault="008D65FB" w:rsidP="008D65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FB">
        <w:rPr>
          <w:rFonts w:ascii="Times New Roman" w:hAnsi="Times New Roman" w:cs="Times New Roman"/>
          <w:sz w:val="24"/>
          <w:szCs w:val="24"/>
        </w:rPr>
        <w:t xml:space="preserve">В </w:t>
      </w:r>
      <w:r w:rsidRPr="008D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 лотов, продаваемых на аукционе, предлагаются вопросы. Правильный ответ на приобретенный вопрос приносит участникам определенный доход.  Статьи  дохода и расхода фирмы ведут самостоятельно, заполняя лицевой счет фирмы.  Расход – сумма, потраченная на покупку лота.  Доход -  сумма, полученная в качестве бонуса за правильный ответ.  Одновременно  для  контроля ведут лицевые счета фирм и сотрудники банка. Сотрудниками банка являются учащиеся старших классов.</w:t>
      </w:r>
    </w:p>
    <w:p w:rsidR="008D65FB" w:rsidRPr="008D65FB" w:rsidRDefault="008D65FB" w:rsidP="008D65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состоит из трех туров: открытые, полузакрытые и закрытые вопросы.  В конце игры команды – фирмы  подсчитывают  свой капитал  и сдают для сверки свои лицевые счета в банк. Банкиры снимают со счетов фирм по 1200 рублей и   по результатам оставшихся средств на лицевых счетах  подводят итоги игры. Фирма, на счету которой  больше денежных средств, становится победителем игры. </w:t>
      </w:r>
    </w:p>
    <w:p w:rsidR="008D65FB" w:rsidRPr="008D65FB" w:rsidRDefault="008D65FB" w:rsidP="008D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процессе  деловой  игры участниками  осваиваются правила поведения и роли социальной группы, переносимые затем в “большую” жизнь; приобретаются навыки совместной коллективной деятельности, отрабатываются индивидуальные характеристики учащихся,  необходимые для достижения поставленных игровых целей; накапливаются культурные традиции, внесённые в игру участниками,   привлечёнными дополнительными средствами - наглядными пособиями.   </w:t>
      </w:r>
    </w:p>
    <w:p w:rsidR="008D65FB" w:rsidRPr="008D65FB" w:rsidRDefault="008D65FB" w:rsidP="008D65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F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участие младших школьников в    игре  способствует их самоутверждению, развивает настойчивость, стремление к успеху и различные мотивационные качества. В игре совершенствуется мышление, включая действия по планированию, прогнозированию, взвешиванию шансов на успех, выбору альтернатив. Экономическая  игра    приближает ребёнка к реальной жизни   и формирует деловые качества личности.</w:t>
      </w:r>
    </w:p>
    <w:p w:rsidR="00F30C6B" w:rsidRDefault="00F30C6B" w:rsidP="008D65FB">
      <w:pPr>
        <w:spacing w:line="240" w:lineRule="auto"/>
        <w:rPr>
          <w:rFonts w:ascii="Times New Roman" w:hAnsi="Times New Roman" w:cs="Times New Roman"/>
        </w:rPr>
      </w:pPr>
    </w:p>
    <w:p w:rsidR="00D900E6" w:rsidRPr="008D65FB" w:rsidRDefault="00D900E6" w:rsidP="00D900E6">
      <w:pPr>
        <w:pStyle w:val="a4"/>
        <w:ind w:left="0" w:firstLine="0"/>
        <w:rPr>
          <w:szCs w:val="24"/>
        </w:rPr>
      </w:pPr>
    </w:p>
    <w:p w:rsidR="00D900E6" w:rsidRPr="008D65FB" w:rsidRDefault="00D900E6" w:rsidP="008D65FB">
      <w:pPr>
        <w:spacing w:line="240" w:lineRule="auto"/>
        <w:rPr>
          <w:rFonts w:ascii="Times New Roman" w:hAnsi="Times New Roman" w:cs="Times New Roman"/>
        </w:rPr>
      </w:pPr>
    </w:p>
    <w:sectPr w:rsidR="00D900E6" w:rsidRPr="008D65FB" w:rsidSect="00A90FA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1F30"/>
    <w:multiLevelType w:val="hybridMultilevel"/>
    <w:tmpl w:val="706AF3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FA0931"/>
    <w:multiLevelType w:val="hybridMultilevel"/>
    <w:tmpl w:val="E362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659"/>
    <w:multiLevelType w:val="hybridMultilevel"/>
    <w:tmpl w:val="40AA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3446"/>
    <w:multiLevelType w:val="hybridMultilevel"/>
    <w:tmpl w:val="1C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E4CF7"/>
    <w:rsid w:val="00135397"/>
    <w:rsid w:val="00222854"/>
    <w:rsid w:val="003F29B5"/>
    <w:rsid w:val="00511410"/>
    <w:rsid w:val="00581780"/>
    <w:rsid w:val="0071171D"/>
    <w:rsid w:val="008D65FB"/>
    <w:rsid w:val="008E58B3"/>
    <w:rsid w:val="00A90FA5"/>
    <w:rsid w:val="00AA6E58"/>
    <w:rsid w:val="00AB2E12"/>
    <w:rsid w:val="00B64616"/>
    <w:rsid w:val="00C663F2"/>
    <w:rsid w:val="00CA7C8D"/>
    <w:rsid w:val="00D0072B"/>
    <w:rsid w:val="00D900E6"/>
    <w:rsid w:val="00DB1126"/>
    <w:rsid w:val="00EE2407"/>
    <w:rsid w:val="00F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FB"/>
    <w:pPr>
      <w:ind w:left="720"/>
      <w:contextualSpacing/>
    </w:pPr>
  </w:style>
  <w:style w:type="paragraph" w:customStyle="1" w:styleId="a4">
    <w:name w:val="фио"/>
    <w:basedOn w:val="a"/>
    <w:link w:val="a5"/>
    <w:qFormat/>
    <w:rsid w:val="008D65FB"/>
    <w:pPr>
      <w:spacing w:after="0" w:line="240" w:lineRule="auto"/>
      <w:ind w:left="3540" w:firstLine="4"/>
      <w:contextualSpacing/>
      <w:jc w:val="right"/>
    </w:pPr>
    <w:rPr>
      <w:rFonts w:ascii="Times New Roman" w:hAnsi="Times New Roman" w:cs="Times New Roman"/>
      <w:i/>
      <w:sz w:val="24"/>
      <w:szCs w:val="28"/>
    </w:rPr>
  </w:style>
  <w:style w:type="character" w:customStyle="1" w:styleId="a5">
    <w:name w:val="фио Знак"/>
    <w:basedOn w:val="a0"/>
    <w:link w:val="a4"/>
    <w:rsid w:val="008D65FB"/>
    <w:rPr>
      <w:rFonts w:ascii="Times New Roman" w:eastAsiaTheme="minorEastAsia" w:hAnsi="Times New Roman" w:cs="Times New Roman"/>
      <w:i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FB"/>
    <w:pPr>
      <w:ind w:left="720"/>
      <w:contextualSpacing/>
    </w:pPr>
  </w:style>
  <w:style w:type="paragraph" w:customStyle="1" w:styleId="a4">
    <w:name w:val="фио"/>
    <w:basedOn w:val="a"/>
    <w:link w:val="a5"/>
    <w:qFormat/>
    <w:rsid w:val="008D65FB"/>
    <w:pPr>
      <w:spacing w:after="0" w:line="240" w:lineRule="auto"/>
      <w:ind w:left="3540" w:firstLine="4"/>
      <w:contextualSpacing/>
      <w:jc w:val="right"/>
    </w:pPr>
    <w:rPr>
      <w:rFonts w:ascii="Times New Roman" w:hAnsi="Times New Roman" w:cs="Times New Roman"/>
      <w:i/>
      <w:sz w:val="24"/>
      <w:szCs w:val="28"/>
    </w:rPr>
  </w:style>
  <w:style w:type="character" w:customStyle="1" w:styleId="a5">
    <w:name w:val="фио Знак"/>
    <w:basedOn w:val="a0"/>
    <w:link w:val="a4"/>
    <w:rsid w:val="008D65FB"/>
    <w:rPr>
      <w:rFonts w:ascii="Times New Roman" w:eastAsiaTheme="minorEastAsia" w:hAnsi="Times New Roman" w:cs="Times New Roman"/>
      <w:i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2</cp:revision>
  <dcterms:created xsi:type="dcterms:W3CDTF">2022-05-08T19:51:00Z</dcterms:created>
  <dcterms:modified xsi:type="dcterms:W3CDTF">2022-05-08T19:51:00Z</dcterms:modified>
</cp:coreProperties>
</file>