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1B" w:rsidRDefault="00937E1B" w:rsidP="005A6F01">
      <w:pPr>
        <w:shd w:val="clear" w:color="auto" w:fill="FFFFFF"/>
        <w:spacing w:after="0" w:line="240" w:lineRule="auto"/>
        <w:jc w:val="center"/>
        <w:rPr>
          <w:rFonts w:ascii="Times New Roman" w:hAnsi="Times New Roman"/>
          <w:color w:val="000000"/>
          <w:sz w:val="28"/>
          <w:szCs w:val="28"/>
          <w:lang w:eastAsia="ru-RU"/>
        </w:rPr>
      </w:pPr>
      <w:r w:rsidRPr="00421218">
        <w:rPr>
          <w:rFonts w:ascii="Times New Roman" w:hAnsi="Times New Roman"/>
          <w:color w:val="000000"/>
          <w:sz w:val="28"/>
          <w:szCs w:val="28"/>
          <w:lang w:eastAsia="ru-RU"/>
        </w:rPr>
        <w:t>        </w:t>
      </w:r>
      <w:bookmarkStart w:id="0" w:name="_GoBack"/>
      <w:r w:rsidRPr="005A6F01">
        <w:rPr>
          <w:rFonts w:ascii="Times New Roman" w:eastAsia="Times New Roman" w:hAnsi="Times New Roman"/>
          <w:color w:val="000000"/>
          <w:sz w:val="28"/>
          <w:szCs w:val="28"/>
          <w:lang w:eastAsia="ru-RU"/>
        </w:rPr>
        <w:object w:dxaOrig="305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708.75pt" o:ole="">
            <v:imagedata r:id="rId5" o:title=""/>
          </v:shape>
          <o:OLEObject Type="Embed" ProgID="FoxitReader.Document" ShapeID="_x0000_i1025" DrawAspect="Content" ObjectID="_1666636210" r:id="rId6"/>
        </w:object>
      </w:r>
      <w:bookmarkEnd w:id="0"/>
    </w:p>
    <w:p w:rsidR="00937E1B" w:rsidRDefault="00937E1B" w:rsidP="00421218">
      <w:pPr>
        <w:shd w:val="clear" w:color="auto" w:fill="FFFFFF"/>
        <w:spacing w:after="0" w:line="240" w:lineRule="auto"/>
        <w:jc w:val="center"/>
        <w:rPr>
          <w:rFonts w:ascii="Times New Roman" w:hAnsi="Times New Roman"/>
          <w:color w:val="000000"/>
          <w:sz w:val="28"/>
          <w:szCs w:val="28"/>
          <w:lang w:eastAsia="ru-RU"/>
        </w:rPr>
      </w:pPr>
    </w:p>
    <w:p w:rsidR="00937E1B" w:rsidRDefault="00937E1B" w:rsidP="00421218">
      <w:pPr>
        <w:shd w:val="clear" w:color="auto" w:fill="FFFFFF"/>
        <w:spacing w:after="0" w:line="240" w:lineRule="auto"/>
        <w:jc w:val="center"/>
        <w:rPr>
          <w:rFonts w:ascii="Times New Roman" w:hAnsi="Times New Roman"/>
          <w:color w:val="000000"/>
          <w:sz w:val="28"/>
          <w:szCs w:val="28"/>
          <w:lang w:eastAsia="ru-RU"/>
        </w:rPr>
      </w:pPr>
    </w:p>
    <w:p w:rsidR="00937E1B" w:rsidRPr="00421218" w:rsidRDefault="00937E1B" w:rsidP="00421218">
      <w:pPr>
        <w:shd w:val="clear" w:color="auto" w:fill="FFFFFF"/>
        <w:spacing w:after="0" w:line="240" w:lineRule="auto"/>
        <w:jc w:val="center"/>
        <w:rPr>
          <w:rFonts w:ascii="Times New Roman" w:hAnsi="Times New Roman"/>
          <w:color w:val="000000"/>
          <w:sz w:val="24"/>
          <w:szCs w:val="24"/>
          <w:lang w:eastAsia="ru-RU"/>
        </w:rPr>
      </w:pPr>
      <w:r w:rsidRPr="00421218">
        <w:rPr>
          <w:rFonts w:ascii="Times New Roman" w:hAnsi="Times New Roman"/>
          <w:color w:val="000000"/>
          <w:sz w:val="28"/>
          <w:szCs w:val="28"/>
          <w:lang w:eastAsia="ru-RU"/>
        </w:rPr>
        <w:t> </w:t>
      </w:r>
      <w:r w:rsidRPr="00421218">
        <w:rPr>
          <w:rFonts w:ascii="Times New Roman" w:hAnsi="Times New Roman"/>
          <w:b/>
          <w:bCs/>
          <w:color w:val="000000"/>
          <w:sz w:val="28"/>
          <w:szCs w:val="28"/>
          <w:lang w:eastAsia="ru-RU"/>
        </w:rPr>
        <w:t>Раздел № 1. ПОЯСНИТЕЛЬНАЯ ЗАПИСКА</w:t>
      </w:r>
    </w:p>
    <w:p w:rsidR="00937E1B"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Программа разработана на основе Федерального Государственного Образовательного Стандарта и  примерной программы по учебным предметам. История 5 – 9 кла</w:t>
      </w:r>
      <w:r>
        <w:rPr>
          <w:rFonts w:ascii="Times New Roman" w:hAnsi="Times New Roman"/>
          <w:color w:val="000000"/>
          <w:sz w:val="24"/>
          <w:szCs w:val="24"/>
          <w:lang w:eastAsia="ru-RU"/>
        </w:rPr>
        <w:t xml:space="preserve">ссы, М.: Просвещение, 2016 г. программы </w:t>
      </w:r>
      <w:r w:rsidRPr="00421218">
        <w:rPr>
          <w:rFonts w:ascii="Times New Roman" w:hAnsi="Times New Roman"/>
          <w:color w:val="000000"/>
          <w:sz w:val="24"/>
          <w:szCs w:val="24"/>
          <w:lang w:eastAsia="ru-RU"/>
        </w:rPr>
        <w:t>под редакцией А. В. Торкунова в основной школе (6—9 классы)., М: Просвещения, 2016 г. УМК – Н. М. Арсеньтев, А. А. Данилов, И. В. Курукин, А. Я. Токарев  под редакцией академика РАН А.. В. Торкунова «История России»  8 клас</w:t>
      </w:r>
      <w:r>
        <w:rPr>
          <w:rFonts w:ascii="Times New Roman" w:hAnsi="Times New Roman"/>
          <w:color w:val="000000"/>
          <w:sz w:val="24"/>
          <w:szCs w:val="24"/>
          <w:lang w:eastAsia="ru-RU"/>
        </w:rPr>
        <w:t xml:space="preserve">с изд - во "Просвещения" 2016г. </w:t>
      </w:r>
    </w:p>
    <w:p w:rsidR="00937E1B" w:rsidRDefault="00937E1B" w:rsidP="00421218">
      <w:pPr>
        <w:shd w:val="clear" w:color="auto" w:fill="FFFFFF"/>
        <w:spacing w:after="0" w:line="240" w:lineRule="auto"/>
        <w:jc w:val="both"/>
        <w:rPr>
          <w:rFonts w:ascii="Times New Roman" w:hAnsi="Times New Roman"/>
          <w:color w:val="00000A"/>
          <w:sz w:val="24"/>
          <w:szCs w:val="24"/>
          <w:lang w:eastAsia="ru-RU"/>
        </w:rPr>
      </w:pPr>
      <w:r w:rsidRPr="00421218">
        <w:rPr>
          <w:rFonts w:ascii="Times New Roman" w:hAnsi="Times New Roman"/>
          <w:b/>
          <w:bCs/>
          <w:color w:val="000000"/>
          <w:sz w:val="24"/>
          <w:szCs w:val="24"/>
          <w:lang w:eastAsia="ru-RU"/>
        </w:rPr>
        <w:t> </w:t>
      </w:r>
      <w:r w:rsidRPr="00421218">
        <w:rPr>
          <w:rFonts w:ascii="Times New Roman" w:hAnsi="Times New Roman"/>
          <w:color w:val="000000"/>
          <w:sz w:val="24"/>
          <w:szCs w:val="24"/>
          <w:lang w:eastAsia="ru-RU"/>
        </w:rPr>
        <w:t>Р</w:t>
      </w:r>
      <w:r w:rsidRPr="00421218">
        <w:rPr>
          <w:rFonts w:ascii="Times New Roman" w:hAnsi="Times New Roman"/>
          <w:color w:val="00000A"/>
          <w:sz w:val="24"/>
          <w:szCs w:val="24"/>
          <w:lang w:eastAsia="ru-RU"/>
        </w:rPr>
        <w:t>абочая программа по истории предназначена</w:t>
      </w:r>
      <w:r w:rsidRPr="00421218">
        <w:rPr>
          <w:rFonts w:ascii="Times New Roman" w:hAnsi="Times New Roman"/>
          <w:b/>
          <w:bCs/>
          <w:i/>
          <w:iCs/>
          <w:color w:val="00000A"/>
          <w:sz w:val="24"/>
          <w:szCs w:val="24"/>
          <w:lang w:eastAsia="ru-RU"/>
        </w:rPr>
        <w:t> </w:t>
      </w:r>
      <w:r w:rsidRPr="00421218">
        <w:rPr>
          <w:rFonts w:ascii="Times New Roman" w:hAnsi="Times New Roman"/>
          <w:color w:val="00000A"/>
          <w:sz w:val="24"/>
          <w:szCs w:val="24"/>
          <w:lang w:eastAsia="ru-RU"/>
        </w:rPr>
        <w:t>для обучающихся 8 класса общеобразовательной школы основного общего образования (ФГОС). Рабочая программа составлена с учётом индивидуальных особенностей обучающихся класса.</w:t>
      </w:r>
    </w:p>
    <w:p w:rsidR="00937E1B" w:rsidRPr="00221707" w:rsidRDefault="00937E1B" w:rsidP="00757FC3">
      <w:pPr>
        <w:spacing w:after="0" w:line="240" w:lineRule="auto"/>
        <w:jc w:val="center"/>
        <w:rPr>
          <w:rFonts w:ascii="Times New Roman" w:hAnsi="Times New Roman"/>
          <w:b/>
          <w:sz w:val="24"/>
          <w:szCs w:val="24"/>
          <w:lang w:eastAsia="ru-RU"/>
        </w:rPr>
      </w:pPr>
      <w:r w:rsidRPr="00221707">
        <w:rPr>
          <w:rFonts w:ascii="Times New Roman" w:hAnsi="Times New Roman"/>
          <w:b/>
          <w:sz w:val="24"/>
          <w:szCs w:val="24"/>
          <w:lang w:eastAsia="ru-RU"/>
        </w:rPr>
        <w:t>Нормативные документы, обеспечивающие реализацию программы</w:t>
      </w:r>
    </w:p>
    <w:p w:rsidR="00937E1B" w:rsidRDefault="00937E1B" w:rsidP="00757FC3">
      <w:pPr>
        <w:numPr>
          <w:ilvl w:val="0"/>
          <w:numId w:val="6"/>
        </w:numPr>
        <w:spacing w:after="0" w:line="240" w:lineRule="auto"/>
        <w:jc w:val="both"/>
        <w:rPr>
          <w:rFonts w:ascii="Times New Roman" w:hAnsi="Times New Roman"/>
          <w:sz w:val="24"/>
          <w:szCs w:val="24"/>
          <w:lang w:eastAsia="ru-RU"/>
        </w:rPr>
      </w:pPr>
      <w:r w:rsidRPr="00221707">
        <w:rPr>
          <w:rFonts w:ascii="Times New Roman" w:hAnsi="Times New Roman"/>
          <w:sz w:val="24"/>
          <w:szCs w:val="24"/>
          <w:lang w:eastAsia="ru-RU"/>
        </w:rPr>
        <w:t>Федеральный закон Российской Федерации «Об образовании в Российской Федерации» (от 29.12.2012 № 273-ФЗ).</w:t>
      </w:r>
    </w:p>
    <w:p w:rsidR="00937E1B" w:rsidRPr="00757FC3" w:rsidRDefault="00937E1B" w:rsidP="00757FC3">
      <w:pPr>
        <w:numPr>
          <w:ilvl w:val="0"/>
          <w:numId w:val="6"/>
        </w:numPr>
        <w:spacing w:after="0" w:line="240" w:lineRule="auto"/>
        <w:jc w:val="both"/>
        <w:rPr>
          <w:rFonts w:ascii="Times New Roman" w:hAnsi="Times New Roman"/>
          <w:sz w:val="24"/>
          <w:szCs w:val="24"/>
          <w:lang w:eastAsia="ru-RU"/>
        </w:rPr>
      </w:pPr>
      <w:r w:rsidRPr="00757FC3">
        <w:rPr>
          <w:rFonts w:ascii="Times New Roman" w:hAnsi="Times New Roman"/>
          <w:sz w:val="24"/>
          <w:szCs w:val="24"/>
        </w:rPr>
        <w:t xml:space="preserve">ПРИКАЗ  </w:t>
      </w:r>
      <w:r w:rsidRPr="00757FC3">
        <w:rPr>
          <w:rFonts w:ascii="Times New Roman" w:hAnsi="Times New Roman"/>
          <w:bCs/>
          <w:sz w:val="24"/>
          <w:szCs w:val="24"/>
        </w:rPr>
        <w:t>МИНИСТЕРСТВА ПРОСВЕЩЕНИЯ РОССИЙСКОЙ ФЕДЕРАЦИИ (МИНПРОСВЕЩЕНИЯ РОССИИ)</w:t>
      </w:r>
      <w:r w:rsidRPr="00757FC3">
        <w:rPr>
          <w:rFonts w:ascii="Times New Roman" w:hAnsi="Times New Roman"/>
          <w:b/>
          <w:bCs/>
          <w:color w:val="444444"/>
          <w:sz w:val="24"/>
          <w:szCs w:val="24"/>
        </w:rPr>
        <w:t xml:space="preserve">от </w:t>
      </w:r>
      <w:r w:rsidRPr="00757FC3">
        <w:rPr>
          <w:rFonts w:ascii="Times New Roman" w:hAnsi="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37E1B" w:rsidRPr="00757FC3" w:rsidRDefault="00937E1B" w:rsidP="00757FC3">
      <w:pPr>
        <w:widowControl w:val="0"/>
        <w:numPr>
          <w:ilvl w:val="0"/>
          <w:numId w:val="6"/>
        </w:numPr>
        <w:autoSpaceDE w:val="0"/>
        <w:autoSpaceDN w:val="0"/>
        <w:adjustRightInd w:val="0"/>
        <w:spacing w:before="100" w:after="0" w:line="240" w:lineRule="auto"/>
        <w:jc w:val="both"/>
        <w:rPr>
          <w:rFonts w:ascii="Times New Roman" w:hAnsi="Times New Roman"/>
          <w:sz w:val="24"/>
          <w:szCs w:val="24"/>
        </w:rPr>
      </w:pPr>
      <w:r w:rsidRPr="00221707">
        <w:rPr>
          <w:rFonts w:ascii="Times New Roman" w:hAnsi="Times New Roman"/>
          <w:sz w:val="24"/>
          <w:szCs w:val="24"/>
        </w:rPr>
        <w:t>Учебный план МАОУ «СОШ №10» г. Кунгура   на 2020-2021 учебный год.</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Содержание учебного предмета «История» в основной школе изучается в рамках двух курсов: «История России»</w:t>
      </w:r>
      <w:r>
        <w:rPr>
          <w:rFonts w:ascii="Times New Roman" w:hAnsi="Times New Roman"/>
          <w:color w:val="000000"/>
          <w:sz w:val="24"/>
          <w:szCs w:val="24"/>
          <w:lang w:eastAsia="ru-RU"/>
        </w:rPr>
        <w:t xml:space="preserve"> и «Всеобщая история». </w:t>
      </w:r>
      <w:r w:rsidRPr="00421218">
        <w:rPr>
          <w:rFonts w:ascii="Times New Roman" w:hAnsi="Times New Roman"/>
          <w:color w:val="000000"/>
          <w:sz w:val="24"/>
          <w:szCs w:val="24"/>
          <w:lang w:eastAsia="ru-RU"/>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8 класса, особенностей их социализации, а также ресурса учебного времени, отводимого на изучение предмета.</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Программа разработана на основе требований </w:t>
      </w:r>
      <w:r w:rsidRPr="00421218">
        <w:rPr>
          <w:rFonts w:ascii="Times New Roman" w:hAnsi="Times New Roman"/>
          <w:i/>
          <w:iCs/>
          <w:color w:val="000000"/>
          <w:sz w:val="24"/>
          <w:szCs w:val="24"/>
          <w:lang w:eastAsia="ru-RU"/>
        </w:rPr>
        <w:t>Концепции единого учебно-методического комплекса по отечественной истории</w:t>
      </w:r>
      <w:r w:rsidRPr="00421218">
        <w:rPr>
          <w:rFonts w:ascii="Times New Roman" w:hAnsi="Times New Roman"/>
          <w:color w:val="000000"/>
          <w:sz w:val="24"/>
          <w:szCs w:val="24"/>
          <w:lang w:eastAsia="ru-RU"/>
        </w:rPr>
        <w:t>, а также принципов и содержания </w:t>
      </w:r>
      <w:r w:rsidRPr="00421218">
        <w:rPr>
          <w:rFonts w:ascii="Times New Roman" w:hAnsi="Times New Roman"/>
          <w:i/>
          <w:iCs/>
          <w:color w:val="000000"/>
          <w:sz w:val="24"/>
          <w:szCs w:val="24"/>
          <w:lang w:eastAsia="ru-RU"/>
        </w:rPr>
        <w:t>Историко-культурного стандарта </w:t>
      </w:r>
      <w:r w:rsidRPr="00421218">
        <w:rPr>
          <w:rFonts w:ascii="Times New Roman" w:hAnsi="Times New Roman"/>
          <w:color w:val="000000"/>
          <w:sz w:val="24"/>
          <w:szCs w:val="24"/>
          <w:lang w:eastAsia="ru-RU"/>
        </w:rPr>
        <w:t>и рассчита</w:t>
      </w:r>
      <w:r>
        <w:rPr>
          <w:rFonts w:ascii="Times New Roman" w:hAnsi="Times New Roman"/>
          <w:color w:val="000000"/>
          <w:sz w:val="24"/>
          <w:szCs w:val="24"/>
          <w:lang w:eastAsia="ru-RU"/>
        </w:rPr>
        <w:t xml:space="preserve">на на средний уровень учащихся. </w:t>
      </w:r>
      <w:r w:rsidRPr="00421218">
        <w:rPr>
          <w:rFonts w:ascii="Times New Roman" w:hAnsi="Times New Roman"/>
          <w:color w:val="000000"/>
          <w:sz w:val="24"/>
          <w:szCs w:val="24"/>
          <w:lang w:eastAsia="ru-RU"/>
        </w:rPr>
        <w:t>В современном плюралистическом российском обществе единая концепция исторического образования </w:t>
      </w:r>
      <w:r w:rsidRPr="00421218">
        <w:rPr>
          <w:rFonts w:ascii="Times New Roman" w:hAnsi="Times New Roman"/>
          <w:i/>
          <w:iCs/>
          <w:color w:val="000000"/>
          <w:sz w:val="24"/>
          <w:szCs w:val="24"/>
          <w:lang w:eastAsia="ru-RU"/>
        </w:rPr>
        <w:t>выступает</w:t>
      </w:r>
      <w:r w:rsidRPr="00421218">
        <w:rPr>
          <w:rFonts w:ascii="Times New Roman" w:hAnsi="Times New Roman"/>
          <w:color w:val="000000"/>
          <w:sz w:val="24"/>
          <w:szCs w:val="24"/>
          <w:lang w:eastAsia="ru-RU"/>
        </w:rPr>
        <w:t> </w:t>
      </w:r>
      <w:r w:rsidRPr="00421218">
        <w:rPr>
          <w:rFonts w:ascii="Times New Roman" w:hAnsi="Times New Roman"/>
          <w:i/>
          <w:iCs/>
          <w:color w:val="000000"/>
          <w:sz w:val="24"/>
          <w:szCs w:val="24"/>
          <w:lang w:eastAsia="ru-RU"/>
        </w:rPr>
        <w:t>в качестве общественного договора</w:t>
      </w:r>
      <w:r w:rsidRPr="00421218">
        <w:rPr>
          <w:rFonts w:ascii="Times New Roman" w:hAnsi="Times New Roman"/>
          <w:color w:val="000000"/>
          <w:sz w:val="24"/>
          <w:szCs w:val="24"/>
          <w:lang w:eastAsia="ru-RU"/>
        </w:rPr>
        <w:t>,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421218">
        <w:rPr>
          <w:rFonts w:ascii="Times New Roman" w:hAnsi="Times New Roman"/>
          <w:i/>
          <w:iCs/>
          <w:color w:val="000000"/>
          <w:sz w:val="24"/>
          <w:szCs w:val="24"/>
          <w:lang w:eastAsia="ru-RU"/>
        </w:rPr>
        <w:t>Центральной идеей концепции </w:t>
      </w:r>
      <w:r w:rsidRPr="00421218">
        <w:rPr>
          <w:rFonts w:ascii="Times New Roman" w:hAnsi="Times New Roman"/>
          <w:color w:val="000000"/>
          <w:sz w:val="24"/>
          <w:szCs w:val="24"/>
          <w:lang w:eastAsia="ru-RU"/>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Курс </w:t>
      </w:r>
      <w:r w:rsidRPr="00421218">
        <w:rPr>
          <w:rFonts w:ascii="Times New Roman" w:hAnsi="Times New Roman"/>
          <w:b/>
          <w:bCs/>
          <w:color w:val="000000"/>
          <w:sz w:val="24"/>
          <w:szCs w:val="24"/>
          <w:lang w:eastAsia="ru-RU"/>
        </w:rPr>
        <w:t>отечественной истории </w:t>
      </w:r>
      <w:r w:rsidRPr="00421218">
        <w:rPr>
          <w:rFonts w:ascii="Times New Roman" w:hAnsi="Times New Roman"/>
          <w:color w:val="000000"/>
          <w:sz w:val="24"/>
          <w:szCs w:val="24"/>
          <w:lang w:eastAsia="ru-RU"/>
        </w:rPr>
        <w:t>является важнейшим слагаемым школьного предмета «История».</w:t>
      </w:r>
    </w:p>
    <w:p w:rsidR="00937E1B" w:rsidRPr="00421218" w:rsidRDefault="00937E1B" w:rsidP="00421218">
      <w:pPr>
        <w:shd w:val="clear" w:color="auto" w:fill="FFFFFF"/>
        <w:spacing w:after="0" w:line="240" w:lineRule="auto"/>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Цели и задачи изучения учебного предмета «История»:</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Целью школьного исторического образования </w:t>
      </w:r>
      <w:r w:rsidRPr="00421218">
        <w:rPr>
          <w:rFonts w:ascii="Times New Roman" w:hAnsi="Times New Roman"/>
          <w:color w:val="000000"/>
          <w:sz w:val="24"/>
          <w:szCs w:val="24"/>
          <w:lang w:eastAsia="ru-RU"/>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937E1B" w:rsidRPr="00421218" w:rsidRDefault="00937E1B" w:rsidP="00421218">
      <w:pPr>
        <w:shd w:val="clear" w:color="auto" w:fill="FFFFFF"/>
        <w:spacing w:after="0" w:line="240" w:lineRule="auto"/>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Задачи изучения истории в основной школе:</w:t>
      </w:r>
    </w:p>
    <w:p w:rsidR="00937E1B" w:rsidRPr="00421218" w:rsidRDefault="00937E1B" w:rsidP="00421218">
      <w:pPr>
        <w:numPr>
          <w:ilvl w:val="0"/>
          <w:numId w:val="1"/>
        </w:numPr>
        <w:shd w:val="clear" w:color="auto" w:fill="FFFFFF"/>
        <w:spacing w:after="0" w:line="240" w:lineRule="auto"/>
        <w:ind w:left="40" w:right="10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937E1B" w:rsidRPr="00421218" w:rsidRDefault="00937E1B" w:rsidP="00421218">
      <w:pPr>
        <w:numPr>
          <w:ilvl w:val="0"/>
          <w:numId w:val="1"/>
        </w:numPr>
        <w:shd w:val="clear" w:color="auto" w:fill="FFFFFF"/>
        <w:spacing w:after="0" w:line="240" w:lineRule="auto"/>
        <w:ind w:left="40" w:right="10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937E1B" w:rsidRPr="00421218" w:rsidRDefault="00937E1B" w:rsidP="00421218">
      <w:pPr>
        <w:numPr>
          <w:ilvl w:val="0"/>
          <w:numId w:val="1"/>
        </w:numPr>
        <w:shd w:val="clear" w:color="auto" w:fill="FFFFFF"/>
        <w:spacing w:after="0" w:line="240" w:lineRule="auto"/>
        <w:ind w:left="40" w:right="10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937E1B" w:rsidRPr="00421218" w:rsidRDefault="00937E1B" w:rsidP="00421218">
      <w:pPr>
        <w:numPr>
          <w:ilvl w:val="0"/>
          <w:numId w:val="1"/>
        </w:numPr>
        <w:shd w:val="clear" w:color="auto" w:fill="FFFFFF"/>
        <w:spacing w:after="0" w:line="240" w:lineRule="auto"/>
        <w:ind w:left="40" w:right="10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937E1B" w:rsidRPr="00421218" w:rsidRDefault="00937E1B" w:rsidP="00421218">
      <w:pPr>
        <w:numPr>
          <w:ilvl w:val="0"/>
          <w:numId w:val="1"/>
        </w:numPr>
        <w:shd w:val="clear" w:color="auto" w:fill="FFFFFF"/>
        <w:spacing w:after="0" w:line="240" w:lineRule="auto"/>
        <w:ind w:left="40" w:right="10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937E1B" w:rsidRPr="00421218" w:rsidRDefault="00937E1B" w:rsidP="00421218">
      <w:pPr>
        <w:shd w:val="clear" w:color="auto" w:fill="FFFFFF"/>
        <w:spacing w:after="0" w:line="240" w:lineRule="auto"/>
        <w:ind w:left="6" w:right="6" w:hanging="6"/>
        <w:rPr>
          <w:rFonts w:ascii="Times New Roman" w:hAnsi="Times New Roman"/>
          <w:color w:val="000000"/>
          <w:sz w:val="24"/>
          <w:szCs w:val="24"/>
          <w:lang w:eastAsia="ru-RU"/>
        </w:rPr>
      </w:pPr>
      <w:r w:rsidRPr="00421218">
        <w:rPr>
          <w:rFonts w:ascii="Times New Roman" w:hAnsi="Times New Roman"/>
          <w:color w:val="000000"/>
          <w:sz w:val="24"/>
          <w:szCs w:val="24"/>
          <w:lang w:eastAsia="ru-RU"/>
        </w:rPr>
        <w:t>Наряду с обозначенными задачами выделяют задачи обучения курса с учетом ФГОС:</w:t>
      </w:r>
    </w:p>
    <w:p w:rsidR="00937E1B" w:rsidRPr="00421218" w:rsidRDefault="00937E1B" w:rsidP="00421218">
      <w:pPr>
        <w:shd w:val="clear" w:color="auto" w:fill="FFFFFF"/>
        <w:spacing w:after="0" w:line="240" w:lineRule="auto"/>
        <w:ind w:left="6" w:right="6" w:hanging="6"/>
        <w:rPr>
          <w:rFonts w:ascii="Times New Roman" w:hAnsi="Times New Roman"/>
          <w:color w:val="000000"/>
          <w:sz w:val="24"/>
          <w:szCs w:val="24"/>
          <w:lang w:eastAsia="ru-RU"/>
        </w:rPr>
      </w:pPr>
      <w:r w:rsidRPr="00421218">
        <w:rPr>
          <w:rFonts w:ascii="Times New Roman" w:hAnsi="Times New Roman"/>
          <w:color w:val="000000"/>
          <w:sz w:val="24"/>
          <w:szCs w:val="24"/>
          <w:lang w:eastAsia="ru-RU"/>
        </w:rPr>
        <w:t>- деятельностный 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937E1B" w:rsidRPr="00421218" w:rsidRDefault="00937E1B" w:rsidP="00421218">
      <w:pPr>
        <w:shd w:val="clear" w:color="auto" w:fill="FFFFFF"/>
        <w:spacing w:after="0" w:line="240" w:lineRule="auto"/>
        <w:ind w:left="6" w:right="6" w:hanging="6"/>
        <w:rPr>
          <w:rFonts w:ascii="Times New Roman" w:hAnsi="Times New Roman"/>
          <w:color w:val="000000"/>
          <w:sz w:val="24"/>
          <w:szCs w:val="24"/>
          <w:lang w:eastAsia="ru-RU"/>
        </w:rPr>
      </w:pPr>
      <w:r w:rsidRPr="00421218">
        <w:rPr>
          <w:rFonts w:ascii="Times New Roman" w:hAnsi="Times New Roman"/>
          <w:color w:val="000000"/>
          <w:sz w:val="24"/>
          <w:szCs w:val="24"/>
          <w:lang w:eastAsia="ru-RU"/>
        </w:rPr>
        <w:t>—        компетентностный подход, рассматривающий в качестве приоритетного в процессе усвоения программы по истории формирование комплекса общеучебных (универсальных, над предметных) умений, развитие способностей, различных видов деятельности и личностных качеств и отношений у учащихся основной школы;</w:t>
      </w:r>
    </w:p>
    <w:p w:rsidR="00937E1B" w:rsidRPr="00421218" w:rsidRDefault="00937E1B" w:rsidP="00421218">
      <w:pPr>
        <w:shd w:val="clear" w:color="auto" w:fill="FFFFFF"/>
        <w:spacing w:after="0" w:line="240" w:lineRule="auto"/>
        <w:ind w:left="6" w:right="6" w:hanging="6"/>
        <w:rPr>
          <w:rFonts w:ascii="Times New Roman" w:hAnsi="Times New Roman"/>
          <w:color w:val="000000"/>
          <w:sz w:val="24"/>
          <w:szCs w:val="24"/>
          <w:lang w:eastAsia="ru-RU"/>
        </w:rPr>
      </w:pPr>
      <w:r w:rsidRPr="00421218">
        <w:rPr>
          <w:rFonts w:ascii="Times New Roman" w:hAnsi="Times New Roman"/>
          <w:color w:val="000000"/>
          <w:sz w:val="24"/>
          <w:szCs w:val="24"/>
          <w:lang w:eastAsia="ru-RU"/>
        </w:rPr>
        <w:t>—        дифференцированный подход при отборе и конструировании учебного содержания,  предусматривающий принципы учёта возрастных и индивидуальных возможностей учащихся.</w:t>
      </w:r>
    </w:p>
    <w:p w:rsidR="00937E1B" w:rsidRPr="00421218" w:rsidRDefault="00937E1B" w:rsidP="00421218">
      <w:pPr>
        <w:shd w:val="clear" w:color="auto" w:fill="FFFFFF"/>
        <w:spacing w:after="0" w:line="240" w:lineRule="auto"/>
        <w:ind w:left="6" w:right="6" w:hanging="6"/>
        <w:rPr>
          <w:rFonts w:ascii="Times New Roman" w:hAnsi="Times New Roman"/>
          <w:color w:val="000000"/>
          <w:sz w:val="24"/>
          <w:szCs w:val="24"/>
          <w:lang w:eastAsia="ru-RU"/>
        </w:rPr>
      </w:pPr>
      <w:r w:rsidRPr="00421218">
        <w:rPr>
          <w:rFonts w:ascii="Times New Roman" w:hAnsi="Times New Roman"/>
          <w:color w:val="000000"/>
          <w:sz w:val="24"/>
          <w:szCs w:val="24"/>
          <w:lang w:eastAsia="ru-RU"/>
        </w:rPr>
        <w:t>-личностно  ориентированный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937E1B" w:rsidRPr="00421218" w:rsidRDefault="00937E1B" w:rsidP="00421218">
      <w:pPr>
        <w:shd w:val="clear" w:color="auto" w:fill="FFFFFF"/>
        <w:spacing w:after="0" w:line="240" w:lineRule="auto"/>
        <w:ind w:right="1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-проблемный   подход,   предполагающий  усвоение  программных  знаний  в  процессе решения проблемных задач. Главная задача школьного исторического образования — формирование у учащихся исторического мышления как основы гражданской идентичности ценностно-ориентированной личности</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Рабочая программа составлена на основе следующих нормативно-правовых документов:</w:t>
      </w:r>
    </w:p>
    <w:p w:rsidR="00937E1B" w:rsidRPr="00421218" w:rsidRDefault="00937E1B" w:rsidP="00421218">
      <w:pPr>
        <w:shd w:val="clear" w:color="auto" w:fill="FFFFFF"/>
        <w:spacing w:after="0" w:line="240" w:lineRule="auto"/>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Раздел № 2. ОПИСАНИЕ МЕСТА УЧЕБНОГО ПРЕДМЕТА, КУРС В УЧЕБНОМ ПЛАНЕ</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Учебный предмет «Всеобщая ист</w:t>
      </w:r>
      <w:r>
        <w:rPr>
          <w:rFonts w:ascii="Times New Roman" w:hAnsi="Times New Roman"/>
          <w:color w:val="000000"/>
          <w:sz w:val="24"/>
          <w:szCs w:val="24"/>
          <w:lang w:eastAsia="ru-RU"/>
        </w:rPr>
        <w:t>ория. Новая история</w:t>
      </w:r>
      <w:r w:rsidRPr="00421218">
        <w:rPr>
          <w:rFonts w:ascii="Times New Roman" w:hAnsi="Times New Roman"/>
          <w:color w:val="000000"/>
          <w:sz w:val="24"/>
          <w:szCs w:val="24"/>
          <w:lang w:eastAsia="ru-RU"/>
        </w:rPr>
        <w:t>. 8 класс» и "История  России", является структурной частью предмет "История", который входит в область "Общественно - научные предметы"  и является обязательным для изучения на уровн</w:t>
      </w:r>
      <w:r>
        <w:rPr>
          <w:rFonts w:ascii="Times New Roman" w:hAnsi="Times New Roman"/>
          <w:color w:val="000000"/>
          <w:sz w:val="24"/>
          <w:szCs w:val="24"/>
          <w:lang w:eastAsia="ru-RU"/>
        </w:rPr>
        <w:t xml:space="preserve">е основного общего образования. </w:t>
      </w:r>
      <w:r w:rsidRPr="00421218">
        <w:rPr>
          <w:rFonts w:ascii="Times New Roman" w:hAnsi="Times New Roman"/>
          <w:color w:val="000000"/>
          <w:sz w:val="24"/>
          <w:szCs w:val="24"/>
          <w:lang w:eastAsia="ru-RU"/>
        </w:rPr>
        <w:t>Учебный предмет "История" 8 класса реализуется за счет часов обязательной части учебного плана.</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На изучение регионального компонента из 45 часов  по Истории России отводится 10 часов из курса  Истории Донского края.  </w:t>
      </w:r>
    </w:p>
    <w:p w:rsidR="00937E1B" w:rsidRPr="00421218" w:rsidRDefault="00937E1B" w:rsidP="00421218">
      <w:pPr>
        <w:shd w:val="clear" w:color="auto" w:fill="FFFFFF"/>
        <w:spacing w:after="0" w:line="240" w:lineRule="auto"/>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Раздел № 3. ПЛАНИРУЕМЫЕ РЕЗУЛЬТАТЫ ОСВОЕНИЯ УЧЕБНОГО ПРЕДМЕТА, КУРСА</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w:t>
      </w:r>
    </w:p>
    <w:p w:rsidR="00937E1B" w:rsidRPr="00421218" w:rsidRDefault="00937E1B" w:rsidP="00421218">
      <w:pPr>
        <w:shd w:val="clear" w:color="auto" w:fill="FFFFFF"/>
        <w:spacing w:after="0" w:line="240" w:lineRule="auto"/>
        <w:ind w:left="58" w:right="14" w:hanging="58"/>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937E1B" w:rsidRPr="00421218" w:rsidRDefault="00937E1B" w:rsidP="00421218">
      <w:pPr>
        <w:shd w:val="clear" w:color="auto" w:fill="FFFFFF"/>
        <w:spacing w:after="0" w:line="240" w:lineRule="auto"/>
        <w:ind w:left="50" w:hanging="5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Предметная часть результатов проверяется на уровне индивидуальной аттестации обучающегося, а личностная часть является предметом анализа и оценки массовых социологических исследований.</w:t>
      </w:r>
    </w:p>
    <w:p w:rsidR="00937E1B" w:rsidRPr="00421218" w:rsidRDefault="00937E1B" w:rsidP="00421218">
      <w:pPr>
        <w:shd w:val="clear" w:color="auto" w:fill="FFFFFF"/>
        <w:spacing w:after="0" w:line="240" w:lineRule="auto"/>
        <w:ind w:right="36"/>
        <w:jc w:val="center"/>
        <w:rPr>
          <w:rFonts w:ascii="Times New Roman" w:hAnsi="Times New Roman"/>
          <w:color w:val="000000"/>
          <w:sz w:val="24"/>
          <w:szCs w:val="24"/>
          <w:lang w:eastAsia="ru-RU"/>
        </w:rPr>
      </w:pPr>
      <w:r w:rsidRPr="00421218">
        <w:rPr>
          <w:rFonts w:ascii="Times New Roman" w:hAnsi="Times New Roman"/>
          <w:b/>
          <w:bCs/>
          <w:i/>
          <w:iCs/>
          <w:color w:val="000000"/>
          <w:sz w:val="24"/>
          <w:szCs w:val="24"/>
          <w:lang w:eastAsia="ru-RU"/>
        </w:rPr>
        <w:t>Предметные результаты:</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овладение целостными представлениями об историческом пути народов как необходимой основой миропонимания и познания общества;</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способность применять понятийный аппарат исторического знания;</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умение изучать информацию различных исторических источников, раскрывая их познавательную ценность;</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расширение опыта оценочной деятельности на основе осмысления жизни и деяний личностей и народов в истории;</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знать имена выдающихся деятелей XVIII в., важнейшие факты их биографии;</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основные этапы и ключевые события всеобщей исто</w:t>
      </w:r>
      <w:r>
        <w:rPr>
          <w:rFonts w:ascii="Times New Roman" w:hAnsi="Times New Roman"/>
          <w:color w:val="000000"/>
          <w:sz w:val="24"/>
          <w:szCs w:val="24"/>
          <w:shd w:val="clear" w:color="auto" w:fill="FFFFFF"/>
          <w:lang w:eastAsia="ru-RU"/>
        </w:rPr>
        <w:t>рии периода конца XVII— XVIII в</w:t>
      </w:r>
      <w:r w:rsidRPr="00421218">
        <w:rPr>
          <w:rFonts w:ascii="Times New Roman" w:hAnsi="Times New Roman"/>
          <w:color w:val="000000"/>
          <w:sz w:val="24"/>
          <w:szCs w:val="24"/>
          <w:shd w:val="clear" w:color="auto" w:fill="FFFFFF"/>
          <w:lang w:eastAsia="ru-RU"/>
        </w:rPr>
        <w:t>в.;</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важнейшие достижения культуры и системы ценностей, сформировавшиеся в ходе исторического развития;</w:t>
      </w:r>
    </w:p>
    <w:p w:rsidR="00937E1B" w:rsidRPr="00421218" w:rsidRDefault="00937E1B" w:rsidP="00421218">
      <w:pPr>
        <w:numPr>
          <w:ilvl w:val="0"/>
          <w:numId w:val="2"/>
        </w:numPr>
        <w:shd w:val="clear" w:color="auto" w:fill="FFFFFF"/>
        <w:spacing w:after="0" w:line="240" w:lineRule="auto"/>
        <w:ind w:left="1008"/>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изученные виды исторических источников;</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определять на основе учебного материала причины и следствия важнейших исторических событий;</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937E1B" w:rsidRPr="00421218" w:rsidRDefault="00937E1B" w:rsidP="00421218">
      <w:pPr>
        <w:numPr>
          <w:ilvl w:val="0"/>
          <w:numId w:val="2"/>
        </w:numPr>
        <w:shd w:val="clear" w:color="auto" w:fill="FFFFFF"/>
        <w:spacing w:after="0" w:line="240" w:lineRule="auto"/>
        <w:ind w:left="1008" w:right="20"/>
        <w:jc w:val="both"/>
        <w:rPr>
          <w:rFonts w:ascii="Times New Roman" w:hAnsi="Times New Roman"/>
          <w:color w:val="000000"/>
          <w:sz w:val="24"/>
          <w:szCs w:val="24"/>
          <w:lang w:eastAsia="ru-RU"/>
        </w:rPr>
      </w:pPr>
      <w:r w:rsidRPr="00421218">
        <w:rPr>
          <w:rFonts w:ascii="Times New Roman" w:hAnsi="Times New Roman"/>
          <w:color w:val="000000"/>
          <w:sz w:val="24"/>
          <w:szCs w:val="24"/>
          <w:shd w:val="clear" w:color="auto" w:fill="FFFFFF"/>
          <w:lang w:eastAsia="ru-RU"/>
        </w:rPr>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37E1B" w:rsidRPr="00421218" w:rsidRDefault="00937E1B" w:rsidP="00421218">
      <w:pPr>
        <w:shd w:val="clear" w:color="auto" w:fill="FFFFFF"/>
        <w:spacing w:after="0" w:line="240" w:lineRule="auto"/>
        <w:ind w:left="316" w:hanging="316"/>
        <w:jc w:val="center"/>
        <w:rPr>
          <w:rFonts w:ascii="Times New Roman" w:hAnsi="Times New Roman"/>
          <w:color w:val="000000"/>
          <w:sz w:val="24"/>
          <w:szCs w:val="24"/>
          <w:lang w:eastAsia="ru-RU"/>
        </w:rPr>
      </w:pPr>
      <w:r w:rsidRPr="00421218">
        <w:rPr>
          <w:rFonts w:ascii="Times New Roman" w:hAnsi="Times New Roman"/>
          <w:b/>
          <w:bCs/>
          <w:i/>
          <w:iCs/>
          <w:color w:val="000000"/>
          <w:sz w:val="24"/>
          <w:szCs w:val="24"/>
          <w:lang w:eastAsia="ru-RU"/>
        </w:rPr>
        <w:t>Метапредметные результаты изучения истории включают следующие умения и навыки:</w:t>
      </w:r>
    </w:p>
    <w:p w:rsidR="00937E1B" w:rsidRPr="00421218" w:rsidRDefault="00937E1B" w:rsidP="00421218">
      <w:pPr>
        <w:numPr>
          <w:ilvl w:val="0"/>
          <w:numId w:val="3"/>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способность сознательно организовывать и регулировать свою деятельность — учебную, общественную и др.;</w:t>
      </w:r>
    </w:p>
    <w:p w:rsidR="00937E1B" w:rsidRPr="00421218" w:rsidRDefault="00937E1B" w:rsidP="00421218">
      <w:pPr>
        <w:numPr>
          <w:ilvl w:val="0"/>
          <w:numId w:val="3"/>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формулировать при поддержке учителя новые для себя задачи в учёбе и познавательной деятельности;</w:t>
      </w:r>
    </w:p>
    <w:p w:rsidR="00937E1B" w:rsidRPr="00421218" w:rsidRDefault="00937E1B" w:rsidP="00421218">
      <w:pPr>
        <w:numPr>
          <w:ilvl w:val="0"/>
          <w:numId w:val="3"/>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rsidR="00937E1B" w:rsidRPr="00421218" w:rsidRDefault="00937E1B" w:rsidP="00421218">
      <w:pPr>
        <w:numPr>
          <w:ilvl w:val="0"/>
          <w:numId w:val="3"/>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937E1B" w:rsidRPr="00421218" w:rsidRDefault="00937E1B" w:rsidP="00421218">
      <w:pPr>
        <w:numPr>
          <w:ilvl w:val="0"/>
          <w:numId w:val="3"/>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привлекать ранее изученный материал для решения познавательных задач;</w:t>
      </w:r>
    </w:p>
    <w:p w:rsidR="00937E1B" w:rsidRPr="00421218" w:rsidRDefault="00937E1B" w:rsidP="00421218">
      <w:pPr>
        <w:numPr>
          <w:ilvl w:val="0"/>
          <w:numId w:val="3"/>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логически строить рассуждение, выстраивать ответ в соответствии с заданием;</w:t>
      </w:r>
    </w:p>
    <w:p w:rsidR="00937E1B" w:rsidRPr="00421218" w:rsidRDefault="00937E1B" w:rsidP="00421218">
      <w:pPr>
        <w:numPr>
          <w:ilvl w:val="0"/>
          <w:numId w:val="3"/>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применять начальные исследовательские умения при решении поисковых задач;</w:t>
      </w:r>
    </w:p>
    <w:p w:rsidR="00937E1B" w:rsidRPr="00421218" w:rsidRDefault="00937E1B" w:rsidP="00421218">
      <w:pPr>
        <w:numPr>
          <w:ilvl w:val="0"/>
          <w:numId w:val="3"/>
        </w:numPr>
        <w:shd w:val="clear" w:color="auto" w:fill="FFFFFF"/>
        <w:spacing w:after="0" w:line="240" w:lineRule="auto"/>
        <w:ind w:left="0" w:right="36"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решать творческие задачи, представлять результаты своей деятельности в различных формах (сообщение, эссе, презентация, реферат и др.);</w:t>
      </w:r>
    </w:p>
    <w:p w:rsidR="00937E1B" w:rsidRPr="00421218" w:rsidRDefault="00937E1B" w:rsidP="00421218">
      <w:pPr>
        <w:numPr>
          <w:ilvl w:val="0"/>
          <w:numId w:val="3"/>
        </w:numPr>
        <w:shd w:val="clear" w:color="auto" w:fill="FFFFFF"/>
        <w:spacing w:after="0" w:line="240" w:lineRule="auto"/>
        <w:ind w:left="0" w:right="36"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p>
    <w:p w:rsidR="00937E1B" w:rsidRPr="00421218" w:rsidRDefault="00937E1B" w:rsidP="00421218">
      <w:pPr>
        <w:numPr>
          <w:ilvl w:val="0"/>
          <w:numId w:val="3"/>
        </w:numPr>
        <w:shd w:val="clear" w:color="auto" w:fill="FFFFFF"/>
        <w:spacing w:after="0" w:line="240" w:lineRule="auto"/>
        <w:ind w:left="0" w:right="36"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определять свою роль в учебной группе, вклад всех участников в общий результат;</w:t>
      </w:r>
    </w:p>
    <w:p w:rsidR="00937E1B" w:rsidRPr="00421218" w:rsidRDefault="00937E1B" w:rsidP="00421218">
      <w:pPr>
        <w:numPr>
          <w:ilvl w:val="0"/>
          <w:numId w:val="3"/>
        </w:numPr>
        <w:shd w:val="clear" w:color="auto" w:fill="FFFFFF"/>
        <w:spacing w:after="0" w:line="240" w:lineRule="auto"/>
        <w:ind w:left="0" w:right="36"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937E1B" w:rsidRPr="00421218" w:rsidRDefault="00937E1B" w:rsidP="00421218">
      <w:pPr>
        <w:numPr>
          <w:ilvl w:val="0"/>
          <w:numId w:val="3"/>
        </w:numPr>
        <w:shd w:val="clear" w:color="auto" w:fill="FFFFFF"/>
        <w:spacing w:after="0" w:line="240" w:lineRule="auto"/>
        <w:ind w:left="0" w:right="36"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критически оценивать достоверность информации (с помощью учителя), собирать и фиксировать информацию, выделяя главную и второстепенную.</w:t>
      </w:r>
    </w:p>
    <w:p w:rsidR="00937E1B" w:rsidRPr="00421218" w:rsidRDefault="00937E1B" w:rsidP="00421218">
      <w:pPr>
        <w:shd w:val="clear" w:color="auto" w:fill="FFFFFF"/>
        <w:spacing w:after="0" w:line="240" w:lineRule="auto"/>
        <w:ind w:left="310" w:hanging="310"/>
        <w:jc w:val="center"/>
        <w:rPr>
          <w:rFonts w:ascii="Times New Roman" w:hAnsi="Times New Roman"/>
          <w:color w:val="000000"/>
          <w:sz w:val="24"/>
          <w:szCs w:val="24"/>
          <w:lang w:eastAsia="ru-RU"/>
        </w:rPr>
      </w:pPr>
      <w:r w:rsidRPr="00421218">
        <w:rPr>
          <w:rFonts w:ascii="Times New Roman" w:hAnsi="Times New Roman"/>
          <w:b/>
          <w:bCs/>
          <w:i/>
          <w:iCs/>
          <w:color w:val="000000"/>
          <w:sz w:val="24"/>
          <w:szCs w:val="24"/>
          <w:lang w:eastAsia="ru-RU"/>
        </w:rPr>
        <w:t>Личностные результаты:</w:t>
      </w:r>
    </w:p>
    <w:p w:rsidR="00937E1B" w:rsidRPr="00421218" w:rsidRDefault="00937E1B" w:rsidP="00421218">
      <w:pPr>
        <w:numPr>
          <w:ilvl w:val="0"/>
          <w:numId w:val="4"/>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937E1B" w:rsidRPr="00421218" w:rsidRDefault="00937E1B" w:rsidP="00421218">
      <w:pPr>
        <w:numPr>
          <w:ilvl w:val="0"/>
          <w:numId w:val="4"/>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познавательный интерес к прошлому своей страны</w:t>
      </w:r>
    </w:p>
    <w:p w:rsidR="00937E1B" w:rsidRPr="00421218" w:rsidRDefault="00937E1B" w:rsidP="00421218">
      <w:pPr>
        <w:numPr>
          <w:ilvl w:val="0"/>
          <w:numId w:val="4"/>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освоение гуманистических традиций и ценностей современного общества, уважение прав и свобод человека;</w:t>
      </w:r>
    </w:p>
    <w:p w:rsidR="00937E1B" w:rsidRPr="00421218" w:rsidRDefault="00937E1B" w:rsidP="00421218">
      <w:pPr>
        <w:numPr>
          <w:ilvl w:val="0"/>
          <w:numId w:val="4"/>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изложение своей точки зрения, её аргументация в соответствии с возрастными возможностями;</w:t>
      </w:r>
    </w:p>
    <w:p w:rsidR="00937E1B" w:rsidRPr="00421218" w:rsidRDefault="00937E1B" w:rsidP="00421218">
      <w:pPr>
        <w:numPr>
          <w:ilvl w:val="0"/>
          <w:numId w:val="4"/>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937E1B" w:rsidRPr="00421218" w:rsidRDefault="00937E1B" w:rsidP="00421218">
      <w:pPr>
        <w:numPr>
          <w:ilvl w:val="0"/>
          <w:numId w:val="4"/>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37E1B" w:rsidRPr="00421218" w:rsidRDefault="00937E1B" w:rsidP="00421218">
      <w:pPr>
        <w:numPr>
          <w:ilvl w:val="0"/>
          <w:numId w:val="4"/>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следование этическим нормам и правилам ведения диалога;</w:t>
      </w:r>
    </w:p>
    <w:p w:rsidR="00937E1B" w:rsidRPr="00421218" w:rsidRDefault="00937E1B" w:rsidP="00421218">
      <w:pPr>
        <w:numPr>
          <w:ilvl w:val="0"/>
          <w:numId w:val="4"/>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формирование коммуникативной компетентности;</w:t>
      </w:r>
    </w:p>
    <w:p w:rsidR="00937E1B" w:rsidRPr="00421218" w:rsidRDefault="00937E1B" w:rsidP="00421218">
      <w:pPr>
        <w:numPr>
          <w:ilvl w:val="0"/>
          <w:numId w:val="4"/>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обсуждение и оценивание своих достижений, а также достижений других;</w:t>
      </w:r>
    </w:p>
    <w:p w:rsidR="00937E1B" w:rsidRPr="00421218" w:rsidRDefault="00937E1B" w:rsidP="00421218">
      <w:pPr>
        <w:numPr>
          <w:ilvl w:val="0"/>
          <w:numId w:val="4"/>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расширение опыта конструктивного взаимодействия в социальном общении;</w:t>
      </w:r>
    </w:p>
    <w:p w:rsidR="00937E1B" w:rsidRPr="00421218" w:rsidRDefault="00937E1B" w:rsidP="00421218">
      <w:pPr>
        <w:numPr>
          <w:ilvl w:val="0"/>
          <w:numId w:val="4"/>
        </w:numPr>
        <w:shd w:val="clear" w:color="auto" w:fill="FFFFFF"/>
        <w:spacing w:after="0" w:line="240" w:lineRule="auto"/>
        <w:ind w:left="0" w:right="14" w:firstLine="90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937E1B" w:rsidRPr="00421218" w:rsidRDefault="00937E1B" w:rsidP="00421218">
      <w:pPr>
        <w:shd w:val="clear" w:color="auto" w:fill="FFFFFF"/>
        <w:spacing w:after="0" w:line="240" w:lineRule="auto"/>
        <w:ind w:right="20"/>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Планируемые результаты изучения курса «История»</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Выпускник научится:</w:t>
      </w:r>
    </w:p>
    <w:p w:rsidR="00937E1B" w:rsidRPr="00421218" w:rsidRDefault="00937E1B" w:rsidP="00421218">
      <w:pPr>
        <w:shd w:val="clear" w:color="auto" w:fill="FFFFFF"/>
        <w:spacing w:after="0" w:line="240" w:lineRule="auto"/>
        <w:ind w:firstLine="71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37E1B" w:rsidRPr="00421218" w:rsidRDefault="00937E1B" w:rsidP="00421218">
      <w:pPr>
        <w:shd w:val="clear" w:color="auto" w:fill="FFFFFF"/>
        <w:spacing w:after="0" w:line="240" w:lineRule="auto"/>
        <w:ind w:firstLine="71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37E1B" w:rsidRPr="00421218" w:rsidRDefault="00937E1B" w:rsidP="00421218">
      <w:pPr>
        <w:shd w:val="clear" w:color="auto" w:fill="FFFFFF"/>
        <w:spacing w:after="0" w:line="240" w:lineRule="auto"/>
        <w:ind w:firstLine="71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анализировать информацию различных источников по отечественной и всеобщей истории Нового времени;</w:t>
      </w:r>
    </w:p>
    <w:p w:rsidR="00937E1B" w:rsidRPr="00421218" w:rsidRDefault="00937E1B" w:rsidP="00421218">
      <w:pPr>
        <w:shd w:val="clear" w:color="auto" w:fill="FFFFFF"/>
        <w:spacing w:after="0" w:line="240" w:lineRule="auto"/>
        <w:ind w:firstLine="71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37E1B" w:rsidRPr="00421218" w:rsidRDefault="00937E1B" w:rsidP="00421218">
      <w:pPr>
        <w:shd w:val="clear" w:color="auto" w:fill="FFFFFF"/>
        <w:spacing w:after="0" w:line="240" w:lineRule="auto"/>
        <w:ind w:firstLine="71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37E1B" w:rsidRPr="00421218" w:rsidRDefault="00937E1B" w:rsidP="00421218">
      <w:pPr>
        <w:shd w:val="clear" w:color="auto" w:fill="FFFFFF"/>
        <w:spacing w:after="0" w:line="240" w:lineRule="auto"/>
        <w:ind w:firstLine="71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37E1B" w:rsidRPr="00421218" w:rsidRDefault="00937E1B" w:rsidP="00421218">
      <w:pPr>
        <w:shd w:val="clear" w:color="auto" w:fill="FFFFFF"/>
        <w:spacing w:after="0" w:line="240" w:lineRule="auto"/>
        <w:ind w:firstLine="71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объяснять</w:t>
      </w:r>
      <w:r w:rsidRPr="00421218">
        <w:rPr>
          <w:rFonts w:ascii="Times New Roman" w:hAnsi="Times New Roman"/>
          <w:b/>
          <w:bCs/>
          <w:i/>
          <w:iCs/>
          <w:color w:val="000000"/>
          <w:sz w:val="24"/>
          <w:szCs w:val="24"/>
          <w:lang w:eastAsia="ru-RU"/>
        </w:rPr>
        <w:t> </w:t>
      </w:r>
      <w:r w:rsidRPr="00421218">
        <w:rPr>
          <w:rFonts w:ascii="Times New Roman" w:hAnsi="Times New Roman"/>
          <w:color w:val="000000"/>
          <w:sz w:val="24"/>
          <w:szCs w:val="24"/>
          <w:lang w:eastAsia="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37E1B" w:rsidRPr="00421218" w:rsidRDefault="00937E1B" w:rsidP="00421218">
      <w:pPr>
        <w:shd w:val="clear" w:color="auto" w:fill="FFFFFF"/>
        <w:spacing w:after="0" w:line="240" w:lineRule="auto"/>
        <w:ind w:firstLine="71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сопоставлять</w:t>
      </w:r>
      <w:r w:rsidRPr="00421218">
        <w:rPr>
          <w:rFonts w:ascii="Times New Roman" w:hAnsi="Times New Roman"/>
          <w:b/>
          <w:bCs/>
          <w:i/>
          <w:iCs/>
          <w:color w:val="000000"/>
          <w:sz w:val="24"/>
          <w:szCs w:val="24"/>
          <w:lang w:eastAsia="ru-RU"/>
        </w:rPr>
        <w:t> </w:t>
      </w:r>
      <w:r w:rsidRPr="00421218">
        <w:rPr>
          <w:rFonts w:ascii="Times New Roman" w:hAnsi="Times New Roman"/>
          <w:color w:val="000000"/>
          <w:sz w:val="24"/>
          <w:szCs w:val="24"/>
          <w:lang w:eastAsia="ru-RU"/>
        </w:rPr>
        <w:t>развитие России и других стран в Новое время, сравнивать исторические ситуации и события;</w:t>
      </w:r>
    </w:p>
    <w:p w:rsidR="00937E1B" w:rsidRPr="00421218" w:rsidRDefault="00937E1B" w:rsidP="00421218">
      <w:pPr>
        <w:shd w:val="clear" w:color="auto" w:fill="FFFFFF"/>
        <w:spacing w:after="0" w:line="240" w:lineRule="auto"/>
        <w:ind w:firstLine="71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давать оценку событиям и личностям отечественной и всеобщей истории Нового времени.</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Выпускник получит возможность научиться:</w:t>
      </w:r>
    </w:p>
    <w:p w:rsidR="00937E1B" w:rsidRPr="00421218" w:rsidRDefault="00937E1B" w:rsidP="00421218">
      <w:pPr>
        <w:shd w:val="clear" w:color="auto" w:fill="FFFFFF"/>
        <w:spacing w:after="0" w:line="240" w:lineRule="auto"/>
        <w:ind w:firstLine="71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937E1B" w:rsidRPr="00421218" w:rsidRDefault="00937E1B" w:rsidP="00421218">
      <w:pPr>
        <w:shd w:val="clear" w:color="auto" w:fill="FFFFFF"/>
        <w:spacing w:after="0" w:line="240" w:lineRule="auto"/>
        <w:ind w:firstLine="71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37E1B" w:rsidRPr="00421218" w:rsidRDefault="00937E1B" w:rsidP="00421218">
      <w:pPr>
        <w:shd w:val="clear" w:color="auto" w:fill="FFFFFF"/>
        <w:spacing w:after="0" w:line="240" w:lineRule="auto"/>
        <w:ind w:firstLine="71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сравнивать развитие России и других стран в Новое время, объяснять, в чем заключались общие черты и особенности;</w:t>
      </w:r>
    </w:p>
    <w:p w:rsidR="00937E1B" w:rsidRPr="00421218" w:rsidRDefault="00937E1B" w:rsidP="00421218">
      <w:pPr>
        <w:shd w:val="clear" w:color="auto" w:fill="FFFFFF"/>
        <w:spacing w:after="0" w:line="240" w:lineRule="auto"/>
        <w:ind w:firstLine="71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Предполагается, что в результате изучения истории учащиеся должны овладеть следующими знаниями и умениями:</w:t>
      </w:r>
    </w:p>
    <w:p w:rsidR="00937E1B" w:rsidRPr="00421218" w:rsidRDefault="00937E1B" w:rsidP="00421218">
      <w:pPr>
        <w:shd w:val="clear" w:color="auto" w:fill="FFFFFF"/>
        <w:spacing w:after="0" w:line="240" w:lineRule="auto"/>
        <w:ind w:firstLine="710"/>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 1. Знание хронологии, работа с хронологией:</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указывать хронологические рамки и периоды ключевых процессов, а также даты важнейших событий всеобщей истории</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соотносить год с веком, эрой, устанавливать последовательность и длительность исторических событий</w:t>
      </w:r>
    </w:p>
    <w:p w:rsidR="00937E1B" w:rsidRPr="00421218" w:rsidRDefault="00937E1B" w:rsidP="00421218">
      <w:pPr>
        <w:shd w:val="clear" w:color="auto" w:fill="FFFFFF"/>
        <w:spacing w:after="0" w:line="240" w:lineRule="auto"/>
        <w:ind w:firstLine="710"/>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2. Знание исторических фактов, работа с фактами:</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 характеризовать место, обстоятельства, участников, этапы, особенности, результаты важнейших исторических событий</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 группировать (классифицировать) факты по различным признакам и основаниям</w:t>
      </w:r>
    </w:p>
    <w:p w:rsidR="00937E1B" w:rsidRPr="00421218" w:rsidRDefault="00937E1B" w:rsidP="00421218">
      <w:pPr>
        <w:shd w:val="clear" w:color="auto" w:fill="FFFFFF"/>
        <w:spacing w:after="0" w:line="240" w:lineRule="auto"/>
        <w:ind w:firstLine="710"/>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3. Работа с историческими источниками:</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осуществлять поиск необходимой информации в одном или нескольких источниках (материальных, текстовых, изобразительных и др., отбирать ее, группировать, обобщать</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сравнивать данные разных источников, выявлять их сходство и различия, время и место создания</w:t>
      </w:r>
    </w:p>
    <w:p w:rsidR="00937E1B" w:rsidRPr="00421218" w:rsidRDefault="00937E1B" w:rsidP="00421218">
      <w:pPr>
        <w:shd w:val="clear" w:color="auto" w:fill="FFFFFF"/>
        <w:spacing w:after="0" w:line="240" w:lineRule="auto"/>
        <w:ind w:firstLine="710"/>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4. Описание (реконструкция):</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последовательно строить рассказ (устно или письменно) об исторических событиях, их участниках</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 характеризовать условия и образ жизни, занятия людей, их достижения в различные исторические эпохи</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на основе текста и иллюстраций учебника, дополнительной литературы, макетов, электронных изданий, интернет-ресурсов и т.п. составлять описание исторических объектов, памятников</w:t>
      </w:r>
    </w:p>
    <w:p w:rsidR="00937E1B" w:rsidRPr="00421218" w:rsidRDefault="00937E1B" w:rsidP="00421218">
      <w:pPr>
        <w:shd w:val="clear" w:color="auto" w:fill="FFFFFF"/>
        <w:spacing w:after="0" w:line="240" w:lineRule="auto"/>
        <w:ind w:firstLine="710"/>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5. Анализ, объяснение:</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 различать факт (событие) и его описание (факт источника, факт историка)</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 соотносить единичные исторические факты и общие явления</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различать причину и следствие исторических событий, явлений</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 выделять характерные, существенные признаки исторических событий и явлений</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 раскрывать смысл, значение важнейших исторических понятий</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сравнивать исторические события и явления, определять в них общее и различия</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 излагать суждения о причинах и следствиях исторических событий</w:t>
      </w:r>
    </w:p>
    <w:p w:rsidR="00937E1B" w:rsidRPr="00421218" w:rsidRDefault="00937E1B" w:rsidP="00421218">
      <w:pPr>
        <w:shd w:val="clear" w:color="auto" w:fill="FFFFFF"/>
        <w:spacing w:after="0" w:line="240" w:lineRule="auto"/>
        <w:ind w:firstLine="710"/>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6. Работа с версиями, оценками:</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проводить оценки исторических событий и личностей, изложенные в учебной литературе</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определять и объяснять (аргументировать) свое отношение к наиболее значительным событиям и личностям в истории и их оценку</w:t>
      </w:r>
    </w:p>
    <w:p w:rsidR="00937E1B" w:rsidRPr="00421218" w:rsidRDefault="00937E1B" w:rsidP="00421218">
      <w:pPr>
        <w:shd w:val="clear" w:color="auto" w:fill="FFFFFF"/>
        <w:spacing w:after="0" w:line="240" w:lineRule="auto"/>
        <w:ind w:firstLine="710"/>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7. Применение знаний и умений в общении, социальной среде:</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применять исторические знания для раскрытия причин и оценки сущности современных событий</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937E1B" w:rsidRPr="00421218" w:rsidRDefault="00937E1B" w:rsidP="00421218">
      <w:pPr>
        <w:shd w:val="clear" w:color="auto" w:fill="FFFFFF"/>
        <w:spacing w:after="0" w:line="240" w:lineRule="auto"/>
        <w:ind w:firstLine="710"/>
        <w:rPr>
          <w:rFonts w:ascii="Times New Roman" w:hAnsi="Times New Roman"/>
          <w:color w:val="000000"/>
          <w:sz w:val="24"/>
          <w:szCs w:val="24"/>
          <w:lang w:eastAsia="ru-RU"/>
        </w:rPr>
      </w:pPr>
      <w:r w:rsidRPr="00421218">
        <w:rPr>
          <w:rFonts w:ascii="Times New Roman" w:hAnsi="Times New Roman"/>
          <w:color w:val="000000"/>
          <w:sz w:val="24"/>
          <w:szCs w:val="24"/>
          <w:lang w:eastAsia="ru-RU"/>
        </w:rPr>
        <w:t> -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b/>
          <w:bCs/>
          <w:color w:val="000000"/>
          <w:sz w:val="24"/>
          <w:szCs w:val="24"/>
          <w:u w:val="single"/>
          <w:lang w:eastAsia="ru-RU"/>
        </w:rPr>
        <w:t>Способы контроля и оценивания образовательных достижений учащихся.</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Оценка личностных результатов</w:t>
      </w:r>
      <w:r w:rsidRPr="00421218">
        <w:rPr>
          <w:rFonts w:ascii="Times New Roman" w:hAnsi="Times New Roman"/>
          <w:color w:val="000000"/>
          <w:sz w:val="24"/>
          <w:szCs w:val="24"/>
          <w:lang w:eastAsia="ru-RU"/>
        </w:rPr>
        <w:t> в текущем образовательном процессе проводится на основе соответствия ученика следующим требованиям:</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color w:val="000000"/>
          <w:sz w:val="24"/>
          <w:szCs w:val="24"/>
          <w:lang w:eastAsia="ru-RU"/>
        </w:rPr>
        <w:t>- соблюдение норм и правил поведения, принятых в образовательном учреждении;</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color w:val="000000"/>
          <w:sz w:val="24"/>
          <w:szCs w:val="24"/>
          <w:lang w:eastAsia="ru-RU"/>
        </w:rPr>
        <w:t>- участие в общественной жизни образовательного учреждения и ближайшего социального окружения, общественно полезной деятельности;</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color w:val="000000"/>
          <w:sz w:val="24"/>
          <w:szCs w:val="24"/>
          <w:lang w:eastAsia="ru-RU"/>
        </w:rPr>
        <w:t>- прилежание и ответственность за результаты обучения;</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color w:val="000000"/>
          <w:sz w:val="24"/>
          <w:szCs w:val="24"/>
          <w:lang w:eastAsia="ru-RU"/>
        </w:rPr>
        <w:t>- готовности и способности делать осознанный выбор своей образовательной траектории;</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color w:val="000000"/>
          <w:sz w:val="24"/>
          <w:szCs w:val="24"/>
          <w:lang w:eastAsia="ru-RU"/>
        </w:rPr>
        <w:t>- наличие позитивной ценностно-смысловой установки ученика, формируемой средствами конкретного предмета.</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Оценивание метапредметных результатов ведется по следующим позициям:</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color w:val="000000"/>
          <w:sz w:val="24"/>
          <w:szCs w:val="24"/>
          <w:lang w:eastAsia="ru-RU"/>
        </w:rPr>
        <w:t>- способность и готовность ученика к освоению знаний, их самостоятельному пополнению, переносу и интеграции;</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color w:val="000000"/>
          <w:sz w:val="24"/>
          <w:szCs w:val="24"/>
          <w:lang w:eastAsia="ru-RU"/>
        </w:rPr>
        <w:t>- способность к сотрудничеству и коммуникации;</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color w:val="000000"/>
          <w:sz w:val="24"/>
          <w:szCs w:val="24"/>
          <w:lang w:eastAsia="ru-RU"/>
        </w:rPr>
        <w:t>- способность к решению личностно и социально значимых проблем и воплощению найденных решений в практику;</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color w:val="000000"/>
          <w:sz w:val="24"/>
          <w:szCs w:val="24"/>
          <w:lang w:eastAsia="ru-RU"/>
        </w:rPr>
        <w:t>- способность и готовность к использованию ИКТ в целях обучения и развития;</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color w:val="000000"/>
          <w:sz w:val="24"/>
          <w:szCs w:val="24"/>
          <w:lang w:eastAsia="ru-RU"/>
        </w:rPr>
        <w:t>- способность к самоорганизации, саморегуляции и рефлексии.</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color w:val="000000"/>
          <w:sz w:val="24"/>
          <w:szCs w:val="24"/>
          <w:lang w:eastAsia="ru-RU"/>
        </w:rPr>
        <w:t>Оценка достижения учеником метапредметных результатов может осуществляться по итогам выполнения проверочных работ, в рамках</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color w:val="000000"/>
          <w:sz w:val="24"/>
          <w:szCs w:val="24"/>
          <w:lang w:eastAsia="ru-RU"/>
        </w:rPr>
        <w:t>системы текущей, тематической и промежуточной оценки, а также промежуточной аттестации. Главной процедурой итоговой оценки</w:t>
      </w:r>
    </w:p>
    <w:p w:rsidR="00937E1B" w:rsidRPr="00421218" w:rsidRDefault="00937E1B" w:rsidP="00421218">
      <w:pPr>
        <w:shd w:val="clear" w:color="auto" w:fill="FFFFFF"/>
        <w:spacing w:after="0" w:line="240" w:lineRule="auto"/>
        <w:ind w:left="320" w:right="180" w:hanging="320"/>
        <w:rPr>
          <w:rFonts w:ascii="Times New Roman" w:hAnsi="Times New Roman"/>
          <w:color w:val="000000"/>
          <w:sz w:val="24"/>
          <w:szCs w:val="24"/>
          <w:lang w:eastAsia="ru-RU"/>
        </w:rPr>
      </w:pPr>
      <w:r w:rsidRPr="00421218">
        <w:rPr>
          <w:rFonts w:ascii="Times New Roman" w:hAnsi="Times New Roman"/>
          <w:color w:val="000000"/>
          <w:sz w:val="24"/>
          <w:szCs w:val="24"/>
          <w:lang w:eastAsia="ru-RU"/>
        </w:rPr>
        <w:t>достижения метапредметных результатов является защита итогового индивидуального проекта.</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Основным объектом оценки предметных результатов </w:t>
      </w:r>
      <w:r w:rsidRPr="00421218">
        <w:rPr>
          <w:rFonts w:ascii="Times New Roman" w:hAnsi="Times New Roman"/>
          <w:color w:val="000000"/>
          <w:sz w:val="24"/>
          <w:szCs w:val="24"/>
          <w:lang w:eastAsia="ru-RU"/>
        </w:rPr>
        <w:t>является способность ученика к решению учебно-познавательных и учебно-практических задач на основе изучаемого учебного материала.</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Видами контроля учебных достижений по предмету: устный опрос, тест, самопроверка, взаимопроверка, самостоятельная работа, терминологический диктант, хронологический  диктант, словарная работа, контрольная работа, работа по карточкам , решение исторических задач, кроссвордов и т.д.</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Оценка индивидуального проекта</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1.Выполнение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2.Результат проектной деятельности должен иметь практическую направленность.</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i/>
          <w:iCs/>
          <w:color w:val="000000"/>
          <w:sz w:val="24"/>
          <w:szCs w:val="24"/>
          <w:lang w:eastAsia="ru-RU"/>
        </w:rPr>
        <w:t>Результатом (продуктом) проектной деятельности</w:t>
      </w:r>
      <w:r w:rsidRPr="00421218">
        <w:rPr>
          <w:rFonts w:ascii="Times New Roman" w:hAnsi="Times New Roman"/>
          <w:color w:val="000000"/>
          <w:sz w:val="24"/>
          <w:szCs w:val="24"/>
          <w:lang w:eastAsia="ru-RU"/>
        </w:rPr>
        <w:t> может быть любая из следующих работ:</w:t>
      </w:r>
    </w:p>
    <w:p w:rsidR="00937E1B" w:rsidRPr="00421218" w:rsidRDefault="00937E1B" w:rsidP="00421218">
      <w:pPr>
        <w:shd w:val="clear" w:color="auto" w:fill="FFFFFF"/>
        <w:spacing w:after="0" w:line="240" w:lineRule="auto"/>
        <w:ind w:firstLine="454"/>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а) </w:t>
      </w:r>
      <w:r w:rsidRPr="00421218">
        <w:rPr>
          <w:rFonts w:ascii="Times New Roman" w:hAnsi="Times New Roman"/>
          <w:i/>
          <w:iCs/>
          <w:color w:val="000000"/>
          <w:sz w:val="24"/>
          <w:szCs w:val="24"/>
          <w:lang w:eastAsia="ru-RU"/>
        </w:rPr>
        <w:t>письменная работа</w:t>
      </w:r>
      <w:r w:rsidRPr="00421218">
        <w:rPr>
          <w:rFonts w:ascii="Times New Roman" w:hAnsi="Times New Roman"/>
          <w:color w:val="000000"/>
          <w:sz w:val="24"/>
          <w:szCs w:val="24"/>
          <w:lang w:eastAsia="ru-RU"/>
        </w:rPr>
        <w:t> (эссе, реферат, аналитические материалы, обзорные материалы, отчёты о проведённых исследованиях, стендовый доклад и др.);</w:t>
      </w:r>
    </w:p>
    <w:p w:rsidR="00937E1B" w:rsidRPr="00421218" w:rsidRDefault="00937E1B" w:rsidP="00421218">
      <w:pPr>
        <w:shd w:val="clear" w:color="auto" w:fill="FFFFFF"/>
        <w:spacing w:after="0" w:line="240" w:lineRule="auto"/>
        <w:ind w:firstLine="454"/>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б) </w:t>
      </w:r>
      <w:r w:rsidRPr="00421218">
        <w:rPr>
          <w:rFonts w:ascii="Times New Roman" w:hAnsi="Times New Roman"/>
          <w:i/>
          <w:iCs/>
          <w:color w:val="000000"/>
          <w:sz w:val="24"/>
          <w:szCs w:val="24"/>
          <w:lang w:eastAsia="ru-RU"/>
        </w:rPr>
        <w:t>художественная творческая работа </w:t>
      </w:r>
      <w:r w:rsidRPr="00421218">
        <w:rPr>
          <w:rFonts w:ascii="Times New Roman" w:hAnsi="Times New Roman"/>
          <w:color w:val="000000"/>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37E1B" w:rsidRPr="00421218" w:rsidRDefault="00937E1B" w:rsidP="00421218">
      <w:pPr>
        <w:shd w:val="clear" w:color="auto" w:fill="FFFFFF"/>
        <w:spacing w:after="0" w:line="240" w:lineRule="auto"/>
        <w:ind w:firstLine="454"/>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в) </w:t>
      </w:r>
      <w:r w:rsidRPr="00421218">
        <w:rPr>
          <w:rFonts w:ascii="Times New Roman" w:hAnsi="Times New Roman"/>
          <w:i/>
          <w:iCs/>
          <w:color w:val="000000"/>
          <w:sz w:val="24"/>
          <w:szCs w:val="24"/>
          <w:lang w:eastAsia="ru-RU"/>
        </w:rPr>
        <w:t>материальный объект, макет</w:t>
      </w:r>
      <w:r w:rsidRPr="00421218">
        <w:rPr>
          <w:rFonts w:ascii="Times New Roman" w:hAnsi="Times New Roman"/>
          <w:color w:val="000000"/>
          <w:sz w:val="24"/>
          <w:szCs w:val="24"/>
          <w:lang w:eastAsia="ru-RU"/>
        </w:rPr>
        <w:t>, иное конструкторское изделие;</w:t>
      </w:r>
    </w:p>
    <w:p w:rsidR="00937E1B" w:rsidRPr="00421218" w:rsidRDefault="00937E1B" w:rsidP="00421218">
      <w:pPr>
        <w:shd w:val="clear" w:color="auto" w:fill="FFFFFF"/>
        <w:spacing w:after="0" w:line="240" w:lineRule="auto"/>
        <w:ind w:firstLine="454"/>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г) </w:t>
      </w:r>
      <w:r w:rsidRPr="00421218">
        <w:rPr>
          <w:rFonts w:ascii="Times New Roman" w:hAnsi="Times New Roman"/>
          <w:i/>
          <w:iCs/>
          <w:color w:val="000000"/>
          <w:sz w:val="24"/>
          <w:szCs w:val="24"/>
          <w:lang w:eastAsia="ru-RU"/>
        </w:rPr>
        <w:t>отчётные материалы по социальному проекту</w:t>
      </w:r>
      <w:r w:rsidRPr="00421218">
        <w:rPr>
          <w:rFonts w:ascii="Times New Roman" w:hAnsi="Times New Roman"/>
          <w:color w:val="000000"/>
          <w:sz w:val="24"/>
          <w:szCs w:val="24"/>
          <w:lang w:eastAsia="ru-RU"/>
        </w:rPr>
        <w:t>, которые могут включать как тексты, так и мультимедийные продукты.</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3. Защита проекта осуществляется в процессе специально организованной деятельности комиссии образовательного учреждения или на школьной конференции.</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5.Критерии оценки проектной работы:</w:t>
      </w:r>
    </w:p>
    <w:p w:rsidR="00937E1B" w:rsidRPr="00421218" w:rsidRDefault="00937E1B" w:rsidP="00421218">
      <w:pPr>
        <w:shd w:val="clear" w:color="auto" w:fill="FFFFFF"/>
        <w:spacing w:after="0" w:line="240" w:lineRule="auto"/>
        <w:ind w:firstLine="708"/>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5.1.</w:t>
      </w:r>
      <w:r w:rsidRPr="00421218">
        <w:rPr>
          <w:rFonts w:ascii="Times New Roman" w:hAnsi="Times New Roman"/>
          <w:b/>
          <w:bCs/>
          <w:color w:val="000000"/>
          <w:sz w:val="24"/>
          <w:szCs w:val="24"/>
          <w:lang w:eastAsia="ru-RU"/>
        </w:rPr>
        <w:t> </w:t>
      </w:r>
      <w:r w:rsidRPr="00421218">
        <w:rPr>
          <w:rFonts w:ascii="Times New Roman" w:hAnsi="Times New Roman"/>
          <w:i/>
          <w:iCs/>
          <w:color w:val="000000"/>
          <w:sz w:val="24"/>
          <w:szCs w:val="24"/>
          <w:lang w:eastAsia="ru-RU"/>
        </w:rPr>
        <w:t>Способность к самостоятельному приобретению знаний и решению проблем, </w:t>
      </w:r>
      <w:r w:rsidRPr="00421218">
        <w:rPr>
          <w:rFonts w:ascii="Times New Roman" w:hAnsi="Times New Roman"/>
          <w:color w:val="000000"/>
          <w:sz w:val="24"/>
          <w:szCs w:val="24"/>
          <w:lang w:eastAsia="ru-RU"/>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37E1B" w:rsidRPr="00421218" w:rsidRDefault="00937E1B" w:rsidP="00421218">
      <w:pPr>
        <w:shd w:val="clear" w:color="auto" w:fill="FFFFFF"/>
        <w:spacing w:after="0" w:line="240" w:lineRule="auto"/>
        <w:ind w:firstLine="708"/>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5.2.</w:t>
      </w:r>
      <w:r w:rsidRPr="00421218">
        <w:rPr>
          <w:rFonts w:ascii="Times New Roman" w:hAnsi="Times New Roman"/>
          <w:b/>
          <w:bCs/>
          <w:color w:val="000000"/>
          <w:sz w:val="24"/>
          <w:szCs w:val="24"/>
          <w:lang w:eastAsia="ru-RU"/>
        </w:rPr>
        <w:t> </w:t>
      </w:r>
      <w:r w:rsidRPr="00421218">
        <w:rPr>
          <w:rFonts w:ascii="Times New Roman" w:hAnsi="Times New Roman"/>
          <w:i/>
          <w:iCs/>
          <w:color w:val="000000"/>
          <w:sz w:val="24"/>
          <w:szCs w:val="24"/>
          <w:lang w:eastAsia="ru-RU"/>
        </w:rPr>
        <w:t>Сформированность предметных знаний и способов действий,</w:t>
      </w:r>
      <w:r w:rsidRPr="00421218">
        <w:rPr>
          <w:rFonts w:ascii="Times New Roman" w:hAnsi="Times New Roman"/>
          <w:color w:val="000000"/>
          <w:sz w:val="24"/>
          <w:szCs w:val="24"/>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37E1B" w:rsidRPr="00421218" w:rsidRDefault="00937E1B" w:rsidP="00421218">
      <w:pPr>
        <w:shd w:val="clear" w:color="auto" w:fill="FFFFFF"/>
        <w:spacing w:after="0" w:line="240" w:lineRule="auto"/>
        <w:ind w:firstLine="708"/>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5.3.</w:t>
      </w:r>
      <w:r w:rsidRPr="00421218">
        <w:rPr>
          <w:rFonts w:ascii="Times New Roman" w:hAnsi="Times New Roman"/>
          <w:b/>
          <w:bCs/>
          <w:color w:val="000000"/>
          <w:sz w:val="24"/>
          <w:szCs w:val="24"/>
          <w:lang w:eastAsia="ru-RU"/>
        </w:rPr>
        <w:t> </w:t>
      </w:r>
      <w:r w:rsidRPr="00421218">
        <w:rPr>
          <w:rFonts w:ascii="Times New Roman" w:hAnsi="Times New Roman"/>
          <w:i/>
          <w:iCs/>
          <w:color w:val="000000"/>
          <w:sz w:val="24"/>
          <w:szCs w:val="24"/>
          <w:lang w:eastAsia="ru-RU"/>
        </w:rPr>
        <w:t>Сформированность регулятивных действий,</w:t>
      </w:r>
      <w:r w:rsidRPr="00421218">
        <w:rPr>
          <w:rFonts w:ascii="Times New Roman" w:hAnsi="Times New Roman"/>
          <w:color w:val="000000"/>
          <w:sz w:val="24"/>
          <w:szCs w:val="24"/>
          <w:lang w:eastAsia="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37E1B" w:rsidRPr="00421218" w:rsidRDefault="00937E1B" w:rsidP="00421218">
      <w:pPr>
        <w:shd w:val="clear" w:color="auto" w:fill="FFFFFF"/>
        <w:spacing w:after="0" w:line="240" w:lineRule="auto"/>
        <w:ind w:firstLine="708"/>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5.4.</w:t>
      </w:r>
      <w:r w:rsidRPr="00421218">
        <w:rPr>
          <w:rFonts w:ascii="Times New Roman" w:hAnsi="Times New Roman"/>
          <w:b/>
          <w:bCs/>
          <w:color w:val="000000"/>
          <w:sz w:val="24"/>
          <w:szCs w:val="24"/>
          <w:lang w:eastAsia="ru-RU"/>
        </w:rPr>
        <w:t> </w:t>
      </w:r>
      <w:r w:rsidRPr="00421218">
        <w:rPr>
          <w:rFonts w:ascii="Times New Roman" w:hAnsi="Times New Roman"/>
          <w:i/>
          <w:iCs/>
          <w:color w:val="000000"/>
          <w:sz w:val="24"/>
          <w:szCs w:val="24"/>
          <w:lang w:eastAsia="ru-RU"/>
        </w:rPr>
        <w:t>Сформированность коммуникативных действий,</w:t>
      </w:r>
      <w:r w:rsidRPr="00421218">
        <w:rPr>
          <w:rFonts w:ascii="Times New Roman" w:hAnsi="Times New Roman"/>
          <w:color w:val="000000"/>
          <w:sz w:val="24"/>
          <w:szCs w:val="24"/>
          <w:lang w:eastAsia="ru-RU"/>
        </w:rPr>
        <w:t> проявляющаяся в умении ясно изложить и оформить выполненную работу, представить её результаты, аргументировано ответить на вопросы.</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Портфолио обучающегося как метод оценки</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Портфолио - наиболее адекватный метод интегральной (накопительной) оценки. Портфолио (портфель достижений) сборник работ и результатов обучающегося, который демонстрирует его усилия, прогресс и достижения в исторической и обществоведческой областях. В состав Портфолио каждого ребенка для характеристики сторон, связанных с его/ее учебной деятельностью, входят:</w:t>
      </w:r>
    </w:p>
    <w:p w:rsidR="00937E1B" w:rsidRPr="00421218" w:rsidRDefault="00937E1B" w:rsidP="00421218">
      <w:pPr>
        <w:shd w:val="clear" w:color="auto" w:fill="FFFFFF"/>
        <w:spacing w:after="0" w:line="240" w:lineRule="auto"/>
        <w:ind w:firstLine="708"/>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1)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исходя из различных учебных задач и ситуаций, учебных и проверочных материалов, как минимум следующие:</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выборка работ по проведенным ребенком в ходе обучения мини-исследованиям и выполненным проектам по истории;</w:t>
      </w:r>
    </w:p>
    <w:p w:rsidR="00937E1B" w:rsidRPr="00421218" w:rsidRDefault="00937E1B" w:rsidP="00421218">
      <w:pPr>
        <w:shd w:val="clear" w:color="auto" w:fill="FFFFFF"/>
        <w:spacing w:after="0" w:line="240" w:lineRule="auto"/>
        <w:ind w:firstLine="708"/>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2)  систематизированные материалы текущей оценки:</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оценочные листы и материалы видео- и аудиозаписей процессов выполнения отдельных видов работ;</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•результаты стартовой диагностики (на входе, в начале обучения) и результаты тематического тестирования;</w:t>
      </w:r>
    </w:p>
    <w:p w:rsidR="00937E1B" w:rsidRPr="00421218" w:rsidRDefault="00937E1B" w:rsidP="00421218">
      <w:pPr>
        <w:shd w:val="clear" w:color="auto" w:fill="FFFFFF"/>
        <w:spacing w:after="0" w:line="240" w:lineRule="auto"/>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 выборочные материалы самоанализа и самооценки учащихся;</w:t>
      </w:r>
    </w:p>
    <w:p w:rsidR="00937E1B" w:rsidRPr="00421218" w:rsidRDefault="00937E1B" w:rsidP="00421218">
      <w:pPr>
        <w:shd w:val="clear" w:color="auto" w:fill="FFFFFF"/>
        <w:spacing w:after="0" w:line="240" w:lineRule="auto"/>
        <w:ind w:firstLine="708"/>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3)    материалы итогового тестирования и/или результаты выполнения итоговых комплексных работ.</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Показатели освоения курса</w:t>
      </w:r>
    </w:p>
    <w:p w:rsidR="00937E1B" w:rsidRPr="00421218" w:rsidRDefault="00937E1B" w:rsidP="00421218">
      <w:pPr>
        <w:shd w:val="clear" w:color="auto" w:fill="FFFFFF"/>
        <w:spacing w:after="0" w:line="240" w:lineRule="auto"/>
        <w:ind w:left="20" w:right="180" w:firstLine="300"/>
        <w:rPr>
          <w:rFonts w:ascii="Times New Roman" w:hAnsi="Times New Roman"/>
          <w:color w:val="000000"/>
          <w:sz w:val="24"/>
          <w:szCs w:val="24"/>
          <w:lang w:eastAsia="ru-RU"/>
        </w:rPr>
      </w:pPr>
      <w:r w:rsidRPr="00421218">
        <w:rPr>
          <w:rFonts w:ascii="Times New Roman" w:hAnsi="Times New Roman"/>
          <w:color w:val="000000"/>
          <w:sz w:val="24"/>
          <w:szCs w:val="24"/>
          <w:lang w:eastAsia="ru-RU"/>
        </w:rPr>
        <w:t>Показателями усвоения учебного содержания курса являются базовые компетентности: социально-адаптивная (гражданственная), когнитивная (познавательная), информационно-технологическая, коммуникативная.</w:t>
      </w:r>
    </w:p>
    <w:p w:rsidR="00937E1B" w:rsidRPr="00421218" w:rsidRDefault="00937E1B" w:rsidP="00421218">
      <w:pPr>
        <w:shd w:val="clear" w:color="auto" w:fill="FFFFFF"/>
        <w:spacing w:after="0" w:line="240" w:lineRule="auto"/>
        <w:ind w:left="20" w:right="180" w:firstLine="300"/>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Результаты усвоения социально-адаптивной, информационно-технологической и коммуникативной компетентностей</w:t>
      </w:r>
    </w:p>
    <w:p w:rsidR="00937E1B" w:rsidRPr="00421218" w:rsidRDefault="00937E1B" w:rsidP="00421218">
      <w:pPr>
        <w:numPr>
          <w:ilvl w:val="0"/>
          <w:numId w:val="5"/>
        </w:numPr>
        <w:shd w:val="clear" w:color="auto" w:fill="FFFFFF"/>
        <w:spacing w:after="0" w:line="240" w:lineRule="auto"/>
        <w:ind w:left="0" w:right="2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способность осуществлять поиск нужной информации по заданной теме в источниках различного типа;</w:t>
      </w:r>
    </w:p>
    <w:p w:rsidR="00937E1B" w:rsidRPr="00421218" w:rsidRDefault="00937E1B" w:rsidP="00421218">
      <w:pPr>
        <w:numPr>
          <w:ilvl w:val="0"/>
          <w:numId w:val="5"/>
        </w:numPr>
        <w:shd w:val="clear" w:color="auto" w:fill="FFFFFF"/>
        <w:spacing w:after="0" w:line="240" w:lineRule="auto"/>
        <w:ind w:left="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способность выделять главное в тексте и второстепенное;</w:t>
      </w:r>
    </w:p>
    <w:p w:rsidR="00937E1B" w:rsidRPr="00421218" w:rsidRDefault="00937E1B" w:rsidP="00421218">
      <w:pPr>
        <w:numPr>
          <w:ilvl w:val="0"/>
          <w:numId w:val="5"/>
        </w:numPr>
        <w:shd w:val="clear" w:color="auto" w:fill="FFFFFF"/>
        <w:spacing w:after="0" w:line="240" w:lineRule="auto"/>
        <w:ind w:left="0" w:right="2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способность анализировать графическую, статистическую, художественную, текстовую, аудиовизуальную и пр.;</w:t>
      </w:r>
    </w:p>
    <w:p w:rsidR="00937E1B" w:rsidRPr="00421218" w:rsidRDefault="00937E1B" w:rsidP="00421218">
      <w:pPr>
        <w:numPr>
          <w:ilvl w:val="0"/>
          <w:numId w:val="5"/>
        </w:numPr>
        <w:shd w:val="clear" w:color="auto" w:fill="FFFFFF"/>
        <w:spacing w:after="0" w:line="240" w:lineRule="auto"/>
        <w:ind w:left="0" w:right="2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способность выстраивать ответ в соответствии с заданием, целью (сжато, полно, выборочно). Способность развёрнуто излагать свою точку зрения, аргументировать её в соответствии с возрастными возможностями;</w:t>
      </w:r>
    </w:p>
    <w:p w:rsidR="00937E1B" w:rsidRPr="00421218" w:rsidRDefault="00937E1B" w:rsidP="00421218">
      <w:pPr>
        <w:numPr>
          <w:ilvl w:val="0"/>
          <w:numId w:val="5"/>
        </w:numPr>
        <w:shd w:val="clear" w:color="auto" w:fill="FFFFFF"/>
        <w:spacing w:after="0" w:line="240" w:lineRule="auto"/>
        <w:ind w:left="0" w:right="2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способность пользоваться мультимедийными ресурсами </w:t>
      </w:r>
      <w:r w:rsidRPr="00421218">
        <w:rPr>
          <w:rFonts w:ascii="Times New Roman" w:hAnsi="Times New Roman"/>
          <w:color w:val="000000"/>
          <w:sz w:val="24"/>
          <w:szCs w:val="24"/>
          <w:shd w:val="clear" w:color="auto" w:fill="FFFFFF"/>
          <w:lang w:eastAsia="ru-RU"/>
        </w:rPr>
        <w:t>и </w:t>
      </w:r>
      <w:r w:rsidRPr="00421218">
        <w:rPr>
          <w:rFonts w:ascii="Times New Roman" w:hAnsi="Times New Roman"/>
          <w:color w:val="000000"/>
          <w:sz w:val="24"/>
          <w:szCs w:val="24"/>
          <w:lang w:eastAsia="ru-RU"/>
        </w:rPr>
        <w:t>компьютером для обработки, передачи, систематизации информации в соответствии с целью;</w:t>
      </w:r>
    </w:p>
    <w:p w:rsidR="00937E1B" w:rsidRPr="00421218" w:rsidRDefault="00937E1B" w:rsidP="00421218">
      <w:pPr>
        <w:numPr>
          <w:ilvl w:val="0"/>
          <w:numId w:val="5"/>
        </w:numPr>
        <w:shd w:val="clear" w:color="auto" w:fill="FFFFFF"/>
        <w:spacing w:after="0" w:line="240" w:lineRule="auto"/>
        <w:ind w:left="0" w:right="2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способность (на уровне возраста) вести диалог, публично выступать с докладом, защитой презентации;</w:t>
      </w:r>
    </w:p>
    <w:p w:rsidR="00937E1B" w:rsidRPr="00421218" w:rsidRDefault="00937E1B" w:rsidP="00421218">
      <w:pPr>
        <w:numPr>
          <w:ilvl w:val="0"/>
          <w:numId w:val="5"/>
        </w:numPr>
        <w:shd w:val="clear" w:color="auto" w:fill="FFFFFF"/>
        <w:spacing w:after="0" w:line="240" w:lineRule="auto"/>
        <w:ind w:left="0" w:right="2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способность организовывать свою деятельность и соотносить её с целью группы, коллектива;</w:t>
      </w:r>
    </w:p>
    <w:p w:rsidR="00937E1B" w:rsidRPr="00421218" w:rsidRDefault="00937E1B" w:rsidP="00421218">
      <w:pPr>
        <w:numPr>
          <w:ilvl w:val="0"/>
          <w:numId w:val="5"/>
        </w:numPr>
        <w:shd w:val="clear" w:color="auto" w:fill="FFFFFF"/>
        <w:spacing w:after="0" w:line="240" w:lineRule="auto"/>
        <w:ind w:left="0" w:right="2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способность слышать, слушать и учитывать мнение другого в процессе учебного сотрудничества;</w:t>
      </w:r>
    </w:p>
    <w:p w:rsidR="00937E1B" w:rsidRPr="00421218" w:rsidRDefault="00937E1B" w:rsidP="00421218">
      <w:pPr>
        <w:numPr>
          <w:ilvl w:val="0"/>
          <w:numId w:val="5"/>
        </w:numPr>
        <w:shd w:val="clear" w:color="auto" w:fill="FFFFFF"/>
        <w:spacing w:after="0" w:line="240" w:lineRule="auto"/>
        <w:ind w:left="0" w:right="2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способность определять свою роль в учебной группе и определять вклад в общий результат;</w:t>
      </w:r>
    </w:p>
    <w:p w:rsidR="00937E1B" w:rsidRPr="00421218" w:rsidRDefault="00937E1B" w:rsidP="00421218">
      <w:pPr>
        <w:numPr>
          <w:ilvl w:val="0"/>
          <w:numId w:val="5"/>
        </w:numPr>
        <w:shd w:val="clear" w:color="auto" w:fill="FFFFFF"/>
        <w:spacing w:after="0" w:line="240" w:lineRule="auto"/>
        <w:ind w:left="0" w:right="20" w:firstLine="280"/>
        <w:jc w:val="both"/>
        <w:rPr>
          <w:rFonts w:ascii="Times New Roman" w:hAnsi="Times New Roman"/>
          <w:color w:val="000000"/>
          <w:sz w:val="24"/>
          <w:szCs w:val="24"/>
          <w:lang w:eastAsia="ru-RU"/>
        </w:rPr>
      </w:pPr>
      <w:r w:rsidRPr="00421218">
        <w:rPr>
          <w:rFonts w:ascii="Times New Roman" w:hAnsi="Times New Roman"/>
          <w:color w:val="000000"/>
          <w:sz w:val="24"/>
          <w:szCs w:val="24"/>
          <w:lang w:eastAsia="ru-RU"/>
        </w:rPr>
        <w:t>способность оценивать и корректировать своё поведение в социальной среде.</w:t>
      </w:r>
    </w:p>
    <w:p w:rsidR="00937E1B" w:rsidRPr="00421218" w:rsidRDefault="00937E1B" w:rsidP="00421218">
      <w:pPr>
        <w:shd w:val="clear" w:color="auto" w:fill="FFFFFF"/>
        <w:spacing w:after="0" w:line="240" w:lineRule="auto"/>
        <w:ind w:right="20" w:firstLine="280"/>
        <w:rPr>
          <w:rFonts w:ascii="Times New Roman" w:hAnsi="Times New Roman"/>
          <w:color w:val="000000"/>
          <w:sz w:val="24"/>
          <w:szCs w:val="24"/>
          <w:lang w:eastAsia="ru-RU"/>
        </w:rPr>
      </w:pPr>
      <w:r w:rsidRPr="00421218">
        <w:rPr>
          <w:rFonts w:ascii="Times New Roman" w:hAnsi="Times New Roman"/>
          <w:color w:val="000000"/>
          <w:sz w:val="24"/>
          <w:szCs w:val="24"/>
          <w:lang w:eastAsia="ru-RU"/>
        </w:rPr>
        <w:t>Приоритетное значение имеет степень освоения различными видами действий с информацией учебника и дополнительными ресурсами. Предполагается, что данные виды действий эффективнее будут осваиваться в процессе сотрудничества, диалога учащихся, учителя и учащихся.</w:t>
      </w:r>
    </w:p>
    <w:p w:rsidR="00937E1B" w:rsidRPr="00421218" w:rsidRDefault="00937E1B" w:rsidP="00421218">
      <w:pPr>
        <w:shd w:val="clear" w:color="auto" w:fill="FFFFFF"/>
        <w:spacing w:after="0" w:line="240" w:lineRule="auto"/>
        <w:ind w:left="720" w:hanging="720"/>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Критерии оценивания устного ответа по истории</w:t>
      </w:r>
    </w:p>
    <w:p w:rsidR="00937E1B" w:rsidRPr="00421218" w:rsidRDefault="00937E1B" w:rsidP="00421218">
      <w:pPr>
        <w:shd w:val="clear" w:color="auto" w:fill="FFFFFF"/>
        <w:spacing w:after="0" w:line="240" w:lineRule="auto"/>
        <w:ind w:left="720" w:hanging="720"/>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Отметка «5» ставится, если ученик:</w:t>
      </w:r>
    </w:p>
    <w:p w:rsidR="00937E1B" w:rsidRPr="00421218" w:rsidRDefault="00937E1B" w:rsidP="00421218">
      <w:pPr>
        <w:shd w:val="clear" w:color="auto" w:fill="FFFFFF"/>
        <w:spacing w:after="0" w:line="240" w:lineRule="auto"/>
        <w:ind w:left="362" w:hanging="362"/>
        <w:rPr>
          <w:rFonts w:ascii="Times New Roman" w:hAnsi="Times New Roman"/>
          <w:color w:val="000000"/>
          <w:sz w:val="24"/>
          <w:szCs w:val="24"/>
          <w:lang w:eastAsia="ru-RU"/>
        </w:rPr>
      </w:pPr>
      <w:r w:rsidRPr="00421218">
        <w:rPr>
          <w:rFonts w:ascii="Times New Roman" w:hAnsi="Times New Roman"/>
          <w:color w:val="000000"/>
          <w:sz w:val="24"/>
          <w:szCs w:val="24"/>
          <w:lang w:eastAsia="ru-RU"/>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937E1B" w:rsidRPr="00421218" w:rsidRDefault="00937E1B" w:rsidP="00421218">
      <w:pPr>
        <w:shd w:val="clear" w:color="auto" w:fill="FFFFFF"/>
        <w:spacing w:after="0" w:line="240" w:lineRule="auto"/>
        <w:ind w:left="362" w:hanging="362"/>
        <w:rPr>
          <w:rFonts w:ascii="Times New Roman" w:hAnsi="Times New Roman"/>
          <w:color w:val="000000"/>
          <w:sz w:val="24"/>
          <w:szCs w:val="24"/>
          <w:lang w:eastAsia="ru-RU"/>
        </w:rPr>
      </w:pPr>
      <w:r w:rsidRPr="00421218">
        <w:rPr>
          <w:rFonts w:ascii="Times New Roman" w:hAnsi="Times New Roman"/>
          <w:color w:val="000000"/>
          <w:sz w:val="24"/>
          <w:szCs w:val="24"/>
          <w:lang w:eastAsia="ru-RU"/>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937E1B" w:rsidRPr="00421218" w:rsidRDefault="00937E1B" w:rsidP="00421218">
      <w:pPr>
        <w:shd w:val="clear" w:color="auto" w:fill="FFFFFF"/>
        <w:spacing w:after="0" w:line="240" w:lineRule="auto"/>
        <w:ind w:left="362" w:hanging="362"/>
        <w:rPr>
          <w:rFonts w:ascii="Times New Roman" w:hAnsi="Times New Roman"/>
          <w:color w:val="000000"/>
          <w:sz w:val="24"/>
          <w:szCs w:val="24"/>
          <w:lang w:eastAsia="ru-RU"/>
        </w:rPr>
      </w:pPr>
      <w:r w:rsidRPr="00421218">
        <w:rPr>
          <w:rFonts w:ascii="Times New Roman" w:hAnsi="Times New Roman"/>
          <w:color w:val="000000"/>
          <w:sz w:val="24"/>
          <w:szCs w:val="24"/>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937E1B" w:rsidRPr="00421218" w:rsidRDefault="00937E1B" w:rsidP="00421218">
      <w:pPr>
        <w:shd w:val="clear" w:color="auto" w:fill="FFFFFF"/>
        <w:spacing w:after="0" w:line="240" w:lineRule="auto"/>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Отметка «4» ставится, если ученик:</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937E1B" w:rsidRPr="00421218" w:rsidRDefault="00937E1B" w:rsidP="00421218">
      <w:pPr>
        <w:shd w:val="clear" w:color="auto" w:fill="FFFFFF"/>
        <w:spacing w:after="0" w:line="240" w:lineRule="auto"/>
        <w:ind w:left="720" w:hanging="720"/>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Отметка «3» ставится, если ученик:</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2. Показывает недостаточнуюсформированность отдельных знаний и умений; выводы и обобщения аргументирует слабо, допускает в них ошибки.</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937E1B" w:rsidRPr="00421218" w:rsidRDefault="00937E1B" w:rsidP="00421218">
      <w:pPr>
        <w:shd w:val="clear" w:color="auto" w:fill="FFFFFF"/>
        <w:spacing w:after="0" w:line="240" w:lineRule="auto"/>
        <w:ind w:left="424" w:hanging="424"/>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Отметка «2» ставится, если ученик:</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1. Не усвоил и не раскрыл основное содержание материала; не делает выводов и обобщений.</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3. При ответе (на один вопрос) допускает более двух грубых ошибок, которые не может исправить даже при помощи учителя.</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4. Не может ответить ни на один их поставленных вопросов.</w:t>
      </w:r>
    </w:p>
    <w:p w:rsidR="00937E1B" w:rsidRPr="00421218" w:rsidRDefault="00937E1B" w:rsidP="00421218">
      <w:pPr>
        <w:shd w:val="clear" w:color="auto" w:fill="FFFFFF"/>
        <w:spacing w:after="0" w:line="240" w:lineRule="auto"/>
        <w:ind w:left="424" w:hanging="424"/>
        <w:rPr>
          <w:rFonts w:ascii="Times New Roman" w:hAnsi="Times New Roman"/>
          <w:color w:val="000000"/>
          <w:sz w:val="24"/>
          <w:szCs w:val="24"/>
          <w:lang w:eastAsia="ru-RU"/>
        </w:rPr>
      </w:pPr>
      <w:r w:rsidRPr="00421218">
        <w:rPr>
          <w:rFonts w:ascii="Times New Roman" w:hAnsi="Times New Roman"/>
          <w:color w:val="000000"/>
          <w:sz w:val="24"/>
          <w:szCs w:val="24"/>
          <w:lang w:eastAsia="ru-RU"/>
        </w:rPr>
        <w:t>5. Полностью не усвоил материал.</w:t>
      </w:r>
    </w:p>
    <w:p w:rsidR="00937E1B" w:rsidRPr="00421218" w:rsidRDefault="00937E1B" w:rsidP="00421218">
      <w:pPr>
        <w:shd w:val="clear" w:color="auto" w:fill="FFFFFF"/>
        <w:spacing w:after="0" w:line="240" w:lineRule="auto"/>
        <w:ind w:left="424" w:hanging="424"/>
        <w:jc w:val="center"/>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Формы и средства контроля.</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Формы контроля знаний</w:t>
      </w:r>
      <w:r w:rsidRPr="00421218">
        <w:rPr>
          <w:rFonts w:ascii="Times New Roman" w:hAnsi="Times New Roman"/>
          <w:color w:val="000000"/>
          <w:sz w:val="24"/>
          <w:szCs w:val="24"/>
          <w:lang w:eastAsia="ru-RU"/>
        </w:rPr>
        <w:t> –</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1) заполнение контурных карт,</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2) подготовка сообщений,</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3)  заполнение рабочих тетрадей.</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Одна из</w:t>
      </w:r>
      <w:r w:rsidRPr="00421218">
        <w:rPr>
          <w:rFonts w:ascii="Times New Roman" w:hAnsi="Times New Roman"/>
          <w:b/>
          <w:bCs/>
          <w:color w:val="000000"/>
          <w:sz w:val="24"/>
          <w:szCs w:val="24"/>
          <w:lang w:eastAsia="ru-RU"/>
        </w:rPr>
        <w:t> </w:t>
      </w:r>
      <w:r w:rsidRPr="00421218">
        <w:rPr>
          <w:rFonts w:ascii="Times New Roman" w:hAnsi="Times New Roman"/>
          <w:color w:val="000000"/>
          <w:sz w:val="24"/>
          <w:szCs w:val="24"/>
          <w:lang w:eastAsia="ru-RU"/>
        </w:rPr>
        <w:t>форм контроля –входной контроль, промежуточный контроль, итоговый контроль, тестирование по темам.</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b/>
          <w:bCs/>
          <w:color w:val="000000"/>
          <w:sz w:val="24"/>
          <w:szCs w:val="24"/>
          <w:lang w:eastAsia="ru-RU"/>
        </w:rPr>
        <w:t>Виды контроля:</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b/>
          <w:bCs/>
          <w:i/>
          <w:iCs/>
          <w:color w:val="000000"/>
          <w:sz w:val="24"/>
          <w:szCs w:val="24"/>
          <w:lang w:eastAsia="ru-RU"/>
        </w:rPr>
        <w:t>1) Устные</w:t>
      </w:r>
      <w:r w:rsidRPr="00421218">
        <w:rPr>
          <w:rFonts w:ascii="Times New Roman" w:hAnsi="Times New Roman"/>
          <w:color w:val="000000"/>
          <w:sz w:val="24"/>
          <w:szCs w:val="24"/>
          <w:lang w:eastAsia="ru-RU"/>
        </w:rPr>
        <w:t> :</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 А) устный ответ на поставленный вопрос.</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 Б) развернутый ответ по заданной теме.</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В) устное сообщение по избранной теме.</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b/>
          <w:bCs/>
          <w:i/>
          <w:iCs/>
          <w:color w:val="000000"/>
          <w:sz w:val="24"/>
          <w:szCs w:val="24"/>
          <w:lang w:eastAsia="ru-RU"/>
        </w:rPr>
        <w:t>2) Письменные:</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А) составление хронологических таблиц.</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Б) составление сравнительных таблиц.</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В) анализ исторических документов.</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Г) анализ исторических ситуаций.</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Д) анализ исторических версий и оценок.</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b/>
          <w:bCs/>
          <w:i/>
          <w:iCs/>
          <w:color w:val="000000"/>
          <w:sz w:val="24"/>
          <w:szCs w:val="24"/>
          <w:lang w:eastAsia="ru-RU"/>
        </w:rPr>
        <w:t>3) Творческие работы:</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А) презентации.</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Б) проекты.</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В) тестирование.</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Г) рефераты.</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Д) эссе.</w:t>
      </w:r>
    </w:p>
    <w:p w:rsidR="00937E1B" w:rsidRPr="00421218" w:rsidRDefault="00937E1B" w:rsidP="00421218">
      <w:pPr>
        <w:shd w:val="clear" w:color="auto" w:fill="FFFFFF"/>
        <w:spacing w:after="0" w:line="240" w:lineRule="auto"/>
        <w:rPr>
          <w:rFonts w:ascii="Times New Roman" w:hAnsi="Times New Roman"/>
          <w:color w:val="000000"/>
          <w:sz w:val="24"/>
          <w:szCs w:val="24"/>
          <w:lang w:eastAsia="ru-RU"/>
        </w:rPr>
      </w:pPr>
      <w:r w:rsidRPr="00421218">
        <w:rPr>
          <w:rFonts w:ascii="Times New Roman" w:hAnsi="Times New Roman"/>
          <w:color w:val="000000"/>
          <w:sz w:val="24"/>
          <w:szCs w:val="24"/>
          <w:lang w:eastAsia="ru-RU"/>
        </w:rPr>
        <w:t>Е) сообщения</w:t>
      </w:r>
    </w:p>
    <w:p w:rsidR="00937E1B" w:rsidRDefault="00937E1B" w:rsidP="00421218">
      <w:pPr>
        <w:pStyle w:val="c67"/>
        <w:shd w:val="clear" w:color="auto" w:fill="FFFFFF"/>
        <w:spacing w:before="0" w:beforeAutospacing="0" w:after="0" w:afterAutospacing="0"/>
        <w:jc w:val="center"/>
        <w:rPr>
          <w:rStyle w:val="c48"/>
          <w:b/>
          <w:bCs/>
          <w:color w:val="000000"/>
          <w:sz w:val="32"/>
          <w:szCs w:val="32"/>
        </w:rPr>
      </w:pPr>
    </w:p>
    <w:p w:rsidR="00937E1B" w:rsidRDefault="00937E1B" w:rsidP="00421218">
      <w:pPr>
        <w:pStyle w:val="c67"/>
        <w:shd w:val="clear" w:color="auto" w:fill="FFFFFF"/>
        <w:spacing w:before="0" w:beforeAutospacing="0" w:after="0" w:afterAutospacing="0"/>
        <w:jc w:val="center"/>
        <w:rPr>
          <w:color w:val="000000"/>
        </w:rPr>
      </w:pPr>
      <w:r>
        <w:rPr>
          <w:rStyle w:val="c48"/>
          <w:b/>
          <w:bCs/>
          <w:color w:val="000000"/>
          <w:sz w:val="32"/>
          <w:szCs w:val="32"/>
        </w:rPr>
        <w:t>СОДЕРЖАНИЕ КУРСА ИСТОРИЯ РОССИЯ В КОНЦЕ XVII — XVIII в. (45 часов)</w:t>
      </w:r>
    </w:p>
    <w:p w:rsidR="00937E1B" w:rsidRDefault="00937E1B" w:rsidP="00421218">
      <w:pPr>
        <w:pStyle w:val="c21"/>
        <w:shd w:val="clear" w:color="auto" w:fill="FFFFFF"/>
        <w:spacing w:before="0" w:beforeAutospacing="0" w:after="0" w:afterAutospacing="0"/>
        <w:jc w:val="both"/>
        <w:rPr>
          <w:color w:val="000000"/>
        </w:rPr>
      </w:pPr>
      <w:r>
        <w:rPr>
          <w:rStyle w:val="c12"/>
          <w:b/>
          <w:bCs/>
          <w:color w:val="000000"/>
        </w:rPr>
        <w:t>РОССИЯ В ЭПОХУ ПЕТРА I.  (16 часов)</w:t>
      </w:r>
    </w:p>
    <w:p w:rsidR="00937E1B" w:rsidRDefault="00937E1B" w:rsidP="00421218">
      <w:pPr>
        <w:pStyle w:val="c21"/>
        <w:shd w:val="clear" w:color="auto" w:fill="FFFFFF"/>
        <w:spacing w:before="0" w:beforeAutospacing="0" w:after="0" w:afterAutospacing="0"/>
        <w:jc w:val="both"/>
        <w:rPr>
          <w:color w:val="000000"/>
        </w:rPr>
      </w:pPr>
      <w:r>
        <w:rPr>
          <w:rStyle w:val="c54"/>
          <w:b/>
          <w:bCs/>
          <w:i/>
          <w:iCs/>
          <w:color w:val="000000"/>
        </w:rPr>
        <w:t>Предпосылки петровских реформ</w:t>
      </w:r>
      <w:r>
        <w:rPr>
          <w:color w:val="000000"/>
        </w:rPr>
        <w:t>.</w:t>
      </w:r>
    </w:p>
    <w:p w:rsidR="00937E1B" w:rsidRDefault="00937E1B" w:rsidP="00421218">
      <w:pPr>
        <w:pStyle w:val="c21"/>
        <w:shd w:val="clear" w:color="auto" w:fill="FFFFFF"/>
        <w:spacing w:before="0" w:beforeAutospacing="0" w:after="0" w:afterAutospacing="0"/>
        <w:jc w:val="both"/>
        <w:rPr>
          <w:color w:val="000000"/>
        </w:rPr>
      </w:pPr>
      <w:r>
        <w:rPr>
          <w:color w:val="000000"/>
        </w:rPr>
        <w:t>Усиление иностранного влияния на Россию. Симеон Полоцкий. Политическийкурс Б. И. Морозова и  И. Д. Милославского. Реформы А.Л. Ордина - Нащокина. Реформаторские планы В. В. Голицына. Бенедикт Спиноза. </w:t>
      </w:r>
      <w:r>
        <w:rPr>
          <w:rStyle w:val="c54"/>
          <w:i/>
          <w:iCs/>
          <w:color w:val="000000"/>
        </w:rPr>
        <w:t>Исторические документы - В. О. Ключевский о А. Л. Ордине - Нащокине.</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Начало правления Петра 1.</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Детство Петра 1. Двоецарствие. Царевна Софья. Учителя Петра 1 - Тиммерлан, Брандт, Лефорт, Гордон. Русская гвардия, "потешные" полки - Семеновский и Преображенский.  Начало царствования Петра. Отношения между Софьей, Иваном и Петром. Азовские походы. Осада крепости Азов. Первый и второй поход русской армии на Азов.  Взятие турецкой крепости - Азов. Великое посольство 1697 - 1688 гг.  </w:t>
      </w:r>
    </w:p>
    <w:p w:rsidR="00937E1B" w:rsidRDefault="00937E1B" w:rsidP="00421218">
      <w:pPr>
        <w:pStyle w:val="c21"/>
        <w:shd w:val="clear" w:color="auto" w:fill="FFFFFF"/>
        <w:spacing w:before="0" w:beforeAutospacing="0" w:after="0" w:afterAutospacing="0"/>
        <w:jc w:val="both"/>
        <w:rPr>
          <w:color w:val="000000"/>
        </w:rPr>
      </w:pPr>
      <w:r>
        <w:rPr>
          <w:rStyle w:val="c54"/>
          <w:b/>
          <w:bCs/>
          <w:i/>
          <w:iCs/>
          <w:color w:val="000000"/>
        </w:rPr>
        <w:t>Великая Северная война 1700 -  1721 гг</w:t>
      </w:r>
      <w:r>
        <w:rPr>
          <w:rStyle w:val="c1"/>
          <w:color w:val="000000"/>
        </w:rPr>
        <w:t>.</w:t>
      </w:r>
    </w:p>
    <w:p w:rsidR="00937E1B" w:rsidRDefault="00937E1B" w:rsidP="00421218">
      <w:pPr>
        <w:pStyle w:val="c21"/>
        <w:shd w:val="clear" w:color="auto" w:fill="FFFFFF"/>
        <w:spacing w:before="0" w:beforeAutospacing="0" w:after="0" w:afterAutospacing="0"/>
        <w:jc w:val="both"/>
        <w:rPr>
          <w:color w:val="000000"/>
        </w:rPr>
      </w:pPr>
      <w:r>
        <w:rPr>
          <w:color w:val="000000"/>
        </w:rPr>
        <w:t>Начало Северной войны, её причины, уроки, итоги для России и для стран Европы. Поражение под Нарвой.  Военная реформа Петра 1. Причины победы под Полтавой.  Полтавская "виктория". Прутский поход. Победы русского флота. Ништатский мир. </w:t>
      </w:r>
      <w:r>
        <w:rPr>
          <w:rStyle w:val="c54"/>
          <w:i/>
          <w:iCs/>
          <w:color w:val="000000"/>
        </w:rPr>
        <w:t>Исторические Документы- "Из обращения Петра 1 к войскам в день полтавской битвы. 27 июня  1709 года". "Из указа Петра 1 о начале войны с Швецией (1700 г.)"</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Реформы управления Петра 1</w:t>
      </w:r>
    </w:p>
    <w:p w:rsidR="00937E1B" w:rsidRDefault="00937E1B" w:rsidP="00421218">
      <w:pPr>
        <w:pStyle w:val="c21"/>
        <w:shd w:val="clear" w:color="auto" w:fill="FFFFFF"/>
        <w:spacing w:before="0" w:beforeAutospacing="0" w:after="0" w:afterAutospacing="0"/>
        <w:jc w:val="both"/>
        <w:rPr>
          <w:color w:val="000000"/>
        </w:rPr>
      </w:pPr>
      <w:r>
        <w:rPr>
          <w:color w:val="000000"/>
        </w:rPr>
        <w:t>Создание Сената и коллегий. Указ о единонаследии (1714 года), табель о рангах (1722года). Реформа местного управления. Система коллегий (Коллегия иностранных дел, военная, адмиралтейская, камер - коллегия, штатс - коллегия, мануфактур - коллегия). Генеральный регламент, тайная канцелярия. Роль деления России на 8 губерний. Реформа местного управления. </w:t>
      </w:r>
      <w:r>
        <w:rPr>
          <w:rStyle w:val="c54"/>
          <w:i/>
          <w:iCs/>
          <w:color w:val="000000"/>
        </w:rPr>
        <w:t>Исторические документы - "Рабочая неделя Петра 1. Собственноручная запись царя", "Из указа о единонаследии. 23 марта 1714 года"</w:t>
      </w:r>
      <w:r>
        <w:rPr>
          <w:color w:val="000000"/>
        </w:rPr>
        <w:t> , "</w:t>
      </w:r>
      <w:r>
        <w:rPr>
          <w:rStyle w:val="c29"/>
          <w:i/>
          <w:iCs/>
          <w:color w:val="000000"/>
        </w:rPr>
        <w:t>Современник о Петре 1"</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Экономическая политика Петра 1</w:t>
      </w:r>
    </w:p>
    <w:p w:rsidR="00937E1B" w:rsidRDefault="00937E1B" w:rsidP="00421218">
      <w:pPr>
        <w:pStyle w:val="c21"/>
        <w:shd w:val="clear" w:color="auto" w:fill="FFFFFF"/>
        <w:spacing w:before="0" w:beforeAutospacing="0" w:after="0" w:afterAutospacing="0"/>
        <w:jc w:val="both"/>
        <w:rPr>
          <w:color w:val="000000"/>
        </w:rPr>
      </w:pPr>
      <w:r>
        <w:rPr>
          <w:color w:val="000000"/>
        </w:rPr>
        <w:t>Роль государства в экономике. Развитие промышленности. Мануфактуры. Развитие торговли, транспортных путей и налоговой системы. Протекционизм. Меркантилизм. Подушная перепись. Кумпанства. Отходники. Посессионные крестьяне. Развитие сельского хозяйства. Итоги экономического развития.</w:t>
      </w:r>
      <w:r>
        <w:rPr>
          <w:rStyle w:val="c29"/>
          <w:i/>
          <w:iCs/>
          <w:color w:val="000000"/>
        </w:rPr>
        <w:t> Исторический документ - "ИзБерг - привилегии. 10 декабря 1719 год"</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Российское общество в петровскую эпоху</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Дворянское сословие. Города и горожане. Различия между  вотчиной и поместьем после 1714 года. Положение крестьян. Тяготы народа в годы Петровских реформ. Гильдии и цехи. Магистрат. Регламент Главного магистрата. Прибыльщик, ревизия.   Сословия, с которых  взыскивалась подушная подать.</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Церковная реформа. Положение традиционных конфессий.</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 Петр 1 и церковь. Упразднение патриаршества. Ереси. Раскоп. Феофан Прокопович и "учетная дружина" "Первое учение отрокам".. Старообрядцы и другие конфессии. Поповщина. Беспоповщина. Синод.</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Социальные и национальные движения. Оппозиция реформам.</w:t>
      </w:r>
    </w:p>
    <w:p w:rsidR="00937E1B" w:rsidRDefault="00937E1B" w:rsidP="00421218">
      <w:pPr>
        <w:pStyle w:val="c21"/>
        <w:shd w:val="clear" w:color="auto" w:fill="FFFFFF"/>
        <w:spacing w:before="0" w:beforeAutospacing="0" w:after="0" w:afterAutospacing="0"/>
        <w:jc w:val="both"/>
        <w:rPr>
          <w:color w:val="000000"/>
        </w:rPr>
      </w:pPr>
      <w:r>
        <w:rPr>
          <w:color w:val="000000"/>
        </w:rPr>
        <w:t>Причины народных выступлений. Астраханское восстание 1705 - 1706 гг., его особенности.  Ржевский - местный воевода Астрахани. Яков Носов - купец - старообрядец. Восстание под предводительством К. А. Булавина. "Работные люди".  Башкирское восстание, его специфика. Противники Петровских реформ. Причины группировки аристократии против Петра 1. </w:t>
      </w:r>
      <w:r>
        <w:rPr>
          <w:rStyle w:val="c29"/>
          <w:i/>
          <w:iCs/>
          <w:color w:val="000000"/>
        </w:rPr>
        <w:t>Исторический документ - "Из инструкций Петра 1 местным властям"</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Перемены в культуре России в годы Петровских реформ</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Преобразования в науке при Петре 1. Аптекарский огород. Ботанический сад. Хирургические инструменты.  Достижения Шилова, Рябова, Григория Капустина, Якова Брюса, Л. Ф. Магницкого, А. К. Нартова. Е. П. Никонова. Преобразование в образовании. Светская система образования. Реформа алфавита. Печатная газета "Ведомости". Кунсткамера. Первый русский музей. Научная библиотека. Указ об учреждении Академии наук и художеств (1724 г.)</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Повседневная жизнь и быт при Петре 1.</w:t>
      </w:r>
    </w:p>
    <w:p w:rsidR="00937E1B" w:rsidRDefault="00937E1B" w:rsidP="00421218">
      <w:pPr>
        <w:pStyle w:val="c21"/>
        <w:shd w:val="clear" w:color="auto" w:fill="FFFFFF"/>
        <w:spacing w:before="0" w:beforeAutospacing="0" w:after="0" w:afterAutospacing="0"/>
        <w:jc w:val="both"/>
        <w:rPr>
          <w:color w:val="000000"/>
        </w:rPr>
      </w:pPr>
      <w:r>
        <w:rPr>
          <w:color w:val="000000"/>
        </w:rPr>
        <w:t>Дворянский образ жизни.  Крестьянская и городская жизнь. Новшества в повседневной жизни. </w:t>
      </w:r>
      <w:r>
        <w:rPr>
          <w:rStyle w:val="c29"/>
          <w:i/>
          <w:iCs/>
          <w:color w:val="000000"/>
        </w:rPr>
        <w:t>Исторический документ- Из статьи историка М. П. Погодина.</w:t>
      </w:r>
    </w:p>
    <w:p w:rsidR="00937E1B" w:rsidRDefault="00937E1B" w:rsidP="00421218">
      <w:pPr>
        <w:pStyle w:val="c21"/>
        <w:shd w:val="clear" w:color="auto" w:fill="FFFFFF"/>
        <w:spacing w:before="0" w:beforeAutospacing="0" w:after="0" w:afterAutospacing="0"/>
        <w:jc w:val="both"/>
        <w:rPr>
          <w:color w:val="000000"/>
        </w:rPr>
      </w:pPr>
      <w:r>
        <w:rPr>
          <w:rStyle w:val="c54"/>
          <w:b/>
          <w:bCs/>
          <w:i/>
          <w:iCs/>
          <w:color w:val="000000"/>
        </w:rPr>
        <w:t>Значение петровских преобразований в истории страны</w:t>
      </w:r>
      <w:r>
        <w:rPr>
          <w:rStyle w:val="c12"/>
          <w:b/>
          <w:bCs/>
          <w:color w:val="000000"/>
        </w:rPr>
        <w:t>.</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Характер Петровских реформ. Успехи и неудачи преобразований. Россия - великая европейская держава. Реакция ведущих мировых держав на рост международного авторитета и могущества России.</w:t>
      </w:r>
    </w:p>
    <w:p w:rsidR="00937E1B" w:rsidRDefault="00937E1B"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"Из воспоминаний о Петре 1 солдата Никиты Кашин"</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РОССИЯ ПРИ НАСЛЕДНИКАХ ПЕТРА: ЭПОХА ДВОРЦОВЫХ ПЕРЕВОРОТОВ.(7 часов)</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Эпоха дворцовых переворотов (1725 - 1762 гг.)</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Причины и сущность дворцовых переворотов. Историческая личность Екатерины 1 (1725 - 1727 годы). Верховный Тайный Совет. Борьба за власть. Историческая личность Петра 2. (1727 - 1730 гг.). "Верховники" (февраль 1730 гг.). Попытки ограничения абсолютной власти российского монарха. Правление Анны Иоанновны (1730 - 1740 гг.). Правление Ивана VI Антоновича (1740 - 1741 гг.). Правление Елизаветы Петровны (1741 - 1761 гг.) Правление Петра 3 (1761 - 1762 гг.) . Бироновщина. Верховный Тайный Совет. Дворцовый переворот. Кондиции.</w:t>
      </w:r>
    </w:p>
    <w:p w:rsidR="00937E1B" w:rsidRDefault="00937E1B"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"Из кондиций, подписанных Анной Иоанновной"</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Внутренняя политика и экономика России в1725 - 1762 гг.</w:t>
      </w:r>
    </w:p>
    <w:p w:rsidR="00937E1B" w:rsidRDefault="00937E1B" w:rsidP="00421218">
      <w:pPr>
        <w:pStyle w:val="c21"/>
        <w:shd w:val="clear" w:color="auto" w:fill="FFFFFF"/>
        <w:spacing w:before="0" w:beforeAutospacing="0" w:after="0" w:afterAutospacing="0"/>
        <w:jc w:val="both"/>
        <w:rPr>
          <w:color w:val="000000"/>
        </w:rPr>
      </w:pPr>
      <w:r>
        <w:rPr>
          <w:color w:val="000000"/>
        </w:rPr>
        <w:t>Система управления страной. Укрепление позиций дворянства. Экономика России в 1725 - 1762 гг. Манифест о вольности дворянства 1762 г.</w:t>
      </w:r>
      <w:r>
        <w:rPr>
          <w:rStyle w:val="c54"/>
          <w:b/>
          <w:bCs/>
          <w:i/>
          <w:iCs/>
          <w:color w:val="000000"/>
        </w:rPr>
        <w:t> </w:t>
      </w:r>
    </w:p>
    <w:p w:rsidR="00937E1B" w:rsidRDefault="00937E1B"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Жалованная грамота Императрицы Анны Иоанновны Московским купцам на заведение суконной мануфактуры 1736 г.</w:t>
      </w:r>
    </w:p>
    <w:p w:rsidR="00937E1B" w:rsidRDefault="00937E1B" w:rsidP="00421218">
      <w:pPr>
        <w:pStyle w:val="c21"/>
        <w:shd w:val="clear" w:color="auto" w:fill="FFFFFF"/>
        <w:spacing w:before="0" w:beforeAutospacing="0" w:after="0" w:afterAutospacing="0"/>
        <w:jc w:val="both"/>
        <w:rPr>
          <w:color w:val="000000"/>
        </w:rPr>
      </w:pPr>
      <w:r>
        <w:rPr>
          <w:rStyle w:val="c54"/>
          <w:i/>
          <w:iCs/>
          <w:color w:val="000000"/>
        </w:rPr>
        <w:t> </w:t>
      </w:r>
      <w:r>
        <w:rPr>
          <w:rStyle w:val="c54"/>
          <w:b/>
          <w:bCs/>
          <w:i/>
          <w:iCs/>
          <w:color w:val="000000"/>
        </w:rPr>
        <w:t>Внешняя политика России в 1725 - 1762 гг.</w:t>
      </w:r>
      <w:r>
        <w:rPr>
          <w:rStyle w:val="c29"/>
          <w:i/>
          <w:iCs/>
          <w:color w:val="000000"/>
        </w:rPr>
        <w:t> </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В сообществе европейских держав. Внешняя политика России в эпоху дворцовых переворотов. Причины и итоги Семилетней войны. Результаты Русско - Турецкой войны 1735 - 1739 гг. Причины вхождения в состав России земель казахских племен. Причины построения Оренбургской крепости.</w:t>
      </w:r>
    </w:p>
    <w:p w:rsidR="00937E1B" w:rsidRDefault="00937E1B"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"Из рескрипта императрицы Елизаветы В. В. Фермору по поводу взятия Кенигсберга и занятия русскими войсками Восточной Пруссии".</w:t>
      </w:r>
    </w:p>
    <w:p w:rsidR="00937E1B" w:rsidRDefault="00937E1B" w:rsidP="00421218">
      <w:pPr>
        <w:pStyle w:val="c21"/>
        <w:shd w:val="clear" w:color="auto" w:fill="FFFFFF"/>
        <w:spacing w:before="0" w:beforeAutospacing="0" w:after="0" w:afterAutospacing="0"/>
        <w:jc w:val="both"/>
        <w:rPr>
          <w:color w:val="000000"/>
        </w:rPr>
      </w:pPr>
      <w:r>
        <w:rPr>
          <w:rStyle w:val="c54"/>
          <w:b/>
          <w:bCs/>
          <w:i/>
          <w:iCs/>
          <w:color w:val="000000"/>
        </w:rPr>
        <w:t>Национальная и религиозная политика в 1725 - 1762 гг.</w:t>
      </w:r>
      <w:r>
        <w:rPr>
          <w:rStyle w:val="c29"/>
          <w:i/>
          <w:iCs/>
          <w:color w:val="000000"/>
        </w:rPr>
        <w:t> </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Прибалтика и Украина. Башкирские восстания. Религиозная политика. Буддизм. Главные положения буддизма.</w:t>
      </w:r>
    </w:p>
    <w:p w:rsidR="00937E1B" w:rsidRDefault="00937E1B"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"Из указа Елизаветы Петровны 1743 г."</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РОССИЙСКАЯ ИМПЕРИЯ ПРИ ЕКАТЕРИНЕ II (10 часов)</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Россия в системе международных отношений</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Изменение международных отношений в середине XVIII века. Отношения между Россией и Францией. Отношения между Россией и Англией. Отношения между Россией и Австрией. Отношения между Россией  и Пруссией. Отношения между Россией и Швецией. Отношения между Россией и Речью Посполитой. Отношения России с Турцией и Крымом.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Внутренняя политика Екатерины II.</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Екатерина II - правительница России. "Просвещенный абсолютизм". Соборное Уложение 1649 г. Основные этапы закрепощения крестьян в России. Реформы Екатерины II. Секуляризация церковных земель 1764 г. Реформа 1775 года ("Учреждения для управления губерний"). Местное управление по реформе Екатерины II. Жалованная грамота городам 1785 г. Школьная реформа 1786 г. Указ  Синода 1773 г. - принцип веротерпимости. 1782 г. Указ благочиния. Духовное управление мусульман. "Просвещенный абсолютизм". Уложенная комиссия.</w:t>
      </w:r>
    </w:p>
    <w:p w:rsidR="00937E1B" w:rsidRDefault="00937E1B" w:rsidP="00421218">
      <w:pPr>
        <w:pStyle w:val="c21"/>
        <w:shd w:val="clear" w:color="auto" w:fill="FFFFFF"/>
        <w:spacing w:before="0" w:beforeAutospacing="0" w:after="0" w:afterAutospacing="0"/>
        <w:jc w:val="both"/>
        <w:rPr>
          <w:color w:val="000000"/>
        </w:rPr>
      </w:pPr>
      <w:r>
        <w:rPr>
          <w:rStyle w:val="c29"/>
          <w:i/>
          <w:iCs/>
          <w:color w:val="000000"/>
        </w:rPr>
        <w:t>Исторические документы - "Из указа Екатерины II 1767 г."</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Экономическое развитие России при Екатерине II.</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Развитие сельского хозяйства. Барщина и месячина - форма эксплуатации безземельных крестьян. Развитие промышленности. 1775 г. - Манифест о свободе предпринимательства. Развитие торговли, транспортных путей и денежной системы. Ярмарки - Макарьевская, Ирбитская, Свенская, Коренная. Формирование банковской системы - выпуск ассигнаций. Секуляризация. Феодально - крепостнические отношения.</w:t>
      </w:r>
    </w:p>
    <w:p w:rsidR="00937E1B" w:rsidRDefault="00937E1B" w:rsidP="00421218">
      <w:pPr>
        <w:pStyle w:val="c21"/>
        <w:shd w:val="clear" w:color="auto" w:fill="FFFFFF"/>
        <w:spacing w:before="0" w:beforeAutospacing="0" w:after="0" w:afterAutospacing="0"/>
        <w:jc w:val="both"/>
        <w:rPr>
          <w:color w:val="000000"/>
        </w:rPr>
      </w:pPr>
      <w:r>
        <w:rPr>
          <w:rStyle w:val="c54"/>
          <w:b/>
          <w:bCs/>
          <w:i/>
          <w:iCs/>
          <w:color w:val="000000"/>
        </w:rPr>
        <w:t>"Благородные"и "подлые": социальная  структура Российского общества второй половины XVIII века</w:t>
      </w:r>
      <w:r>
        <w:rPr>
          <w:rStyle w:val="c5"/>
          <w:b/>
          <w:bCs/>
          <w:color w:val="000000"/>
        </w:rPr>
        <w:t>. (1 час)</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"Золотой век" дворянства. Нечерноземье. "Крестьянское житие" зажиточные, государственные, дворцовые, кабинетские, конюшенные, приписные, посессионные, крепостные крестьяне, их обязанности и образ жизни. Услуги, которые они  оказывали. Мещане. Купцы 1 и 2 гильдии, "иностранные гости", "именитые граждане". Исторический документ - Из"инструкции,по которой в домашних и деревенских порядках исполнять неотменно следующее" Т. Текутьева.</w:t>
      </w:r>
    </w:p>
    <w:p w:rsidR="00937E1B" w:rsidRDefault="00937E1B" w:rsidP="00421218">
      <w:pPr>
        <w:pStyle w:val="c21"/>
        <w:shd w:val="clear" w:color="auto" w:fill="FFFFFF"/>
        <w:spacing w:before="0" w:beforeAutospacing="0" w:after="0" w:afterAutospacing="0"/>
        <w:jc w:val="both"/>
        <w:rPr>
          <w:color w:val="000000"/>
        </w:rPr>
      </w:pPr>
      <w:r>
        <w:rPr>
          <w:rStyle w:val="c54"/>
          <w:b/>
          <w:bCs/>
          <w:i/>
          <w:iCs/>
          <w:color w:val="000000"/>
        </w:rPr>
        <w:t>Восстание под предводительством Е. И. Пугачева.</w:t>
      </w:r>
      <w:r>
        <w:rPr>
          <w:rStyle w:val="c1"/>
          <w:color w:val="000000"/>
        </w:rPr>
        <w:t> </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Причины восстания. Пугачевская программа. Основные этапы восстания. Расправа с восставшими. Значение Пугачевского восстания. Самоуправление.  </w:t>
      </w:r>
    </w:p>
    <w:p w:rsidR="00937E1B" w:rsidRDefault="00937E1B" w:rsidP="00421218">
      <w:pPr>
        <w:pStyle w:val="c21"/>
        <w:shd w:val="clear" w:color="auto" w:fill="FFFFFF"/>
        <w:spacing w:before="0" w:beforeAutospacing="0" w:after="0" w:afterAutospacing="0"/>
        <w:jc w:val="both"/>
        <w:rPr>
          <w:color w:val="000000"/>
        </w:rPr>
      </w:pPr>
      <w:r>
        <w:rPr>
          <w:rStyle w:val="c29"/>
          <w:i/>
          <w:iCs/>
          <w:color w:val="000000"/>
        </w:rPr>
        <w:t>Исторические документы - Из Манифеста Е. И. Пугачева. Декабрь, 1773 г.</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Народы России. Национальная и религиозная политика Екатерины II.</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Унификация управления на окраинах империи. Ликвидация украинского гетманства. Формирование кубанского казачества. Активизация деятельности по привлечению иностранцев в Россию. Религиозная политика. Ислам. Основные положения ислама.</w:t>
      </w:r>
    </w:p>
    <w:p w:rsidR="00937E1B" w:rsidRDefault="00937E1B" w:rsidP="00421218">
      <w:pPr>
        <w:pStyle w:val="c21"/>
        <w:shd w:val="clear" w:color="auto" w:fill="FFFFFF"/>
        <w:spacing w:before="0" w:beforeAutospacing="0" w:after="0" w:afterAutospacing="0"/>
        <w:jc w:val="both"/>
        <w:rPr>
          <w:color w:val="000000"/>
        </w:rPr>
      </w:pPr>
      <w:r>
        <w:rPr>
          <w:rStyle w:val="c54"/>
          <w:b/>
          <w:bCs/>
          <w:i/>
          <w:iCs/>
          <w:color w:val="000000"/>
        </w:rPr>
        <w:t>Внешняя политика Екатерины II.</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Основные направления внешней политики. Русско - турецкая война 1768 - 1774 гг. Русско - грузинские отношения. Георгиевский трактат. Русско - турецкая война. 1787 - 1791 гг.Григорий Александрович Потемкин (1739 - 1791 гг.) Александр Васильевич Суворов (1730 - 1800 гг.) Греческий проект Екатерины II. Участие России в разделах Речи Посполитой. Война со Швецией. Политика "вооруженного нейтралитета". Борьба Екатерины II с революционной Францией. Результаты внешней политики Екатерины. Буферное государство,  Коалиция, Нейтралитет.  </w:t>
      </w:r>
    </w:p>
    <w:p w:rsidR="00937E1B" w:rsidRDefault="00937E1B" w:rsidP="00421218">
      <w:pPr>
        <w:pStyle w:val="c21"/>
        <w:shd w:val="clear" w:color="auto" w:fill="FFFFFF"/>
        <w:spacing w:before="0" w:beforeAutospacing="0" w:after="0" w:afterAutospacing="0"/>
        <w:jc w:val="both"/>
        <w:rPr>
          <w:color w:val="000000"/>
        </w:rPr>
      </w:pPr>
      <w:r>
        <w:rPr>
          <w:rStyle w:val="c29"/>
          <w:i/>
          <w:iCs/>
          <w:color w:val="000000"/>
        </w:rPr>
        <w:t>Исторические документы - "Из рапорта адмирала Г. А. Спиридонова, 1770 г.","Современники о сражении под Кинбурном. 1787 г", "Из рапорта А. В. Суворова 11 декабря 1799 гг."</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Начало освоения Новороссии и Крыма</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Образование Новороссии. Переселенческая политика. Диаспора. Образование новых городов. Освоение Крыма. Основание Севастополя. Поездка Екатерины II по Новороссии и Крыму. Значение освоения Новоросии и Крыма для России. Григорий Александрович Потемкин, Бенджамин Франклин.</w:t>
      </w:r>
    </w:p>
    <w:p w:rsidR="00937E1B" w:rsidRDefault="00937E1B" w:rsidP="00421218">
      <w:pPr>
        <w:pStyle w:val="c21"/>
        <w:shd w:val="clear" w:color="auto" w:fill="FFFFFF"/>
        <w:spacing w:before="0" w:beforeAutospacing="0" w:after="0" w:afterAutospacing="0"/>
        <w:jc w:val="both"/>
        <w:rPr>
          <w:color w:val="000000"/>
        </w:rPr>
      </w:pPr>
      <w:r>
        <w:rPr>
          <w:rStyle w:val="c29"/>
          <w:i/>
          <w:iCs/>
          <w:color w:val="000000"/>
        </w:rPr>
        <w:t>Исторические документы - Из мемуаров Екатерины II , Историки о правлении Екатерины II(Карамзин Н. М., Ключевский В. О.)</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РОССИЙСКАЯ ИМПЕРИЯ ПРИ ПАВЛЕ I - (3 часа)</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Внутренняя политика Павла I</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Личность Павла I. Изменение порядка престолонаследия. Преобразования в армии. Усиление бюрократизма. Полицейский произвол. Крестьянский вопрос. "Разжалованная грамота" дворянству.</w:t>
      </w:r>
    </w:p>
    <w:p w:rsidR="00937E1B" w:rsidRDefault="00937E1B"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"Из воспоминаний современника Павла I", "Из записок приближенного Павла I графа Ф. В. Растопчина".</w:t>
      </w:r>
    </w:p>
    <w:p w:rsidR="00937E1B" w:rsidRDefault="00937E1B" w:rsidP="00421218">
      <w:pPr>
        <w:pStyle w:val="c21"/>
        <w:shd w:val="clear" w:color="auto" w:fill="FFFFFF"/>
        <w:spacing w:before="0" w:beforeAutospacing="0" w:after="0" w:afterAutospacing="0"/>
        <w:jc w:val="both"/>
        <w:rPr>
          <w:color w:val="000000"/>
        </w:rPr>
      </w:pPr>
      <w:r>
        <w:rPr>
          <w:rStyle w:val="c41"/>
          <w:b/>
          <w:bCs/>
          <w:i/>
          <w:iCs/>
          <w:color w:val="000000"/>
        </w:rPr>
        <w:t>Внешняя политика Павла I.</w:t>
      </w:r>
    </w:p>
    <w:p w:rsidR="00937E1B" w:rsidRDefault="00937E1B" w:rsidP="00421218">
      <w:pPr>
        <w:pStyle w:val="c21"/>
        <w:shd w:val="clear" w:color="auto" w:fill="FFFFFF"/>
        <w:spacing w:before="0" w:beforeAutospacing="0" w:after="0" w:afterAutospacing="0"/>
        <w:jc w:val="both"/>
        <w:rPr>
          <w:color w:val="000000"/>
        </w:rPr>
      </w:pPr>
      <w:r>
        <w:rPr>
          <w:rStyle w:val="c29"/>
          <w:i/>
          <w:iCs/>
          <w:color w:val="000000"/>
        </w:rPr>
        <w:t>Выбор внешнеполитического курса. Покровительство Мальтийскому ордену. Итальянский и Швейцарский походы. Союз с Наполеоном. Индийский поход. Заговор 11 марта 1801 года. Личности: Федор Федорович Ушаков (1745 - 1817 гг.). Андре Массена (1758 - 1817 гг.), Горацио Нельсон (1758 - 1805 гг.)</w:t>
      </w:r>
    </w:p>
    <w:p w:rsidR="00937E1B" w:rsidRDefault="00937E1B" w:rsidP="00421218">
      <w:pPr>
        <w:pStyle w:val="c21"/>
        <w:shd w:val="clear" w:color="auto" w:fill="FFFFFF"/>
        <w:spacing w:before="0" w:beforeAutospacing="0" w:after="0" w:afterAutospacing="0"/>
        <w:jc w:val="both"/>
        <w:rPr>
          <w:color w:val="000000"/>
        </w:rPr>
      </w:pPr>
      <w:r>
        <w:rPr>
          <w:rStyle w:val="c54"/>
          <w:i/>
          <w:iCs/>
          <w:color w:val="000000"/>
        </w:rPr>
        <w:t> </w:t>
      </w:r>
      <w:r>
        <w:rPr>
          <w:rStyle w:val="c12"/>
          <w:b/>
          <w:bCs/>
          <w:color w:val="000000"/>
        </w:rPr>
        <w:t>КУЛЬТУРНОЕ ПРОСТРАНСТВО РОССИЙСКОЙ ИМПЕРИИ в VIII в.  (7 часов)</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Литература, архитектура и изобразительное искусство. Петровское барокко.</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и скульптура. Начало ансамблевой застройки городов.</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Жизнь в дворянских усадьбах. Крепостные театры. Одежда и мода. Жилищные условия разных слоёв населения, особенности питания.</w:t>
      </w:r>
    </w:p>
    <w:p w:rsidR="00937E1B" w:rsidRDefault="00937E1B" w:rsidP="00421218">
      <w:pPr>
        <w:pStyle w:val="c21"/>
        <w:shd w:val="clear" w:color="auto" w:fill="FFFFFF"/>
        <w:spacing w:before="0" w:beforeAutospacing="0" w:after="0" w:afterAutospacing="0"/>
        <w:jc w:val="both"/>
        <w:rPr>
          <w:color w:val="000000"/>
        </w:rPr>
      </w:pPr>
      <w:r>
        <w:rPr>
          <w:rStyle w:val="c12"/>
          <w:b/>
          <w:bCs/>
          <w:color w:val="000000"/>
        </w:rPr>
        <w:t>Повторение (2 часа)</w:t>
      </w:r>
    </w:p>
    <w:p w:rsidR="00937E1B" w:rsidRDefault="00937E1B" w:rsidP="00421218">
      <w:pPr>
        <w:pStyle w:val="c21"/>
        <w:shd w:val="clear" w:color="auto" w:fill="FFFFFF"/>
        <w:spacing w:before="0" w:beforeAutospacing="0" w:after="0" w:afterAutospacing="0"/>
        <w:jc w:val="both"/>
        <w:rPr>
          <w:color w:val="000000"/>
        </w:rPr>
      </w:pPr>
      <w:r>
        <w:rPr>
          <w:rStyle w:val="c12"/>
          <w:b/>
          <w:bCs/>
          <w:color w:val="000000"/>
        </w:rPr>
        <w:t>Промежуточная контрольная работа за курс истории в 8 классе.</w:t>
      </w:r>
    </w:p>
    <w:p w:rsidR="00937E1B" w:rsidRDefault="00937E1B" w:rsidP="00421218">
      <w:pPr>
        <w:pStyle w:val="c21"/>
        <w:shd w:val="clear" w:color="auto" w:fill="FFFFFF"/>
        <w:spacing w:before="0" w:beforeAutospacing="0" w:after="0" w:afterAutospacing="0"/>
        <w:jc w:val="both"/>
        <w:rPr>
          <w:color w:val="000000"/>
        </w:rPr>
      </w:pPr>
      <w:r>
        <w:rPr>
          <w:rStyle w:val="c12"/>
          <w:b/>
          <w:bCs/>
          <w:color w:val="000000"/>
        </w:rPr>
        <w:t>Защита проектов.</w:t>
      </w:r>
    </w:p>
    <w:p w:rsidR="00937E1B" w:rsidRDefault="00937E1B" w:rsidP="00421218">
      <w:pPr>
        <w:pStyle w:val="c11"/>
        <w:shd w:val="clear" w:color="auto" w:fill="FFFFFF"/>
        <w:spacing w:before="0" w:beforeAutospacing="0" w:after="0" w:afterAutospacing="0"/>
        <w:jc w:val="center"/>
        <w:rPr>
          <w:color w:val="000000"/>
        </w:rPr>
      </w:pPr>
      <w:r>
        <w:rPr>
          <w:rStyle w:val="c12"/>
          <w:b/>
          <w:bCs/>
          <w:color w:val="000000"/>
        </w:rPr>
        <w:t>Основные события и даты</w:t>
      </w:r>
    </w:p>
    <w:p w:rsidR="00937E1B" w:rsidRDefault="00937E1B" w:rsidP="00421218">
      <w:pPr>
        <w:pStyle w:val="c11"/>
        <w:shd w:val="clear" w:color="auto" w:fill="FFFFFF"/>
        <w:spacing w:before="0" w:beforeAutospacing="0" w:after="0" w:afterAutospacing="0"/>
        <w:jc w:val="center"/>
        <w:rPr>
          <w:color w:val="000000"/>
        </w:rPr>
      </w:pPr>
      <w:r>
        <w:rPr>
          <w:rStyle w:val="c12"/>
          <w:b/>
          <w:bCs/>
          <w:color w:val="000000"/>
        </w:rPr>
        <w:t>8 класс</w:t>
      </w:r>
    </w:p>
    <w:p w:rsidR="00937E1B" w:rsidRDefault="00937E1B" w:rsidP="00421218">
      <w:pPr>
        <w:pStyle w:val="c10"/>
        <w:shd w:val="clear" w:color="auto" w:fill="FFFFFF"/>
        <w:spacing w:before="0" w:beforeAutospacing="0" w:after="0" w:afterAutospacing="0"/>
        <w:rPr>
          <w:color w:val="000000"/>
        </w:rPr>
      </w:pPr>
      <w:r>
        <w:rPr>
          <w:rStyle w:val="c1"/>
          <w:color w:val="000000"/>
        </w:rPr>
        <w:t>1682—1725 гг. — царствование Петра I (до 1689 г. при регентстве царевны Софьи; до 1696 г. совместно с Иваном V)</w:t>
      </w:r>
    </w:p>
    <w:p w:rsidR="00937E1B" w:rsidRDefault="00937E1B" w:rsidP="00421218">
      <w:pPr>
        <w:pStyle w:val="c10"/>
        <w:shd w:val="clear" w:color="auto" w:fill="FFFFFF"/>
        <w:spacing w:before="0" w:beforeAutospacing="0" w:after="0" w:afterAutospacing="0"/>
        <w:rPr>
          <w:color w:val="000000"/>
        </w:rPr>
      </w:pPr>
      <w:r>
        <w:rPr>
          <w:rStyle w:val="c1"/>
          <w:color w:val="000000"/>
        </w:rPr>
        <w:t>1682—1689 гг. — правление царевны Софьи</w:t>
      </w:r>
    </w:p>
    <w:p w:rsidR="00937E1B" w:rsidRDefault="00937E1B" w:rsidP="00421218">
      <w:pPr>
        <w:pStyle w:val="c10"/>
        <w:shd w:val="clear" w:color="auto" w:fill="FFFFFF"/>
        <w:spacing w:before="0" w:beforeAutospacing="0" w:after="0" w:afterAutospacing="0"/>
        <w:rPr>
          <w:color w:val="000000"/>
        </w:rPr>
      </w:pPr>
      <w:r>
        <w:rPr>
          <w:rStyle w:val="c1"/>
          <w:color w:val="000000"/>
        </w:rPr>
        <w:t>1682, 1689, 1698 гг. — восстания стрельцов в Москве</w:t>
      </w:r>
    </w:p>
    <w:p w:rsidR="00937E1B" w:rsidRDefault="00937E1B" w:rsidP="00421218">
      <w:pPr>
        <w:pStyle w:val="c10"/>
        <w:shd w:val="clear" w:color="auto" w:fill="FFFFFF"/>
        <w:spacing w:before="0" w:beforeAutospacing="0" w:after="0" w:afterAutospacing="0"/>
        <w:rPr>
          <w:color w:val="000000"/>
        </w:rPr>
      </w:pPr>
      <w:r>
        <w:rPr>
          <w:rStyle w:val="c1"/>
          <w:color w:val="000000"/>
        </w:rPr>
        <w:t>1686 г. — заключение «вечного мира» с Речью Посполитой</w:t>
      </w:r>
    </w:p>
    <w:p w:rsidR="00937E1B" w:rsidRDefault="00937E1B" w:rsidP="00421218">
      <w:pPr>
        <w:pStyle w:val="c10"/>
        <w:shd w:val="clear" w:color="auto" w:fill="FFFFFF"/>
        <w:spacing w:before="0" w:beforeAutospacing="0" w:after="0" w:afterAutospacing="0"/>
        <w:rPr>
          <w:color w:val="000000"/>
        </w:rPr>
      </w:pPr>
      <w:r>
        <w:rPr>
          <w:rStyle w:val="c1"/>
          <w:color w:val="000000"/>
        </w:rPr>
        <w:t>1686—1700 гг. — война с Османской империей</w:t>
      </w:r>
    </w:p>
    <w:p w:rsidR="00937E1B" w:rsidRDefault="00937E1B" w:rsidP="00421218">
      <w:pPr>
        <w:pStyle w:val="c10"/>
        <w:shd w:val="clear" w:color="auto" w:fill="FFFFFF"/>
        <w:spacing w:before="0" w:beforeAutospacing="0" w:after="0" w:afterAutospacing="0"/>
        <w:rPr>
          <w:color w:val="000000"/>
        </w:rPr>
      </w:pPr>
      <w:r>
        <w:rPr>
          <w:rStyle w:val="c1"/>
          <w:color w:val="000000"/>
        </w:rPr>
        <w:t>1687 г. — основание Славяно-греко-латинского училища (позднее — академия) в Москве</w:t>
      </w:r>
    </w:p>
    <w:p w:rsidR="00937E1B" w:rsidRDefault="00937E1B" w:rsidP="00421218">
      <w:pPr>
        <w:pStyle w:val="c10"/>
        <w:shd w:val="clear" w:color="auto" w:fill="FFFFFF"/>
        <w:spacing w:before="0" w:beforeAutospacing="0" w:after="0" w:afterAutospacing="0"/>
        <w:rPr>
          <w:color w:val="000000"/>
        </w:rPr>
      </w:pPr>
      <w:r>
        <w:rPr>
          <w:rStyle w:val="c1"/>
          <w:color w:val="000000"/>
        </w:rPr>
        <w:t>1687, 1689 гг. — Крымские походы В. В. Голицына</w:t>
      </w:r>
    </w:p>
    <w:p w:rsidR="00937E1B" w:rsidRDefault="00937E1B" w:rsidP="00421218">
      <w:pPr>
        <w:pStyle w:val="c10"/>
        <w:shd w:val="clear" w:color="auto" w:fill="FFFFFF"/>
        <w:spacing w:before="0" w:beforeAutospacing="0" w:after="0" w:afterAutospacing="0"/>
        <w:rPr>
          <w:color w:val="000000"/>
        </w:rPr>
      </w:pPr>
      <w:r>
        <w:rPr>
          <w:rStyle w:val="c1"/>
          <w:color w:val="000000"/>
        </w:rPr>
        <w:t>1689 г. — Нерчинский договор между Россией и Китаем</w:t>
      </w:r>
    </w:p>
    <w:p w:rsidR="00937E1B" w:rsidRDefault="00937E1B" w:rsidP="00421218">
      <w:pPr>
        <w:pStyle w:val="c10"/>
        <w:shd w:val="clear" w:color="auto" w:fill="FFFFFF"/>
        <w:spacing w:before="0" w:beforeAutospacing="0" w:after="0" w:afterAutospacing="0"/>
        <w:rPr>
          <w:color w:val="000000"/>
        </w:rPr>
      </w:pPr>
      <w:r>
        <w:rPr>
          <w:rStyle w:val="c1"/>
          <w:color w:val="000000"/>
        </w:rPr>
        <w:t>1695, 1696 гг. — Азовские походы</w:t>
      </w:r>
    </w:p>
    <w:p w:rsidR="00937E1B" w:rsidRDefault="00937E1B" w:rsidP="00421218">
      <w:pPr>
        <w:pStyle w:val="c10"/>
        <w:shd w:val="clear" w:color="auto" w:fill="FFFFFF"/>
        <w:spacing w:before="0" w:beforeAutospacing="0" w:after="0" w:afterAutospacing="0"/>
        <w:rPr>
          <w:color w:val="000000"/>
        </w:rPr>
      </w:pPr>
      <w:r>
        <w:rPr>
          <w:rStyle w:val="c1"/>
          <w:color w:val="000000"/>
        </w:rPr>
        <w:t>1697—1698 гг. — Великое посольство в Европу</w:t>
      </w:r>
    </w:p>
    <w:p w:rsidR="00937E1B" w:rsidRDefault="00937E1B" w:rsidP="00421218">
      <w:pPr>
        <w:pStyle w:val="c10"/>
        <w:shd w:val="clear" w:color="auto" w:fill="FFFFFF"/>
        <w:spacing w:before="0" w:beforeAutospacing="0" w:after="0" w:afterAutospacing="0"/>
        <w:rPr>
          <w:color w:val="000000"/>
        </w:rPr>
      </w:pPr>
      <w:r>
        <w:rPr>
          <w:rStyle w:val="c1"/>
          <w:color w:val="000000"/>
        </w:rPr>
        <w:t>1700—1721 гг. — Северная война</w:t>
      </w:r>
    </w:p>
    <w:p w:rsidR="00937E1B" w:rsidRDefault="00937E1B" w:rsidP="00421218">
      <w:pPr>
        <w:pStyle w:val="c10"/>
        <w:shd w:val="clear" w:color="auto" w:fill="FFFFFF"/>
        <w:spacing w:before="0" w:beforeAutospacing="0" w:after="0" w:afterAutospacing="0"/>
        <w:rPr>
          <w:color w:val="000000"/>
        </w:rPr>
      </w:pPr>
      <w:r>
        <w:rPr>
          <w:rStyle w:val="c1"/>
          <w:color w:val="000000"/>
        </w:rPr>
        <w:t>1700 г. — поражение под Нарвой        </w:t>
      </w:r>
    </w:p>
    <w:p w:rsidR="00937E1B" w:rsidRDefault="00937E1B" w:rsidP="00421218">
      <w:pPr>
        <w:pStyle w:val="c10"/>
        <w:shd w:val="clear" w:color="auto" w:fill="FFFFFF"/>
        <w:spacing w:before="0" w:beforeAutospacing="0" w:after="0" w:afterAutospacing="0"/>
        <w:rPr>
          <w:color w:val="000000"/>
        </w:rPr>
      </w:pPr>
      <w:r>
        <w:rPr>
          <w:rStyle w:val="c1"/>
          <w:color w:val="000000"/>
        </w:rPr>
        <w:t>16 мая 1703 г. — основание Санкт-Петербурга</w:t>
      </w:r>
    </w:p>
    <w:p w:rsidR="00937E1B" w:rsidRDefault="00937E1B" w:rsidP="00421218">
      <w:pPr>
        <w:pStyle w:val="c10"/>
        <w:shd w:val="clear" w:color="auto" w:fill="FFFFFF"/>
        <w:spacing w:before="0" w:beforeAutospacing="0" w:after="0" w:afterAutospacing="0"/>
        <w:rPr>
          <w:color w:val="000000"/>
        </w:rPr>
      </w:pPr>
      <w:r>
        <w:rPr>
          <w:rStyle w:val="c1"/>
          <w:color w:val="000000"/>
        </w:rPr>
        <w:t>1705—1706 гг. — восстание в Астрахани</w:t>
      </w:r>
    </w:p>
    <w:p w:rsidR="00937E1B" w:rsidRDefault="00937E1B" w:rsidP="00421218">
      <w:pPr>
        <w:pStyle w:val="c10"/>
        <w:shd w:val="clear" w:color="auto" w:fill="FFFFFF"/>
        <w:spacing w:before="0" w:beforeAutospacing="0" w:after="0" w:afterAutospacing="0"/>
        <w:rPr>
          <w:color w:val="000000"/>
        </w:rPr>
      </w:pPr>
      <w:r>
        <w:rPr>
          <w:rStyle w:val="c1"/>
          <w:color w:val="000000"/>
        </w:rPr>
        <w:t>1707—1708 гг. — восстание под предводительством Кондратия Булавина</w:t>
      </w:r>
    </w:p>
    <w:p w:rsidR="00937E1B" w:rsidRDefault="00937E1B" w:rsidP="00421218">
      <w:pPr>
        <w:pStyle w:val="c10"/>
        <w:shd w:val="clear" w:color="auto" w:fill="FFFFFF"/>
        <w:spacing w:before="0" w:beforeAutospacing="0" w:after="0" w:afterAutospacing="0"/>
        <w:rPr>
          <w:color w:val="000000"/>
        </w:rPr>
      </w:pPr>
      <w:r>
        <w:rPr>
          <w:rStyle w:val="c1"/>
          <w:color w:val="000000"/>
        </w:rPr>
        <w:t>1708—1710 гг. — учреждение губерний</w:t>
      </w:r>
    </w:p>
    <w:p w:rsidR="00937E1B" w:rsidRDefault="00937E1B" w:rsidP="00421218">
      <w:pPr>
        <w:pStyle w:val="c10"/>
        <w:shd w:val="clear" w:color="auto" w:fill="FFFFFF"/>
        <w:spacing w:before="0" w:beforeAutospacing="0" w:after="0" w:afterAutospacing="0"/>
        <w:rPr>
          <w:color w:val="000000"/>
        </w:rPr>
      </w:pPr>
      <w:r>
        <w:rPr>
          <w:rStyle w:val="c1"/>
          <w:color w:val="000000"/>
        </w:rPr>
        <w:t>1708 г. — битва при деревне Лесной</w:t>
      </w:r>
    </w:p>
    <w:p w:rsidR="00937E1B" w:rsidRDefault="00937E1B" w:rsidP="00421218">
      <w:pPr>
        <w:pStyle w:val="c10"/>
        <w:shd w:val="clear" w:color="auto" w:fill="FFFFFF"/>
        <w:spacing w:before="0" w:beforeAutospacing="0" w:after="0" w:afterAutospacing="0"/>
        <w:rPr>
          <w:color w:val="000000"/>
        </w:rPr>
      </w:pPr>
      <w:r>
        <w:rPr>
          <w:rStyle w:val="c1"/>
          <w:color w:val="000000"/>
        </w:rPr>
        <w:t>27 июня 1709 г. — Полтавская битва</w:t>
      </w:r>
    </w:p>
    <w:p w:rsidR="00937E1B" w:rsidRDefault="00937E1B" w:rsidP="00421218">
      <w:pPr>
        <w:pStyle w:val="c10"/>
        <w:shd w:val="clear" w:color="auto" w:fill="FFFFFF"/>
        <w:spacing w:before="0" w:beforeAutospacing="0" w:after="0" w:afterAutospacing="0"/>
        <w:rPr>
          <w:color w:val="000000"/>
        </w:rPr>
      </w:pPr>
      <w:r>
        <w:rPr>
          <w:rStyle w:val="c1"/>
          <w:color w:val="000000"/>
        </w:rPr>
        <w:t>1711 г. — учреждение Сената; Прутский поход</w:t>
      </w:r>
    </w:p>
    <w:p w:rsidR="00937E1B" w:rsidRDefault="00937E1B" w:rsidP="00421218">
      <w:pPr>
        <w:pStyle w:val="c10"/>
        <w:shd w:val="clear" w:color="auto" w:fill="FFFFFF"/>
        <w:spacing w:before="0" w:beforeAutospacing="0" w:after="0" w:afterAutospacing="0"/>
        <w:rPr>
          <w:color w:val="000000"/>
        </w:rPr>
      </w:pPr>
      <w:r>
        <w:rPr>
          <w:rStyle w:val="c1"/>
          <w:color w:val="000000"/>
        </w:rPr>
        <w:t>1714 г. — указ о единонаследии</w:t>
      </w:r>
    </w:p>
    <w:p w:rsidR="00937E1B" w:rsidRDefault="00937E1B" w:rsidP="00421218">
      <w:pPr>
        <w:pStyle w:val="c10"/>
        <w:shd w:val="clear" w:color="auto" w:fill="FFFFFF"/>
        <w:spacing w:before="0" w:beforeAutospacing="0" w:after="0" w:afterAutospacing="0"/>
        <w:rPr>
          <w:color w:val="000000"/>
        </w:rPr>
      </w:pPr>
      <w:r>
        <w:rPr>
          <w:rStyle w:val="c1"/>
          <w:color w:val="000000"/>
        </w:rPr>
        <w:t>27 июля 1714 г. — Гангутское сражение</w:t>
      </w:r>
    </w:p>
    <w:p w:rsidR="00937E1B" w:rsidRDefault="00937E1B" w:rsidP="00421218">
      <w:pPr>
        <w:pStyle w:val="c10"/>
        <w:shd w:val="clear" w:color="auto" w:fill="FFFFFF"/>
        <w:spacing w:before="0" w:beforeAutospacing="0" w:after="0" w:afterAutospacing="0"/>
        <w:rPr>
          <w:color w:val="000000"/>
        </w:rPr>
      </w:pPr>
      <w:r>
        <w:rPr>
          <w:rStyle w:val="c1"/>
          <w:color w:val="000000"/>
        </w:rPr>
        <w:t>1718—1720 гг. — учреждение коллегий</w:t>
      </w:r>
    </w:p>
    <w:p w:rsidR="00937E1B" w:rsidRDefault="00937E1B" w:rsidP="00421218">
      <w:pPr>
        <w:pStyle w:val="c10"/>
        <w:shd w:val="clear" w:color="auto" w:fill="FFFFFF"/>
        <w:spacing w:before="0" w:beforeAutospacing="0" w:after="0" w:afterAutospacing="0"/>
        <w:rPr>
          <w:color w:val="000000"/>
        </w:rPr>
      </w:pPr>
      <w:r>
        <w:rPr>
          <w:rStyle w:val="c1"/>
          <w:color w:val="000000"/>
        </w:rPr>
        <w:t>1718—1724 гг. — проведение подушной переписи и первой ревизии</w:t>
      </w:r>
    </w:p>
    <w:p w:rsidR="00937E1B" w:rsidRDefault="00937E1B" w:rsidP="00421218">
      <w:pPr>
        <w:pStyle w:val="c10"/>
        <w:shd w:val="clear" w:color="auto" w:fill="FFFFFF"/>
        <w:spacing w:before="0" w:beforeAutospacing="0" w:after="0" w:afterAutospacing="0"/>
        <w:rPr>
          <w:color w:val="000000"/>
        </w:rPr>
      </w:pPr>
      <w:r>
        <w:rPr>
          <w:rStyle w:val="c1"/>
          <w:color w:val="000000"/>
        </w:rPr>
        <w:t>1720 г. — сражение у острова Гренгам</w:t>
      </w:r>
    </w:p>
    <w:p w:rsidR="00937E1B" w:rsidRDefault="00937E1B" w:rsidP="00421218">
      <w:pPr>
        <w:pStyle w:val="c10"/>
        <w:shd w:val="clear" w:color="auto" w:fill="FFFFFF"/>
        <w:spacing w:before="0" w:beforeAutospacing="0" w:after="0" w:afterAutospacing="0"/>
        <w:rPr>
          <w:color w:val="000000"/>
        </w:rPr>
      </w:pPr>
      <w:r>
        <w:rPr>
          <w:rStyle w:val="c1"/>
          <w:color w:val="000000"/>
        </w:rPr>
        <w:t>1721 г. — Ништадтский мир со Швецией</w:t>
      </w:r>
    </w:p>
    <w:p w:rsidR="00937E1B" w:rsidRDefault="00937E1B" w:rsidP="00421218">
      <w:pPr>
        <w:pStyle w:val="c10"/>
        <w:shd w:val="clear" w:color="auto" w:fill="FFFFFF"/>
        <w:spacing w:before="0" w:beforeAutospacing="0" w:after="0" w:afterAutospacing="0"/>
        <w:rPr>
          <w:color w:val="000000"/>
        </w:rPr>
      </w:pPr>
      <w:r>
        <w:rPr>
          <w:rStyle w:val="c1"/>
          <w:color w:val="000000"/>
        </w:rPr>
        <w:t>1721 г. — провозглашение России империей</w:t>
      </w:r>
    </w:p>
    <w:p w:rsidR="00937E1B" w:rsidRDefault="00937E1B" w:rsidP="00421218">
      <w:pPr>
        <w:pStyle w:val="c10"/>
        <w:shd w:val="clear" w:color="auto" w:fill="FFFFFF"/>
        <w:spacing w:before="0" w:beforeAutospacing="0" w:after="0" w:afterAutospacing="0"/>
        <w:rPr>
          <w:color w:val="000000"/>
        </w:rPr>
      </w:pPr>
      <w:r>
        <w:rPr>
          <w:rStyle w:val="c1"/>
          <w:color w:val="000000"/>
        </w:rPr>
        <w:t>1722 г. — введение Табели о рангах</w:t>
      </w:r>
    </w:p>
    <w:p w:rsidR="00937E1B" w:rsidRDefault="00937E1B" w:rsidP="00421218">
      <w:pPr>
        <w:pStyle w:val="c10"/>
        <w:shd w:val="clear" w:color="auto" w:fill="FFFFFF"/>
        <w:spacing w:before="0" w:beforeAutospacing="0" w:after="0" w:afterAutospacing="0"/>
        <w:rPr>
          <w:color w:val="000000"/>
        </w:rPr>
      </w:pPr>
      <w:r>
        <w:rPr>
          <w:rStyle w:val="c1"/>
          <w:color w:val="000000"/>
        </w:rPr>
        <w:t>1722—1723 гг. — Каспийский (Персидский) поход</w:t>
      </w:r>
    </w:p>
    <w:p w:rsidR="00937E1B" w:rsidRDefault="00937E1B" w:rsidP="00421218">
      <w:pPr>
        <w:pStyle w:val="c10"/>
        <w:shd w:val="clear" w:color="auto" w:fill="FFFFFF"/>
        <w:spacing w:before="0" w:beforeAutospacing="0" w:after="0" w:afterAutospacing="0"/>
        <w:rPr>
          <w:color w:val="000000"/>
        </w:rPr>
      </w:pPr>
      <w:r>
        <w:rPr>
          <w:rStyle w:val="c1"/>
          <w:color w:val="000000"/>
        </w:rPr>
        <w:t>1725 г. — учреждение Академии наук в Петербурге</w:t>
      </w:r>
    </w:p>
    <w:p w:rsidR="00937E1B" w:rsidRDefault="00937E1B" w:rsidP="00421218">
      <w:pPr>
        <w:pStyle w:val="c10"/>
        <w:shd w:val="clear" w:color="auto" w:fill="FFFFFF"/>
        <w:spacing w:before="0" w:beforeAutospacing="0" w:after="0" w:afterAutospacing="0"/>
        <w:rPr>
          <w:color w:val="000000"/>
        </w:rPr>
      </w:pPr>
      <w:r>
        <w:rPr>
          <w:rStyle w:val="c1"/>
          <w:color w:val="000000"/>
        </w:rPr>
        <w:t>1725—1727 гг. — правление Екатерины I</w:t>
      </w:r>
    </w:p>
    <w:p w:rsidR="00937E1B" w:rsidRDefault="00937E1B" w:rsidP="00421218">
      <w:pPr>
        <w:pStyle w:val="c10"/>
        <w:shd w:val="clear" w:color="auto" w:fill="FFFFFF"/>
        <w:spacing w:before="0" w:beforeAutospacing="0" w:after="0" w:afterAutospacing="0"/>
        <w:rPr>
          <w:color w:val="000000"/>
        </w:rPr>
      </w:pPr>
      <w:r>
        <w:rPr>
          <w:rStyle w:val="c1"/>
          <w:color w:val="000000"/>
        </w:rPr>
        <w:t>1727—1730 гг. — правление Петра II</w:t>
      </w:r>
    </w:p>
    <w:p w:rsidR="00937E1B" w:rsidRDefault="00937E1B" w:rsidP="00421218">
      <w:pPr>
        <w:pStyle w:val="c10"/>
        <w:shd w:val="clear" w:color="auto" w:fill="FFFFFF"/>
        <w:spacing w:before="0" w:beforeAutospacing="0" w:after="0" w:afterAutospacing="0"/>
        <w:rPr>
          <w:color w:val="000000"/>
        </w:rPr>
      </w:pPr>
      <w:r>
        <w:rPr>
          <w:rStyle w:val="c1"/>
          <w:color w:val="000000"/>
        </w:rPr>
        <w:t>1730—1740 гг. — правление Анны Иоанновны</w:t>
      </w:r>
    </w:p>
    <w:p w:rsidR="00937E1B" w:rsidRDefault="00937E1B" w:rsidP="00421218">
      <w:pPr>
        <w:pStyle w:val="c10"/>
        <w:shd w:val="clear" w:color="auto" w:fill="FFFFFF"/>
        <w:spacing w:before="0" w:beforeAutospacing="0" w:after="0" w:afterAutospacing="0"/>
        <w:rPr>
          <w:color w:val="000000"/>
        </w:rPr>
      </w:pPr>
      <w:r>
        <w:rPr>
          <w:rStyle w:val="c1"/>
          <w:color w:val="000000"/>
        </w:rPr>
        <w:t>1733—1735 гг. — война за польское наследство</w:t>
      </w:r>
    </w:p>
    <w:p w:rsidR="00937E1B" w:rsidRDefault="00937E1B" w:rsidP="00421218">
      <w:pPr>
        <w:pStyle w:val="c10"/>
        <w:shd w:val="clear" w:color="auto" w:fill="FFFFFF"/>
        <w:spacing w:before="0" w:beforeAutospacing="0" w:after="0" w:afterAutospacing="0"/>
        <w:rPr>
          <w:color w:val="000000"/>
        </w:rPr>
      </w:pPr>
      <w:r>
        <w:rPr>
          <w:rStyle w:val="c1"/>
          <w:color w:val="000000"/>
        </w:rPr>
        <w:t>1736—1739 гг. — русско-турецкая война</w:t>
      </w:r>
    </w:p>
    <w:p w:rsidR="00937E1B" w:rsidRDefault="00937E1B" w:rsidP="00421218">
      <w:pPr>
        <w:pStyle w:val="c10"/>
        <w:shd w:val="clear" w:color="auto" w:fill="FFFFFF"/>
        <w:spacing w:before="0" w:beforeAutospacing="0" w:after="0" w:afterAutospacing="0"/>
        <w:rPr>
          <w:color w:val="000000"/>
        </w:rPr>
      </w:pPr>
      <w:r>
        <w:rPr>
          <w:rStyle w:val="c1"/>
          <w:color w:val="000000"/>
        </w:rPr>
        <w:t>1741—1743 гг. — русско-шведская война</w:t>
      </w:r>
    </w:p>
    <w:p w:rsidR="00937E1B" w:rsidRDefault="00937E1B" w:rsidP="00421218">
      <w:pPr>
        <w:pStyle w:val="c10"/>
        <w:shd w:val="clear" w:color="auto" w:fill="FFFFFF"/>
        <w:spacing w:before="0" w:beforeAutospacing="0" w:after="0" w:afterAutospacing="0"/>
        <w:rPr>
          <w:color w:val="000000"/>
        </w:rPr>
      </w:pPr>
      <w:r>
        <w:rPr>
          <w:rStyle w:val="c1"/>
          <w:color w:val="000000"/>
        </w:rPr>
        <w:t>1740—1741 гг. — правление Иоанна Антоновича</w:t>
      </w:r>
    </w:p>
    <w:p w:rsidR="00937E1B" w:rsidRDefault="00937E1B" w:rsidP="00421218">
      <w:pPr>
        <w:pStyle w:val="c10"/>
        <w:shd w:val="clear" w:color="auto" w:fill="FFFFFF"/>
        <w:spacing w:before="0" w:beforeAutospacing="0" w:after="0" w:afterAutospacing="0"/>
        <w:rPr>
          <w:color w:val="000000"/>
        </w:rPr>
      </w:pPr>
      <w:r>
        <w:rPr>
          <w:rStyle w:val="c1"/>
          <w:color w:val="000000"/>
        </w:rPr>
        <w:t>1741—1761 гг. — правление Елизаветы Петровны</w:t>
      </w:r>
    </w:p>
    <w:p w:rsidR="00937E1B" w:rsidRDefault="00937E1B" w:rsidP="00421218">
      <w:pPr>
        <w:pStyle w:val="c10"/>
        <w:shd w:val="clear" w:color="auto" w:fill="FFFFFF"/>
        <w:spacing w:before="0" w:beforeAutospacing="0" w:after="0" w:afterAutospacing="0"/>
        <w:rPr>
          <w:color w:val="000000"/>
        </w:rPr>
      </w:pPr>
      <w:r>
        <w:rPr>
          <w:rStyle w:val="c1"/>
          <w:color w:val="000000"/>
        </w:rPr>
        <w:t>1755 г. — основание Московского университета</w:t>
      </w:r>
    </w:p>
    <w:p w:rsidR="00937E1B" w:rsidRDefault="00937E1B" w:rsidP="00421218">
      <w:pPr>
        <w:pStyle w:val="c10"/>
        <w:shd w:val="clear" w:color="auto" w:fill="FFFFFF"/>
        <w:spacing w:before="0" w:beforeAutospacing="0" w:after="0" w:afterAutospacing="0"/>
        <w:rPr>
          <w:color w:val="000000"/>
        </w:rPr>
      </w:pPr>
      <w:r>
        <w:rPr>
          <w:rStyle w:val="c1"/>
          <w:color w:val="000000"/>
        </w:rPr>
        <w:t>1756—1763 гг. — Семилетняя война</w:t>
      </w:r>
    </w:p>
    <w:p w:rsidR="00937E1B" w:rsidRDefault="00937E1B" w:rsidP="00421218">
      <w:pPr>
        <w:pStyle w:val="c10"/>
        <w:shd w:val="clear" w:color="auto" w:fill="FFFFFF"/>
        <w:spacing w:before="0" w:beforeAutospacing="0" w:after="0" w:afterAutospacing="0"/>
        <w:rPr>
          <w:color w:val="000000"/>
        </w:rPr>
      </w:pPr>
      <w:r>
        <w:rPr>
          <w:rStyle w:val="c1"/>
          <w:color w:val="000000"/>
        </w:rPr>
        <w:t>1761—1762 гг. — правление Петра III</w:t>
      </w:r>
    </w:p>
    <w:p w:rsidR="00937E1B" w:rsidRDefault="00937E1B" w:rsidP="00421218">
      <w:pPr>
        <w:pStyle w:val="c10"/>
        <w:shd w:val="clear" w:color="auto" w:fill="FFFFFF"/>
        <w:spacing w:before="0" w:beforeAutospacing="0" w:after="0" w:afterAutospacing="0"/>
        <w:rPr>
          <w:color w:val="000000"/>
        </w:rPr>
      </w:pPr>
      <w:r>
        <w:rPr>
          <w:color w:val="000000"/>
        </w:rPr>
        <w:t>1762 г. — Манифест о вольности дворянской</w:t>
      </w:r>
    </w:p>
    <w:p w:rsidR="00937E1B" w:rsidRDefault="00937E1B" w:rsidP="00421218">
      <w:pPr>
        <w:pStyle w:val="c10"/>
        <w:shd w:val="clear" w:color="auto" w:fill="FFFFFF"/>
        <w:spacing w:before="0" w:beforeAutospacing="0" w:after="0" w:afterAutospacing="0"/>
        <w:rPr>
          <w:color w:val="000000"/>
        </w:rPr>
      </w:pPr>
      <w:r>
        <w:rPr>
          <w:rStyle w:val="c1"/>
          <w:color w:val="000000"/>
        </w:rPr>
        <w:t>1762—1796 гг. — правление Екатерины II</w:t>
      </w:r>
    </w:p>
    <w:p w:rsidR="00937E1B" w:rsidRDefault="00937E1B" w:rsidP="00421218">
      <w:pPr>
        <w:pStyle w:val="c10"/>
        <w:shd w:val="clear" w:color="auto" w:fill="FFFFFF"/>
        <w:spacing w:before="0" w:beforeAutospacing="0" w:after="0" w:afterAutospacing="0"/>
        <w:rPr>
          <w:color w:val="000000"/>
        </w:rPr>
      </w:pPr>
      <w:r>
        <w:rPr>
          <w:rStyle w:val="c1"/>
          <w:color w:val="000000"/>
        </w:rPr>
        <w:t>1768—1774 гг. — русско-турецкая война</w:t>
      </w:r>
    </w:p>
    <w:p w:rsidR="00937E1B" w:rsidRDefault="00937E1B" w:rsidP="00421218">
      <w:pPr>
        <w:pStyle w:val="c10"/>
        <w:shd w:val="clear" w:color="auto" w:fill="FFFFFF"/>
        <w:spacing w:before="0" w:beforeAutospacing="0" w:after="0" w:afterAutospacing="0"/>
        <w:rPr>
          <w:color w:val="000000"/>
        </w:rPr>
      </w:pPr>
      <w:r>
        <w:rPr>
          <w:rStyle w:val="c1"/>
          <w:color w:val="000000"/>
        </w:rPr>
        <w:t>26 июня 1770 г. — Чесменское сражение</w:t>
      </w:r>
    </w:p>
    <w:p w:rsidR="00937E1B" w:rsidRDefault="00937E1B" w:rsidP="00421218">
      <w:pPr>
        <w:pStyle w:val="c10"/>
        <w:shd w:val="clear" w:color="auto" w:fill="FFFFFF"/>
        <w:spacing w:before="0" w:beforeAutospacing="0" w:after="0" w:afterAutospacing="0"/>
        <w:rPr>
          <w:color w:val="000000"/>
        </w:rPr>
      </w:pPr>
      <w:r>
        <w:rPr>
          <w:rStyle w:val="c1"/>
          <w:color w:val="000000"/>
        </w:rPr>
        <w:t>21 июля 1770 г. — сражение при Кагуле</w:t>
      </w:r>
    </w:p>
    <w:p w:rsidR="00937E1B" w:rsidRDefault="00937E1B" w:rsidP="00421218">
      <w:pPr>
        <w:pStyle w:val="c10"/>
        <w:shd w:val="clear" w:color="auto" w:fill="FFFFFF"/>
        <w:spacing w:before="0" w:beforeAutospacing="0" w:after="0" w:afterAutospacing="0"/>
        <w:rPr>
          <w:color w:val="000000"/>
        </w:rPr>
      </w:pPr>
      <w:r>
        <w:rPr>
          <w:rStyle w:val="c1"/>
          <w:color w:val="000000"/>
        </w:rPr>
        <w:t>1772, 1793, 1795 гг. — разделы Речи Посполитой</w:t>
      </w:r>
    </w:p>
    <w:p w:rsidR="00937E1B" w:rsidRDefault="00937E1B" w:rsidP="00421218">
      <w:pPr>
        <w:pStyle w:val="c10"/>
        <w:shd w:val="clear" w:color="auto" w:fill="FFFFFF"/>
        <w:spacing w:before="0" w:beforeAutospacing="0" w:after="0" w:afterAutospacing="0"/>
        <w:rPr>
          <w:color w:val="000000"/>
        </w:rPr>
      </w:pPr>
      <w:r>
        <w:rPr>
          <w:rStyle w:val="c1"/>
          <w:color w:val="000000"/>
        </w:rPr>
        <w:t>1773—1775 гг. — восстание под предводительством Емельяна Пугачёва</w:t>
      </w:r>
    </w:p>
    <w:p w:rsidR="00937E1B" w:rsidRDefault="00937E1B" w:rsidP="00421218">
      <w:pPr>
        <w:pStyle w:val="c10"/>
        <w:shd w:val="clear" w:color="auto" w:fill="FFFFFF"/>
        <w:spacing w:before="0" w:beforeAutospacing="0" w:after="0" w:afterAutospacing="0"/>
        <w:rPr>
          <w:color w:val="000000"/>
        </w:rPr>
      </w:pPr>
      <w:r>
        <w:rPr>
          <w:rStyle w:val="c1"/>
          <w:color w:val="000000"/>
        </w:rPr>
        <w:t>1774 г. — Кючук-Кайнарджийский мир с Османской империей</w:t>
      </w:r>
    </w:p>
    <w:p w:rsidR="00937E1B" w:rsidRDefault="00937E1B" w:rsidP="00421218">
      <w:pPr>
        <w:pStyle w:val="c10"/>
        <w:shd w:val="clear" w:color="auto" w:fill="FFFFFF"/>
        <w:spacing w:before="0" w:beforeAutospacing="0" w:after="0" w:afterAutospacing="0"/>
        <w:rPr>
          <w:color w:val="000000"/>
        </w:rPr>
      </w:pPr>
      <w:r>
        <w:rPr>
          <w:rStyle w:val="c1"/>
          <w:color w:val="000000"/>
        </w:rPr>
        <w:t>1775 г. — начало губернской реформы</w:t>
      </w:r>
    </w:p>
    <w:p w:rsidR="00937E1B" w:rsidRDefault="00937E1B" w:rsidP="00421218">
      <w:pPr>
        <w:pStyle w:val="c10"/>
        <w:shd w:val="clear" w:color="auto" w:fill="FFFFFF"/>
        <w:spacing w:before="0" w:beforeAutospacing="0" w:after="0" w:afterAutospacing="0"/>
        <w:rPr>
          <w:color w:val="000000"/>
        </w:rPr>
      </w:pPr>
      <w:r>
        <w:rPr>
          <w:rStyle w:val="c1"/>
          <w:color w:val="000000"/>
        </w:rPr>
        <w:t>1783 г. — присоединение Крыма к России</w:t>
      </w:r>
    </w:p>
    <w:p w:rsidR="00937E1B" w:rsidRDefault="00937E1B" w:rsidP="00421218">
      <w:pPr>
        <w:pStyle w:val="c10"/>
        <w:shd w:val="clear" w:color="auto" w:fill="FFFFFF"/>
        <w:spacing w:before="0" w:beforeAutospacing="0" w:after="0" w:afterAutospacing="0"/>
        <w:rPr>
          <w:color w:val="000000"/>
        </w:rPr>
      </w:pPr>
      <w:r>
        <w:rPr>
          <w:rStyle w:val="c1"/>
          <w:color w:val="000000"/>
        </w:rPr>
        <w:t>1785 г. — жалованные грамоты дворянству и городам</w:t>
      </w:r>
    </w:p>
    <w:p w:rsidR="00937E1B" w:rsidRDefault="00937E1B" w:rsidP="00421218">
      <w:pPr>
        <w:pStyle w:val="c10"/>
        <w:shd w:val="clear" w:color="auto" w:fill="FFFFFF"/>
        <w:spacing w:before="0" w:beforeAutospacing="0" w:after="0" w:afterAutospacing="0"/>
        <w:rPr>
          <w:color w:val="000000"/>
        </w:rPr>
      </w:pPr>
      <w:r>
        <w:rPr>
          <w:rStyle w:val="c1"/>
          <w:color w:val="000000"/>
        </w:rPr>
        <w:t>1787—1791 гг. — русско-турецкая война</w:t>
      </w:r>
    </w:p>
    <w:p w:rsidR="00937E1B" w:rsidRDefault="00937E1B" w:rsidP="00421218">
      <w:pPr>
        <w:pStyle w:val="c10"/>
        <w:shd w:val="clear" w:color="auto" w:fill="FFFFFF"/>
        <w:spacing w:before="0" w:beforeAutospacing="0" w:after="0" w:afterAutospacing="0"/>
        <w:rPr>
          <w:color w:val="000000"/>
        </w:rPr>
      </w:pPr>
      <w:r>
        <w:rPr>
          <w:rStyle w:val="c1"/>
          <w:color w:val="000000"/>
        </w:rPr>
        <w:t>1788 г. — указ об учреждении «Духовного собрания магометанского закона»</w:t>
      </w:r>
    </w:p>
    <w:p w:rsidR="00937E1B" w:rsidRDefault="00937E1B" w:rsidP="00421218">
      <w:pPr>
        <w:pStyle w:val="c10"/>
        <w:shd w:val="clear" w:color="auto" w:fill="FFFFFF"/>
        <w:spacing w:before="0" w:beforeAutospacing="0" w:after="0" w:afterAutospacing="0"/>
        <w:rPr>
          <w:color w:val="000000"/>
        </w:rPr>
      </w:pPr>
      <w:r>
        <w:rPr>
          <w:rStyle w:val="c1"/>
          <w:color w:val="000000"/>
        </w:rPr>
        <w:t>1788—1790 гг. — русско-шведская война</w:t>
      </w:r>
    </w:p>
    <w:p w:rsidR="00937E1B" w:rsidRDefault="00937E1B" w:rsidP="00421218">
      <w:pPr>
        <w:pStyle w:val="c10"/>
        <w:shd w:val="clear" w:color="auto" w:fill="FFFFFF"/>
        <w:spacing w:before="0" w:beforeAutospacing="0" w:after="0" w:afterAutospacing="0"/>
        <w:rPr>
          <w:color w:val="000000"/>
        </w:rPr>
      </w:pPr>
      <w:r>
        <w:rPr>
          <w:rStyle w:val="c1"/>
          <w:color w:val="000000"/>
        </w:rPr>
        <w:t>11 декабря 1790 г. — взятие Измаила</w:t>
      </w:r>
    </w:p>
    <w:p w:rsidR="00937E1B" w:rsidRDefault="00937E1B" w:rsidP="00421218">
      <w:pPr>
        <w:pStyle w:val="c10"/>
        <w:shd w:val="clear" w:color="auto" w:fill="FFFFFF"/>
        <w:spacing w:before="0" w:beforeAutospacing="0" w:after="0" w:afterAutospacing="0"/>
        <w:rPr>
          <w:color w:val="000000"/>
        </w:rPr>
      </w:pPr>
      <w:r>
        <w:rPr>
          <w:rStyle w:val="c1"/>
          <w:color w:val="000000"/>
        </w:rPr>
        <w:t>1791 г. — Ясский мир с Османской империей</w:t>
      </w:r>
    </w:p>
    <w:p w:rsidR="00937E1B" w:rsidRDefault="00937E1B" w:rsidP="00421218">
      <w:pPr>
        <w:pStyle w:val="c10"/>
        <w:shd w:val="clear" w:color="auto" w:fill="FFFFFF"/>
        <w:spacing w:before="0" w:beforeAutospacing="0" w:after="0" w:afterAutospacing="0"/>
        <w:rPr>
          <w:color w:val="000000"/>
        </w:rPr>
      </w:pPr>
      <w:r>
        <w:rPr>
          <w:rStyle w:val="c1"/>
          <w:color w:val="000000"/>
        </w:rPr>
        <w:t>1796—1801 гг. — правление Павла I</w:t>
      </w:r>
    </w:p>
    <w:p w:rsidR="00937E1B" w:rsidRDefault="00937E1B" w:rsidP="00421218">
      <w:pPr>
        <w:pStyle w:val="c10"/>
        <w:shd w:val="clear" w:color="auto" w:fill="FFFFFF"/>
        <w:spacing w:before="0" w:beforeAutospacing="0" w:after="0" w:afterAutospacing="0"/>
        <w:rPr>
          <w:color w:val="000000"/>
        </w:rPr>
      </w:pPr>
      <w:r>
        <w:rPr>
          <w:rStyle w:val="c1"/>
          <w:color w:val="000000"/>
        </w:rPr>
        <w:t>1799 г. — Итальянский и Швейцарский походы русской армии</w:t>
      </w:r>
    </w:p>
    <w:p w:rsidR="00937E1B" w:rsidRDefault="00937E1B" w:rsidP="00421218">
      <w:pPr>
        <w:pStyle w:val="c10"/>
        <w:shd w:val="clear" w:color="auto" w:fill="FFFFFF"/>
        <w:spacing w:before="0" w:beforeAutospacing="0" w:after="0" w:afterAutospacing="0"/>
        <w:rPr>
          <w:color w:val="000000"/>
        </w:rPr>
      </w:pPr>
      <w:r>
        <w:rPr>
          <w:rStyle w:val="c1"/>
          <w:color w:val="000000"/>
        </w:rPr>
        <w:t>11 марта 1801 г. — убийство Павла I</w:t>
      </w:r>
    </w:p>
    <w:p w:rsidR="00937E1B" w:rsidRDefault="00937E1B" w:rsidP="00421218">
      <w:pPr>
        <w:pStyle w:val="c21"/>
        <w:shd w:val="clear" w:color="auto" w:fill="FFFFFF"/>
        <w:spacing w:before="0" w:beforeAutospacing="0" w:after="0" w:afterAutospacing="0"/>
        <w:jc w:val="both"/>
        <w:rPr>
          <w:color w:val="000000"/>
        </w:rPr>
      </w:pPr>
      <w:r>
        <w:rPr>
          <w:rStyle w:val="c12"/>
          <w:b/>
          <w:bCs/>
          <w:color w:val="000000"/>
        </w:rPr>
        <w:t> </w:t>
      </w:r>
    </w:p>
    <w:p w:rsidR="00937E1B" w:rsidRDefault="00937E1B" w:rsidP="00421218">
      <w:pPr>
        <w:pStyle w:val="c21"/>
        <w:shd w:val="clear" w:color="auto" w:fill="FFFFFF"/>
        <w:spacing w:before="0" w:beforeAutospacing="0" w:after="0" w:afterAutospacing="0"/>
        <w:jc w:val="both"/>
        <w:rPr>
          <w:color w:val="000000"/>
        </w:rPr>
      </w:pPr>
      <w:r>
        <w:rPr>
          <w:rStyle w:val="c12"/>
          <w:b/>
          <w:bCs/>
          <w:color w:val="000000"/>
        </w:rPr>
        <w:t>Основные понятия и термины:</w:t>
      </w:r>
    </w:p>
    <w:p w:rsidR="00937E1B" w:rsidRDefault="00937E1B" w:rsidP="00421218">
      <w:pPr>
        <w:pStyle w:val="c10"/>
        <w:shd w:val="clear" w:color="auto" w:fill="FFFFFF"/>
        <w:spacing w:before="0" w:beforeAutospacing="0" w:after="0" w:afterAutospacing="0"/>
        <w:rPr>
          <w:color w:val="000000"/>
        </w:rPr>
      </w:pPr>
      <w:r>
        <w:rPr>
          <w:rStyle w:val="c1"/>
          <w:color w:val="000000"/>
        </w:rPr>
        <w:t>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w:t>
      </w:r>
    </w:p>
    <w:p w:rsidR="00937E1B" w:rsidRDefault="00937E1B" w:rsidP="00421218">
      <w:pPr>
        <w:pStyle w:val="c21"/>
        <w:shd w:val="clear" w:color="auto" w:fill="FFFFFF"/>
        <w:spacing w:before="0" w:beforeAutospacing="0" w:after="0" w:afterAutospacing="0"/>
        <w:jc w:val="both"/>
        <w:rPr>
          <w:color w:val="000000"/>
        </w:rPr>
      </w:pPr>
      <w:r>
        <w:rPr>
          <w:rStyle w:val="c1"/>
          <w:color w:val="000000"/>
        </w:rPr>
        <w:t>Барокко. Рококо. Классицизм. Сентиментализм.</w:t>
      </w:r>
    </w:p>
    <w:p w:rsidR="00937E1B" w:rsidRDefault="00937E1B" w:rsidP="00421218">
      <w:pPr>
        <w:pStyle w:val="c21"/>
        <w:shd w:val="clear" w:color="auto" w:fill="FFFFFF"/>
        <w:spacing w:before="0" w:beforeAutospacing="0" w:after="0" w:afterAutospacing="0"/>
        <w:jc w:val="both"/>
        <w:rPr>
          <w:color w:val="000000"/>
        </w:rPr>
      </w:pPr>
      <w:r>
        <w:rPr>
          <w:rStyle w:val="c12"/>
          <w:b/>
          <w:bCs/>
          <w:color w:val="000000"/>
        </w:rPr>
        <w:t>Основные источники:</w:t>
      </w:r>
    </w:p>
    <w:p w:rsidR="00937E1B" w:rsidRDefault="00937E1B" w:rsidP="00421218">
      <w:pPr>
        <w:pStyle w:val="c10"/>
        <w:shd w:val="clear" w:color="auto" w:fill="FFFFFF"/>
        <w:spacing w:before="0" w:beforeAutospacing="0" w:after="0" w:afterAutospacing="0"/>
        <w:rPr>
          <w:color w:val="000000"/>
        </w:rPr>
      </w:pPr>
      <w:r>
        <w:rPr>
          <w:rStyle w:val="c1"/>
          <w:color w:val="000000"/>
        </w:rPr>
        <w:t>Генеральный регламент. Воинский устав. Морской устав. Духовный регламент. Табель о рангах. Указ о единонаследии 1714 г. Ништадтский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мемории. «Юности честное зерцало». «Слово на погребение Петра Великого» Феофана Прокоповича. Газета «Ведомости». Переписка Петра I. «Гисториясвейской войны». Записки и воспоминания иностранцев о России. Кондиции Анны Иоанновны. «Наказ» Екатерины II Уложенной комиссии. Учреждение о губерниях. Жалованные грамоты дворянству и городам. Городовое положение. Манифест о вольности дворянства. Воспоминания Екатерины II. Переписка Екатерины II с Вольтером. Указы Емельяна Пугачёва. Кючук-Кайнарджийский мирный договор. Георгиевский трактат с Восточной Грузией. Ясский мирный договор. Оды М. В. Ломоносова. Журналы «Живописец» и «Всякая всячина». «Путешествие из Петербурга в Москву» А.Н.Радищева.</w:t>
      </w:r>
    </w:p>
    <w:p w:rsidR="00937E1B" w:rsidRDefault="00937E1B" w:rsidP="00421218">
      <w:pPr>
        <w:pStyle w:val="c10"/>
        <w:shd w:val="clear" w:color="auto" w:fill="FFFFFF"/>
        <w:spacing w:before="0" w:beforeAutospacing="0" w:after="0" w:afterAutospacing="0"/>
        <w:rPr>
          <w:color w:val="000000"/>
        </w:rPr>
      </w:pPr>
      <w:r>
        <w:rPr>
          <w:rStyle w:val="c5"/>
          <w:b/>
          <w:bCs/>
          <w:color w:val="000000"/>
        </w:rPr>
        <w:t>Государственные и военные деятели: </w:t>
      </w:r>
      <w:r>
        <w:rPr>
          <w:rStyle w:val="c1"/>
          <w:color w:val="000000"/>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p>
    <w:p w:rsidR="00937E1B" w:rsidRDefault="00937E1B" w:rsidP="00421218">
      <w:pPr>
        <w:pStyle w:val="c10"/>
        <w:shd w:val="clear" w:color="auto" w:fill="FFFFFF"/>
        <w:spacing w:before="0" w:beforeAutospacing="0" w:after="0" w:afterAutospacing="0"/>
        <w:rPr>
          <w:color w:val="000000"/>
        </w:rPr>
      </w:pPr>
      <w:r>
        <w:rPr>
          <w:rStyle w:val="c1"/>
          <w:color w:val="000000"/>
        </w:rPr>
        <w:t>царевна Софья, А. В. Суворов, Ф. Ф. Ушаков, П. П. Шафиров, Б. П. Шереметев.</w:t>
      </w:r>
    </w:p>
    <w:p w:rsidR="00937E1B" w:rsidRDefault="00937E1B" w:rsidP="00421218">
      <w:pPr>
        <w:pStyle w:val="c10"/>
        <w:shd w:val="clear" w:color="auto" w:fill="FFFFFF"/>
        <w:spacing w:before="0" w:beforeAutospacing="0" w:after="0" w:afterAutospacing="0"/>
        <w:rPr>
          <w:color w:val="000000"/>
        </w:rPr>
      </w:pPr>
      <w:r>
        <w:rPr>
          <w:rStyle w:val="c5"/>
          <w:b/>
          <w:bCs/>
          <w:color w:val="000000"/>
        </w:rPr>
        <w:t>Общественные и религиозные деятели, деятели культуры, науки и образования: </w:t>
      </w:r>
      <w:r>
        <w:rPr>
          <w:color w:val="000000"/>
        </w:rPr>
        <w:t>Батырша, Г. Байер, В. И. Баженов, В. Беринг, В. Л. Боровиковский, Д. С. Бортнянский,</w:t>
      </w:r>
      <w:r>
        <w:rPr>
          <w:rStyle w:val="c5"/>
          <w:b/>
          <w:bCs/>
          <w:color w:val="000000"/>
        </w:rPr>
        <w:t> </w:t>
      </w:r>
      <w:r>
        <w:rPr>
          <w:color w:val="000000"/>
        </w:rPr>
        <w:t>Ф. Г. Волков, Е. Р. Дашкова, Н. Д. Демидов, Г. Р. Державин, М. Ф. Казаков, А. Д. Кантемир, Дж. Кваренги, И. П. Кулибин, Д. Г. Левицкий, М. В. Ломоносов,</w:t>
      </w:r>
      <w:r>
        <w:rPr>
          <w:rStyle w:val="c5"/>
          <w:b/>
          <w:bCs/>
          <w:color w:val="000000"/>
        </w:rPr>
        <w:t> </w:t>
      </w:r>
      <w:r>
        <w:rPr>
          <w:color w:val="000000"/>
        </w:rPr>
        <w:t>А. К. Нартов, И. Н. Никитин, Н. И. Новиков, И. И. Ползунов, Ф. Прокопович, Е. И. Пугачёв, А. Н. Радищев,</w:t>
      </w:r>
    </w:p>
    <w:p w:rsidR="00937E1B" w:rsidRDefault="00937E1B" w:rsidP="00421218">
      <w:pPr>
        <w:pStyle w:val="c10"/>
        <w:shd w:val="clear" w:color="auto" w:fill="FFFFFF"/>
        <w:spacing w:before="0" w:beforeAutospacing="0" w:after="0" w:afterAutospacing="0"/>
        <w:rPr>
          <w:rStyle w:val="c1"/>
          <w:color w:val="000000"/>
        </w:rPr>
      </w:pPr>
      <w:r>
        <w:rPr>
          <w:rStyle w:val="c1"/>
          <w:color w:val="000000"/>
        </w:rPr>
        <w:t>В. В. Растрелли, Ф. С. Рокотов, Н. П. Румянцев, А. П. Сумароков, В. Н. Татищев, В. К. Тредиаковский, Д. Трезини, Д. И. Фонвизин, С. И. Челюскин, Ф. И. Шубин, И. И. Шувалов, П. И. Шувалов, М. М. Щербатов, С. Юлаев, С. Яворский.</w:t>
      </w: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421218">
      <w:pPr>
        <w:pStyle w:val="c10"/>
        <w:shd w:val="clear" w:color="auto" w:fill="FFFFFF"/>
        <w:spacing w:before="0" w:beforeAutospacing="0" w:after="0" w:afterAutospacing="0"/>
        <w:rPr>
          <w:rStyle w:val="c1"/>
          <w:color w:val="000000"/>
        </w:rPr>
      </w:pPr>
    </w:p>
    <w:p w:rsidR="00937E1B" w:rsidRDefault="00937E1B" w:rsidP="00DF730E">
      <w:pPr>
        <w:shd w:val="clear" w:color="auto" w:fill="FFFFFF"/>
        <w:spacing w:after="0" w:line="240" w:lineRule="auto"/>
        <w:rPr>
          <w:rFonts w:ascii="Times New Roman" w:hAnsi="Times New Roman"/>
          <w:b/>
          <w:bCs/>
          <w:color w:val="000000"/>
          <w:sz w:val="24"/>
          <w:szCs w:val="24"/>
          <w:lang w:eastAsia="ru-RU"/>
        </w:rPr>
        <w:sectPr w:rsidR="00937E1B">
          <w:pgSz w:w="11906" w:h="16838"/>
          <w:pgMar w:top="1134" w:right="850" w:bottom="1134" w:left="1701" w:header="708" w:footer="708" w:gutter="0"/>
          <w:cols w:space="708"/>
          <w:docGrid w:linePitch="360"/>
        </w:sectPr>
      </w:pPr>
    </w:p>
    <w:p w:rsidR="00937E1B" w:rsidRDefault="00937E1B" w:rsidP="00DF730E">
      <w:pPr>
        <w:shd w:val="clear" w:color="auto" w:fill="FFFFFF"/>
        <w:spacing w:after="0" w:line="240" w:lineRule="auto"/>
        <w:jc w:val="center"/>
        <w:rPr>
          <w:rFonts w:ascii="Times New Roman" w:hAnsi="Times New Roman"/>
          <w:b/>
          <w:bCs/>
          <w:color w:val="000000"/>
          <w:sz w:val="24"/>
          <w:szCs w:val="24"/>
          <w:lang w:eastAsia="ru-RU"/>
        </w:rPr>
      </w:pPr>
      <w:r w:rsidRPr="00D318FF">
        <w:rPr>
          <w:rFonts w:ascii="Times New Roman" w:hAnsi="Times New Roman"/>
          <w:b/>
          <w:bCs/>
          <w:color w:val="000000"/>
          <w:sz w:val="24"/>
          <w:szCs w:val="24"/>
          <w:lang w:eastAsia="ru-RU"/>
        </w:rPr>
        <w:t>КАЛЕНДАРНО - ТЕМАТИЧЕСКОЕ ПЛАНИРОВАНИЕ ПО ИСТОРИИ РОССИИ 8 КЛАСС</w:t>
      </w:r>
    </w:p>
    <w:p w:rsidR="00937E1B" w:rsidRPr="00D318FF" w:rsidRDefault="00937E1B" w:rsidP="00DF730E">
      <w:pPr>
        <w:shd w:val="clear" w:color="auto" w:fill="FFFFFF"/>
        <w:spacing w:after="0" w:line="240" w:lineRule="auto"/>
        <w:jc w:val="center"/>
        <w:rPr>
          <w:rFonts w:ascii="Times New Roman" w:hAnsi="Times New Roman"/>
          <w:color w:val="000000"/>
          <w:sz w:val="24"/>
          <w:szCs w:val="24"/>
          <w:lang w:eastAsia="ru-RU"/>
        </w:rPr>
      </w:pPr>
    </w:p>
    <w:tbl>
      <w:tblPr>
        <w:tblW w:w="15242" w:type="dxa"/>
        <w:tblInd w:w="-108" w:type="dxa"/>
        <w:tblCellMar>
          <w:top w:w="15" w:type="dxa"/>
          <w:left w:w="15" w:type="dxa"/>
          <w:bottom w:w="15" w:type="dxa"/>
          <w:right w:w="15" w:type="dxa"/>
        </w:tblCellMar>
        <w:tblLook w:val="00A0"/>
      </w:tblPr>
      <w:tblGrid>
        <w:gridCol w:w="1044"/>
        <w:gridCol w:w="6543"/>
        <w:gridCol w:w="1560"/>
        <w:gridCol w:w="141"/>
        <w:gridCol w:w="142"/>
        <w:gridCol w:w="1418"/>
        <w:gridCol w:w="141"/>
        <w:gridCol w:w="1560"/>
        <w:gridCol w:w="2693"/>
      </w:tblGrid>
      <w:tr w:rsidR="00937E1B" w:rsidRPr="00E477FF" w:rsidTr="00D318FF">
        <w:trPr>
          <w:trHeight w:val="312"/>
        </w:trPr>
        <w:tc>
          <w:tcPr>
            <w:tcW w:w="10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 урока</w:t>
            </w:r>
          </w:p>
        </w:tc>
        <w:tc>
          <w:tcPr>
            <w:tcW w:w="65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Тема урока</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Default="00937E1B" w:rsidP="00D318FF">
            <w:pPr>
              <w:spacing w:after="0" w:line="240" w:lineRule="auto"/>
              <w:jc w:val="center"/>
              <w:rPr>
                <w:rFonts w:ascii="Times New Roman" w:hAnsi="Times New Roman"/>
                <w:b/>
                <w:bCs/>
                <w:color w:val="000000"/>
                <w:sz w:val="24"/>
                <w:szCs w:val="24"/>
                <w:lang w:eastAsia="ru-RU"/>
              </w:rPr>
            </w:pPr>
            <w:r w:rsidRPr="00D318FF">
              <w:rPr>
                <w:rFonts w:ascii="Times New Roman" w:hAnsi="Times New Roman"/>
                <w:b/>
                <w:bCs/>
                <w:color w:val="000000"/>
                <w:sz w:val="24"/>
                <w:szCs w:val="24"/>
                <w:lang w:eastAsia="ru-RU"/>
              </w:rPr>
              <w:t xml:space="preserve">Количество </w:t>
            </w:r>
          </w:p>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часов</w:t>
            </w:r>
          </w:p>
        </w:tc>
        <w:tc>
          <w:tcPr>
            <w:tcW w:w="340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Дата проведения урока</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Примерное домашнее задание</w:t>
            </w:r>
          </w:p>
        </w:tc>
      </w:tr>
      <w:tr w:rsidR="00937E1B" w:rsidRPr="00E477FF" w:rsidTr="00D318FF">
        <w:trPr>
          <w:trHeight w:val="21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7E1B" w:rsidRPr="00D318FF" w:rsidRDefault="00937E1B" w:rsidP="00D318FF">
            <w:pPr>
              <w:spacing w:after="0" w:line="240" w:lineRule="auto"/>
              <w:rPr>
                <w:rFonts w:ascii="Times New Roman" w:hAnsi="Times New Roman"/>
                <w:color w:val="000000"/>
                <w:sz w:val="24"/>
                <w:szCs w:val="24"/>
                <w:lang w:eastAsia="ru-RU"/>
              </w:rPr>
            </w:pPr>
          </w:p>
        </w:tc>
        <w:tc>
          <w:tcPr>
            <w:tcW w:w="65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7E1B" w:rsidRPr="00D318FF" w:rsidRDefault="00937E1B" w:rsidP="00D318FF">
            <w:pPr>
              <w:spacing w:after="0" w:line="240" w:lineRule="auto"/>
              <w:rPr>
                <w:rFonts w:ascii="Times New Roman" w:hAnsi="Times New Roman"/>
                <w:color w:val="000000"/>
                <w:sz w:val="24"/>
                <w:szCs w:val="24"/>
                <w:lang w:eastAsia="ru-RU"/>
              </w:rPr>
            </w:pPr>
          </w:p>
        </w:tc>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7E1B" w:rsidRPr="00D318FF" w:rsidRDefault="00937E1B" w:rsidP="00D318FF">
            <w:pPr>
              <w:spacing w:after="0" w:line="240" w:lineRule="auto"/>
              <w:rPr>
                <w:rFonts w:ascii="Times New Roman" w:hAnsi="Times New Roman"/>
                <w:color w:val="000000"/>
                <w:sz w:val="24"/>
                <w:szCs w:val="24"/>
                <w:lang w:eastAsia="ru-RU"/>
              </w:rPr>
            </w:pP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14" w:lineRule="atLeast"/>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По плану</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14" w:lineRule="atLeast"/>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По факту</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7E1B" w:rsidRPr="00D318FF" w:rsidRDefault="00937E1B" w:rsidP="00D318FF">
            <w:pPr>
              <w:spacing w:after="0" w:line="240" w:lineRule="auto"/>
              <w:rPr>
                <w:rFonts w:ascii="Times New Roman" w:hAnsi="Times New Roman"/>
                <w:color w:val="000000"/>
                <w:sz w:val="24"/>
                <w:szCs w:val="24"/>
                <w:lang w:eastAsia="ru-RU"/>
              </w:rPr>
            </w:pPr>
          </w:p>
        </w:tc>
      </w:tr>
      <w:tr w:rsidR="00937E1B" w:rsidRPr="00E477FF" w:rsidTr="00D318FF">
        <w:trPr>
          <w:trHeight w:val="372"/>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Глава № 1. Россия в эпоху Петра 1    (16 часов)</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Россия  и Европа в конце XVII 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П.1</w:t>
            </w:r>
          </w:p>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История России</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Предпосылки  Петровских реформ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П.2</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Начало правления Петра I.</w:t>
            </w:r>
          </w:p>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i/>
                <w:iCs/>
                <w:color w:val="000000"/>
                <w:sz w:val="24"/>
                <w:szCs w:val="24"/>
                <w:lang w:eastAsia="ru-RU"/>
              </w:rPr>
              <w:t>Р. К. Азовские походы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П.3</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4 - 5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Великая Северная война 1700   - 1721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2</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П.4</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6 - 7</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Реформы управления Петра 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2</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П.5</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8.</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Экономическая политика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П.6</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9.</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Изменение в российском обществе в Петровскую эпоху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П.7</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10.</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Церковная реформа. Положение традиционных конфессий.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П.8</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11.</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Социальные и национальные движения. Оппозиция реформам Петра 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П.9</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Преобразования Петра I в области культуры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П.10</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Повседневная жизнь и   быт при Петре 1.</w:t>
            </w:r>
          </w:p>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i/>
                <w:iCs/>
                <w:color w:val="000000"/>
                <w:sz w:val="24"/>
                <w:szCs w:val="24"/>
                <w:lang w:eastAsia="ru-RU"/>
              </w:rPr>
              <w:t>Р. К.  Как служили Петру 1 донские казаки?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П.11</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14.</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Значение петровских преобразований в истории страны.</w:t>
            </w:r>
          </w:p>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i/>
                <w:iCs/>
                <w:color w:val="000000"/>
                <w:sz w:val="24"/>
                <w:szCs w:val="24"/>
                <w:lang w:eastAsia="ru-RU"/>
              </w:rPr>
              <w:t>Р. К. Жизнь на Дону в период правления Петра 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П.12</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i/>
                <w:iCs/>
                <w:color w:val="000000"/>
                <w:sz w:val="24"/>
                <w:szCs w:val="24"/>
                <w:lang w:eastAsia="ru-RU"/>
              </w:rPr>
              <w:t>Р. К. Донской край в начале XVIII века. Основание Таганрога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Конспект, подготовить сообщение</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16.</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Контрольная работа № 2 по теме:  «Россия в эпоху Петра 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Повторить п. 1-12</w:t>
            </w:r>
          </w:p>
        </w:tc>
      </w:tr>
      <w:tr w:rsidR="00937E1B" w:rsidRPr="00E477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Глава №  2 "Россия при наследниках Петра: эпоха дворцовых переворотов"  (7 часов)</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17- 18.</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Дворцовые перевороты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2</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П.13-14</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19.</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Внутренняя политика и экономика России в 1725-1762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 15</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20.</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Внешняя политика России в 1725-1762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П.16</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21.</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Национальная и религиозная политика в 1725-1762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С.105-109</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22.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i/>
                <w:iCs/>
                <w:color w:val="000000"/>
                <w:sz w:val="24"/>
                <w:szCs w:val="24"/>
                <w:lang w:eastAsia="ru-RU"/>
              </w:rPr>
              <w:t>Р.К. Основание города Ростова-на-Дону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Конспект, подготовить сообщение, доклд</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23.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Контрольная работа № 3 по теме «Эпоха дворцовых переворотов»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Повторить  п.13-16</w:t>
            </w:r>
          </w:p>
        </w:tc>
      </w:tr>
      <w:tr w:rsidR="00937E1B" w:rsidRPr="00E477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Глава №  3. Российская империя при Екатерине II (10 часов)</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24.</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Россия в системе международных отношений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П.17</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25.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Внутренняя политика Екатерины II. «Просвещённый абсолютизм»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 18, стр. 9 - 11</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26.</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Реформы Екатерины II.</w:t>
            </w:r>
          </w:p>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Р</w:t>
            </w:r>
            <w:r w:rsidRPr="00D318FF">
              <w:rPr>
                <w:rFonts w:ascii="Times New Roman" w:hAnsi="Times New Roman"/>
                <w:i/>
                <w:iCs/>
                <w:color w:val="000000"/>
                <w:sz w:val="24"/>
                <w:szCs w:val="24"/>
                <w:lang w:eastAsia="ru-RU"/>
              </w:rPr>
              <w:t>. К. Дон в период правления Екатерины II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 18, стр. 11 - 15</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27.</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Экономическое развитие России во второй половине XVIII века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 19</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28.</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Социальная структура общества второй половины  XVIII века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 20</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29.</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 </w:t>
            </w:r>
            <w:r w:rsidRPr="00D318FF">
              <w:rPr>
                <w:rFonts w:ascii="Times New Roman" w:hAnsi="Times New Roman"/>
                <w:i/>
                <w:iCs/>
                <w:color w:val="000000"/>
                <w:sz w:val="24"/>
                <w:szCs w:val="24"/>
                <w:lang w:eastAsia="ru-RU"/>
              </w:rPr>
              <w:t>Р.К. Восстание под предводительством Емельяна Пугачева.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 21</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30.</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Национальная политика и религиозная политика Екатерины II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Стр. 32 - 38</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31 - 32.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Внешняя политика России второй половины XVIII в., ее основные задачи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2</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П.22</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33.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i/>
                <w:iCs/>
                <w:color w:val="000000"/>
                <w:sz w:val="24"/>
                <w:szCs w:val="24"/>
                <w:lang w:eastAsia="ru-RU"/>
              </w:rPr>
              <w:t>Р.К. Присоединение Крыма и Северного Причерноморья. Донское казачество во второй половине XVIII века.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П.23</w:t>
            </w:r>
          </w:p>
        </w:tc>
      </w:tr>
      <w:tr w:rsidR="00937E1B" w:rsidRPr="00E477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Глава № 4. Российская империя при Павле I (3 часа)</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34.</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Внутренняя политика Павла I</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П.24</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35.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Внешняя политика Павла I</w:t>
            </w:r>
          </w:p>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i/>
                <w:iCs/>
                <w:color w:val="000000"/>
                <w:sz w:val="24"/>
                <w:szCs w:val="24"/>
                <w:lang w:eastAsia="ru-RU"/>
              </w:rPr>
              <w:t> Р. К. Жизнь на Дону во время правления Павла 1</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П.25</w:t>
            </w:r>
          </w:p>
        </w:tc>
      </w:tr>
      <w:tr w:rsidR="00937E1B" w:rsidRPr="00E477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36.</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Контрольная работа  по теме «Россия в 1760-х – 1790- гг. Правление Екатерины II и Павла I»</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Повторить п.17-25</w:t>
            </w:r>
          </w:p>
        </w:tc>
      </w:tr>
      <w:tr w:rsidR="00937E1B" w:rsidRPr="00E477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Глава № 5. Культурное пространство Российской империи в XVIII в. (7 часов.)</w:t>
            </w:r>
          </w:p>
        </w:tc>
      </w:tr>
      <w:tr w:rsidR="00937E1B" w:rsidRPr="00E477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37- 38.</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Идеи Просвещения в российской общественной мысли, публицистике и литературе.</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2</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С.72-77</w:t>
            </w:r>
          </w:p>
        </w:tc>
      </w:tr>
      <w:tr w:rsidR="00937E1B" w:rsidRPr="00E477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39.</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Образование в России в XVIII веке Российская наука и техника. М.В. Ломоносов</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С.77-81,</w:t>
            </w:r>
          </w:p>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С.81-86</w:t>
            </w:r>
          </w:p>
        </w:tc>
      </w:tr>
      <w:tr w:rsidR="00937E1B" w:rsidRPr="00E477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40.</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Русская архитектура XVIII в. Изобразительное искусство в России. Музыка и театр</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С. 86 -  100</w:t>
            </w:r>
          </w:p>
        </w:tc>
      </w:tr>
      <w:tr w:rsidR="00937E1B" w:rsidRPr="00E477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41.</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Народы России XVIII века.</w:t>
            </w:r>
          </w:p>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i/>
                <w:iCs/>
                <w:color w:val="000000"/>
                <w:sz w:val="24"/>
                <w:szCs w:val="24"/>
                <w:lang w:eastAsia="ru-RU"/>
              </w:rPr>
              <w:t>Р.К. Казачество в России в XVIII веке</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Подготовка проекта к защите</w:t>
            </w:r>
          </w:p>
        </w:tc>
      </w:tr>
      <w:tr w:rsidR="00937E1B" w:rsidRPr="00E477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42.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Культура и быт российских сословий</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Подготовка проекта к защите</w:t>
            </w:r>
          </w:p>
        </w:tc>
      </w:tr>
      <w:tr w:rsidR="00937E1B" w:rsidRPr="00E477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43.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Контрольная работа по теме: " Российская империя при Павле I. Культурное пространство Российской империи в XVIII веке"</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Повторить конспекты, даты, события</w:t>
            </w:r>
          </w:p>
        </w:tc>
      </w:tr>
      <w:tr w:rsidR="00937E1B" w:rsidRPr="00E477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Повторение (2 часа)</w:t>
            </w:r>
          </w:p>
        </w:tc>
      </w:tr>
      <w:tr w:rsidR="00937E1B" w:rsidRPr="00E477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44.</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Промежуточная контрольная работа за курс истории 8 класса</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color w:val="000000"/>
                <w:sz w:val="24"/>
                <w:szCs w:val="24"/>
                <w:lang w:eastAsia="ru-RU"/>
              </w:rPr>
              <w:t>Повторить конспекты, подготовить проект</w:t>
            </w:r>
          </w:p>
        </w:tc>
      </w:tr>
      <w:tr w:rsidR="00937E1B" w:rsidRPr="00E477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45.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both"/>
              <w:rPr>
                <w:rFonts w:ascii="Times New Roman" w:hAnsi="Times New Roman"/>
                <w:color w:val="000000"/>
                <w:sz w:val="24"/>
                <w:szCs w:val="24"/>
                <w:lang w:eastAsia="ru-RU"/>
              </w:rPr>
            </w:pPr>
            <w:r w:rsidRPr="00D318FF">
              <w:rPr>
                <w:rFonts w:ascii="Times New Roman" w:hAnsi="Times New Roman"/>
                <w:color w:val="000000"/>
                <w:sz w:val="24"/>
                <w:szCs w:val="24"/>
                <w:lang w:eastAsia="ru-RU"/>
              </w:rPr>
              <w:t>Защита проектов по истории за курс 8 класса</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r w:rsidRPr="00D318FF">
              <w:rPr>
                <w:rFonts w:ascii="Times New Roman" w:hAnsi="Times New Roman"/>
                <w:b/>
                <w:bCs/>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jc w:val="center"/>
              <w:rPr>
                <w:rFonts w:ascii="Times New Roman" w:hAnsi="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7E1B" w:rsidRPr="00D318FF" w:rsidRDefault="00937E1B" w:rsidP="00D318FF">
            <w:pPr>
              <w:spacing w:after="0" w:line="240" w:lineRule="auto"/>
              <w:rPr>
                <w:rFonts w:ascii="Arial" w:hAnsi="Arial" w:cs="Arial"/>
                <w:color w:val="666666"/>
                <w:sz w:val="24"/>
                <w:szCs w:val="24"/>
                <w:lang w:eastAsia="ru-RU"/>
              </w:rPr>
            </w:pPr>
          </w:p>
        </w:tc>
      </w:tr>
    </w:tbl>
    <w:p w:rsidR="00937E1B" w:rsidRDefault="00937E1B"/>
    <w:sectPr w:rsidR="00937E1B" w:rsidSect="00D318F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108"/>
    <w:multiLevelType w:val="multilevel"/>
    <w:tmpl w:val="B5B6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626CF"/>
    <w:multiLevelType w:val="multilevel"/>
    <w:tmpl w:val="F810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E7E51"/>
    <w:multiLevelType w:val="multilevel"/>
    <w:tmpl w:val="8744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63780"/>
    <w:multiLevelType w:val="hybridMultilevel"/>
    <w:tmpl w:val="9E64DC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6622C29"/>
    <w:multiLevelType w:val="multilevel"/>
    <w:tmpl w:val="AD9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ED73BB"/>
    <w:multiLevelType w:val="multilevel"/>
    <w:tmpl w:val="4CE2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C43"/>
    <w:rsid w:val="00215521"/>
    <w:rsid w:val="00221707"/>
    <w:rsid w:val="00421218"/>
    <w:rsid w:val="005A6F01"/>
    <w:rsid w:val="005C0601"/>
    <w:rsid w:val="00757FC3"/>
    <w:rsid w:val="00895C43"/>
    <w:rsid w:val="00937E1B"/>
    <w:rsid w:val="00A307E2"/>
    <w:rsid w:val="00C112A7"/>
    <w:rsid w:val="00D318FF"/>
    <w:rsid w:val="00DF730E"/>
    <w:rsid w:val="00E477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E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7">
    <w:name w:val="c67"/>
    <w:basedOn w:val="Normal"/>
    <w:uiPriority w:val="99"/>
    <w:rsid w:val="004212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8">
    <w:name w:val="c48"/>
    <w:basedOn w:val="DefaultParagraphFont"/>
    <w:uiPriority w:val="99"/>
    <w:rsid w:val="00421218"/>
    <w:rPr>
      <w:rFonts w:cs="Times New Roman"/>
    </w:rPr>
  </w:style>
  <w:style w:type="paragraph" w:customStyle="1" w:styleId="c21">
    <w:name w:val="c21"/>
    <w:basedOn w:val="Normal"/>
    <w:uiPriority w:val="99"/>
    <w:rsid w:val="004212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DefaultParagraphFont"/>
    <w:uiPriority w:val="99"/>
    <w:rsid w:val="00421218"/>
    <w:rPr>
      <w:rFonts w:cs="Times New Roman"/>
    </w:rPr>
  </w:style>
  <w:style w:type="character" w:customStyle="1" w:styleId="c54">
    <w:name w:val="c54"/>
    <w:basedOn w:val="DefaultParagraphFont"/>
    <w:uiPriority w:val="99"/>
    <w:rsid w:val="00421218"/>
    <w:rPr>
      <w:rFonts w:cs="Times New Roman"/>
    </w:rPr>
  </w:style>
  <w:style w:type="character" w:customStyle="1" w:styleId="c41">
    <w:name w:val="c41"/>
    <w:basedOn w:val="DefaultParagraphFont"/>
    <w:uiPriority w:val="99"/>
    <w:rsid w:val="00421218"/>
    <w:rPr>
      <w:rFonts w:cs="Times New Roman"/>
    </w:rPr>
  </w:style>
  <w:style w:type="character" w:customStyle="1" w:styleId="c1">
    <w:name w:val="c1"/>
    <w:basedOn w:val="DefaultParagraphFont"/>
    <w:uiPriority w:val="99"/>
    <w:rsid w:val="00421218"/>
    <w:rPr>
      <w:rFonts w:cs="Times New Roman"/>
    </w:rPr>
  </w:style>
  <w:style w:type="character" w:customStyle="1" w:styleId="c29">
    <w:name w:val="c29"/>
    <w:basedOn w:val="DefaultParagraphFont"/>
    <w:uiPriority w:val="99"/>
    <w:rsid w:val="00421218"/>
    <w:rPr>
      <w:rFonts w:cs="Times New Roman"/>
    </w:rPr>
  </w:style>
  <w:style w:type="character" w:customStyle="1" w:styleId="c5">
    <w:name w:val="c5"/>
    <w:basedOn w:val="DefaultParagraphFont"/>
    <w:uiPriority w:val="99"/>
    <w:rsid w:val="00421218"/>
    <w:rPr>
      <w:rFonts w:cs="Times New Roman"/>
    </w:rPr>
  </w:style>
  <w:style w:type="paragraph" w:customStyle="1" w:styleId="c11">
    <w:name w:val="c11"/>
    <w:basedOn w:val="Normal"/>
    <w:uiPriority w:val="99"/>
    <w:rsid w:val="00421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Normal"/>
    <w:uiPriority w:val="99"/>
    <w:rsid w:val="0042121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1937005">
      <w:marLeft w:val="0"/>
      <w:marRight w:val="0"/>
      <w:marTop w:val="0"/>
      <w:marBottom w:val="0"/>
      <w:divBdr>
        <w:top w:val="none" w:sz="0" w:space="0" w:color="auto"/>
        <w:left w:val="none" w:sz="0" w:space="0" w:color="auto"/>
        <w:bottom w:val="none" w:sz="0" w:space="0" w:color="auto"/>
        <w:right w:val="none" w:sz="0" w:space="0" w:color="auto"/>
      </w:divBdr>
    </w:div>
    <w:div w:id="1901937006">
      <w:marLeft w:val="0"/>
      <w:marRight w:val="0"/>
      <w:marTop w:val="0"/>
      <w:marBottom w:val="0"/>
      <w:divBdr>
        <w:top w:val="none" w:sz="0" w:space="0" w:color="auto"/>
        <w:left w:val="none" w:sz="0" w:space="0" w:color="auto"/>
        <w:bottom w:val="none" w:sz="0" w:space="0" w:color="auto"/>
        <w:right w:val="none" w:sz="0" w:space="0" w:color="auto"/>
      </w:divBdr>
    </w:div>
    <w:div w:id="1901937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21</Pages>
  <Words>8056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dcterms:created xsi:type="dcterms:W3CDTF">2020-11-11T18:44:00Z</dcterms:created>
  <dcterms:modified xsi:type="dcterms:W3CDTF">2020-11-11T18:44:00Z</dcterms:modified>
</cp:coreProperties>
</file>