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A7" w:rsidRPr="00DD777C" w:rsidRDefault="00E006D2" w:rsidP="004C2F86">
      <w:pPr>
        <w:contextualSpacing/>
        <w:rPr>
          <w:sz w:val="24"/>
          <w:szCs w:val="24"/>
        </w:rPr>
        <w:sectPr w:rsidR="000A4DA7" w:rsidRPr="00DD777C" w:rsidSect="004A3AFA">
          <w:pgSz w:w="11900" w:h="16838"/>
          <w:pgMar w:top="851" w:right="426" w:bottom="1440" w:left="1440" w:header="0" w:footer="0" w:gutter="0"/>
          <w:cols w:space="720" w:equalWidth="0">
            <w:col w:w="10040"/>
          </w:cols>
        </w:sectPr>
      </w:pPr>
      <w:r>
        <w:rPr>
          <w:noProof/>
          <w:sz w:val="24"/>
          <w:szCs w:val="24"/>
        </w:rPr>
        <w:drawing>
          <wp:inline distT="0" distB="0" distL="0" distR="0">
            <wp:extent cx="6371590" cy="8768745"/>
            <wp:effectExtent l="0" t="0" r="0" b="0"/>
            <wp:docPr id="3" name="Рисунок 3" descr="C:\Users\админ\Desktop\2020, Трапезникова иО\5 род. лите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2020, Трапезникова иО\5 род. литер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876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4DA7" w:rsidRPr="00DD777C" w:rsidRDefault="00991289" w:rsidP="004C2F86">
      <w:pPr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Рабочая программа по родной литературе для 5-9 классов составлена на основе Федерального государственного образовательного стандарта основного общего образования, с учетом Примерной основной образовательной программы основного общего образования.</w:t>
      </w:r>
    </w:p>
    <w:p w:rsidR="00051F56" w:rsidRDefault="00051F56" w:rsidP="00051F56">
      <w:pPr>
        <w:jc w:val="center"/>
        <w:rPr>
          <w:rFonts w:eastAsia="Times New Roman"/>
          <w:b/>
          <w:sz w:val="24"/>
          <w:szCs w:val="24"/>
        </w:rPr>
      </w:pPr>
    </w:p>
    <w:p w:rsidR="00051F56" w:rsidRDefault="00051F56" w:rsidP="00051F56">
      <w:pPr>
        <w:jc w:val="center"/>
        <w:rPr>
          <w:rFonts w:eastAsia="Times New Roman"/>
          <w:b/>
          <w:sz w:val="24"/>
          <w:szCs w:val="24"/>
        </w:rPr>
      </w:pPr>
      <w:r w:rsidRPr="00221707">
        <w:rPr>
          <w:rFonts w:eastAsia="Times New Roman"/>
          <w:b/>
          <w:sz w:val="24"/>
          <w:szCs w:val="24"/>
        </w:rPr>
        <w:t>Нормативные документы, обеспечивающие реализацию программы</w:t>
      </w:r>
    </w:p>
    <w:p w:rsidR="00051F56" w:rsidRPr="00221707" w:rsidRDefault="00051F56" w:rsidP="00051F56">
      <w:pPr>
        <w:jc w:val="center"/>
        <w:rPr>
          <w:rFonts w:eastAsia="Times New Roman"/>
          <w:b/>
          <w:sz w:val="24"/>
          <w:szCs w:val="24"/>
        </w:rPr>
      </w:pPr>
    </w:p>
    <w:p w:rsidR="00051F56" w:rsidRPr="008B1A94" w:rsidRDefault="00051F56" w:rsidP="00051F56">
      <w:pPr>
        <w:pStyle w:val="a5"/>
        <w:numPr>
          <w:ilvl w:val="0"/>
          <w:numId w:val="26"/>
        </w:numPr>
        <w:spacing w:after="200"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8B1A94">
        <w:rPr>
          <w:rFonts w:eastAsia="Times New Roman"/>
          <w:sz w:val="24"/>
          <w:szCs w:val="24"/>
        </w:rPr>
        <w:t>Федеральный закон Российской Федерации «Об образовании в Российской Федерации» (от 29.12.2012 № 273-ФЗ).</w:t>
      </w:r>
    </w:p>
    <w:p w:rsidR="00051F56" w:rsidRPr="001E1779" w:rsidRDefault="00051F56" w:rsidP="00051F56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after="100" w:line="276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Приказ Министерства просвещения Российской Федерации </w:t>
      </w:r>
      <w:r w:rsidRPr="001E1779">
        <w:rPr>
          <w:rFonts w:eastAsia="Calibri"/>
          <w:bCs/>
          <w:sz w:val="24"/>
          <w:szCs w:val="24"/>
        </w:rPr>
        <w:t xml:space="preserve"> (МИНПРОСВЕЩЕНИЯ РОССИИ)</w:t>
      </w:r>
      <w:r w:rsidRPr="001E1779">
        <w:rPr>
          <w:rFonts w:eastAsia="Calibri"/>
          <w:b/>
          <w:bCs/>
          <w:sz w:val="24"/>
          <w:szCs w:val="24"/>
        </w:rPr>
        <w:t xml:space="preserve">  </w:t>
      </w:r>
      <w:r w:rsidRPr="001E1779">
        <w:rPr>
          <w:rFonts w:eastAsia="Calibri"/>
          <w:b/>
          <w:bCs/>
          <w:color w:val="444444"/>
          <w:sz w:val="24"/>
          <w:szCs w:val="24"/>
        </w:rPr>
        <w:t xml:space="preserve">от </w:t>
      </w:r>
      <w:r w:rsidRPr="001E1779">
        <w:rPr>
          <w:rFonts w:eastAsia="Calibri"/>
          <w:sz w:val="24"/>
          <w:szCs w:val="24"/>
        </w:rPr>
        <w:t xml:space="preserve">28 декабря 2018 г. № 345  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051F56" w:rsidRPr="0058550A" w:rsidRDefault="00051F56" w:rsidP="00051F56">
      <w:pPr>
        <w:pStyle w:val="a5"/>
        <w:numPr>
          <w:ilvl w:val="0"/>
          <w:numId w:val="26"/>
        </w:numPr>
        <w:shd w:val="clear" w:color="auto" w:fill="FFFFFF"/>
        <w:ind w:left="0" w:right="5" w:firstLine="0"/>
        <w:rPr>
          <w:color w:val="000000"/>
        </w:rPr>
      </w:pPr>
      <w:r w:rsidRPr="0058550A">
        <w:rPr>
          <w:rFonts w:eastAsia="Calibri"/>
        </w:rPr>
        <w:t>Программ</w:t>
      </w:r>
      <w:r w:rsidRPr="0058550A">
        <w:t>а</w:t>
      </w:r>
      <w:r w:rsidRPr="0058550A">
        <w:rPr>
          <w:rFonts w:eastAsia="Calibri"/>
        </w:rPr>
        <w:t xml:space="preserve"> по литературе для общеобразовательных учреждений: основной курс»,  авторской программы </w:t>
      </w:r>
      <w:r>
        <w:rPr>
          <w:rFonts w:eastAsia="Calibri"/>
        </w:rPr>
        <w:t xml:space="preserve"> </w:t>
      </w:r>
      <w:r>
        <w:rPr>
          <w:sz w:val="24"/>
          <w:szCs w:val="24"/>
        </w:rPr>
        <w:t>В.Я Коровиной, В.П. Журавлева</w:t>
      </w:r>
      <w:r w:rsidRPr="0058550A">
        <w:rPr>
          <w:rFonts w:eastAsia="Calibri"/>
        </w:rPr>
        <w:t xml:space="preserve"> («Литература: программа по литературе для общеобраз</w:t>
      </w:r>
      <w:r>
        <w:rPr>
          <w:rFonts w:eastAsia="Calibri"/>
        </w:rPr>
        <w:t xml:space="preserve">овательных учреждений. 5-11 </w:t>
      </w:r>
      <w:proofErr w:type="spellStart"/>
      <w:r>
        <w:rPr>
          <w:rFonts w:eastAsia="Calibri"/>
        </w:rPr>
        <w:t>кл</w:t>
      </w:r>
      <w:proofErr w:type="spellEnd"/>
      <w:r>
        <w:rPr>
          <w:rFonts w:eastAsia="Calibri"/>
        </w:rPr>
        <w:t xml:space="preserve">.» </w:t>
      </w:r>
      <w:r w:rsidRPr="0058550A">
        <w:rPr>
          <w:rFonts w:eastAsia="Calibri"/>
        </w:rPr>
        <w:t xml:space="preserve">М.: </w:t>
      </w:r>
      <w:r>
        <w:rPr>
          <w:rFonts w:eastAsia="Calibri"/>
        </w:rPr>
        <w:t>Просвещение, 2015)</w:t>
      </w:r>
      <w:r w:rsidRPr="0058550A">
        <w:rPr>
          <w:rFonts w:eastAsia="Calibri"/>
        </w:rPr>
        <w:t>.</w:t>
      </w:r>
    </w:p>
    <w:p w:rsidR="00051F56" w:rsidRPr="001E1779" w:rsidRDefault="00051F56" w:rsidP="00051F56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after="100" w:line="276" w:lineRule="auto"/>
        <w:ind w:left="0" w:firstLine="0"/>
        <w:jc w:val="both"/>
        <w:rPr>
          <w:rFonts w:eastAsia="Calibri"/>
          <w:sz w:val="24"/>
          <w:szCs w:val="24"/>
        </w:rPr>
      </w:pPr>
      <w:r w:rsidRPr="001E1779">
        <w:rPr>
          <w:rFonts w:eastAsia="Calibri"/>
          <w:sz w:val="24"/>
          <w:szCs w:val="24"/>
        </w:rPr>
        <w:t>Учебный план МАОУ «СОШ №10» г. Кунгура   на 2020-2021 учебный год.</w:t>
      </w:r>
    </w:p>
    <w:p w:rsidR="00051F56" w:rsidRPr="0058550A" w:rsidRDefault="00051F56" w:rsidP="00051F56">
      <w:pPr>
        <w:pStyle w:val="a5"/>
        <w:shd w:val="clear" w:color="auto" w:fill="FFFFFF"/>
        <w:ind w:left="0" w:right="5"/>
        <w:rPr>
          <w:rFonts w:eastAsia="Calibri"/>
          <w:color w:val="000000"/>
        </w:rPr>
      </w:pP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Цель программы: </w:t>
      </w:r>
      <w:r w:rsidRPr="00DD777C">
        <w:rPr>
          <w:rFonts w:eastAsia="Times New Roman"/>
          <w:sz w:val="24"/>
          <w:szCs w:val="24"/>
        </w:rPr>
        <w:t>воспитание уважительного и бережного отношение к родной литературе как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величайшей духовной, нравственной и культурной ценности русского народа.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42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Задачи: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способности понимать и эстетически воспринимать произведения родной литературы;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приобщение к литературному наследию своего народа;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DD777C">
        <w:rPr>
          <w:rFonts w:eastAsia="Times New Roman"/>
          <w:sz w:val="24"/>
          <w:szCs w:val="24"/>
        </w:rPr>
        <w:t>кст тв</w:t>
      </w:r>
      <w:proofErr w:type="gramEnd"/>
      <w:r w:rsidRPr="00DD777C">
        <w:rPr>
          <w:rFonts w:eastAsia="Times New Roman"/>
          <w:sz w:val="24"/>
          <w:szCs w:val="24"/>
        </w:rPr>
        <w:t>орчества писателя в процессе анализа художественного литературного произведения;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proofErr w:type="gramStart"/>
      <w:r w:rsidRPr="00DD777C">
        <w:rPr>
          <w:rFonts w:eastAsia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i/>
          <w:iCs/>
          <w:sz w:val="24"/>
          <w:szCs w:val="24"/>
        </w:rPr>
        <w:t xml:space="preserve">Объект изучения в учебном процессе </w:t>
      </w:r>
      <w:r w:rsidRPr="00DD777C">
        <w:rPr>
          <w:rFonts w:eastAsia="Times New Roman"/>
          <w:sz w:val="24"/>
          <w:szCs w:val="24"/>
        </w:rPr>
        <w:t>−</w:t>
      </w:r>
      <w:r w:rsidRPr="00DD777C">
        <w:rPr>
          <w:rFonts w:eastAsia="Times New Roman"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литературное произведение в его жанрово-родовой и</w:t>
      </w:r>
      <w:r w:rsidRPr="00DD777C">
        <w:rPr>
          <w:rFonts w:eastAsia="Times New Roman"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историко-культурной специфике.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Общая характеристика учебного курса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80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ФГОС ООО признает приоритетной духовно-нравственную ценность литературы для школьника</w:t>
      </w:r>
      <w:r w:rsidR="004C2F86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Содержание программы </w:t>
      </w:r>
      <w:r w:rsidRPr="00DD777C">
        <w:rPr>
          <w:rFonts w:eastAsia="Times New Roman"/>
          <w:sz w:val="24"/>
          <w:szCs w:val="24"/>
        </w:rPr>
        <w:t>каждого класса включает в себя произведения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(или фрагменты из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4C2F86" w:rsidRDefault="00991289" w:rsidP="004C2F86">
      <w:pPr>
        <w:numPr>
          <w:ilvl w:val="1"/>
          <w:numId w:val="2"/>
        </w:numPr>
        <w:tabs>
          <w:tab w:val="left" w:pos="640"/>
        </w:tabs>
        <w:ind w:left="640" w:hanging="220"/>
        <w:contextualSpacing/>
        <w:rPr>
          <w:rFonts w:eastAsia="Times New Roman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 xml:space="preserve">программе представлены </w:t>
      </w:r>
      <w:r w:rsidRPr="00DD777C">
        <w:rPr>
          <w:rFonts w:eastAsia="Times New Roman"/>
          <w:b/>
          <w:bCs/>
          <w:sz w:val="24"/>
          <w:szCs w:val="24"/>
          <w:u w:val="single"/>
        </w:rPr>
        <w:t>следующие разделы:</w:t>
      </w:r>
    </w:p>
    <w:p w:rsidR="004C2F86" w:rsidRPr="00DD777C" w:rsidRDefault="004C2F86" w:rsidP="004C2F86">
      <w:pPr>
        <w:tabs>
          <w:tab w:val="left" w:pos="640"/>
        </w:tabs>
        <w:ind w:left="420"/>
        <w:contextualSpacing/>
        <w:rPr>
          <w:rFonts w:eastAsia="Times New Roman"/>
          <w:sz w:val="24"/>
          <w:szCs w:val="24"/>
        </w:rPr>
      </w:pPr>
    </w:p>
    <w:p w:rsidR="000A4DA7" w:rsidRPr="00DD777C" w:rsidRDefault="00991289" w:rsidP="004C2F86">
      <w:pPr>
        <w:numPr>
          <w:ilvl w:val="2"/>
          <w:numId w:val="2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Устное народное творчество.</w:t>
      </w:r>
    </w:p>
    <w:p w:rsidR="000A4DA7" w:rsidRPr="00DD777C" w:rsidRDefault="00991289" w:rsidP="004C2F86">
      <w:pPr>
        <w:numPr>
          <w:ilvl w:val="2"/>
          <w:numId w:val="2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Древнерусская литература.</w:t>
      </w:r>
    </w:p>
    <w:p w:rsidR="004C2F86" w:rsidRPr="004C2F86" w:rsidRDefault="00991289" w:rsidP="004C2F86">
      <w:pPr>
        <w:numPr>
          <w:ilvl w:val="0"/>
          <w:numId w:val="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Русская литература XVIII в.</w:t>
      </w:r>
    </w:p>
    <w:p w:rsidR="000A4DA7" w:rsidRPr="004C2F86" w:rsidRDefault="00991289" w:rsidP="004C2F86">
      <w:pPr>
        <w:numPr>
          <w:ilvl w:val="0"/>
          <w:numId w:val="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Русская литература XIX в.</w:t>
      </w:r>
    </w:p>
    <w:p w:rsidR="00BB0E92" w:rsidRPr="00BB0E92" w:rsidRDefault="00991289" w:rsidP="004C2F86">
      <w:pPr>
        <w:numPr>
          <w:ilvl w:val="0"/>
          <w:numId w:val="3"/>
        </w:numPr>
        <w:ind w:left="709" w:right="5020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 xml:space="preserve">Русская литература XX - XXI в. </w:t>
      </w:r>
    </w:p>
    <w:p w:rsidR="000A4DA7" w:rsidRPr="00DD777C" w:rsidRDefault="00991289" w:rsidP="00BB0E92">
      <w:pPr>
        <w:ind w:left="284" w:right="502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Допустимы изменения разделов по классам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860"/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Место учебного курса «Родная литература»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6"/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DD777C">
        <w:rPr>
          <w:rFonts w:eastAsia="Times New Roman"/>
          <w:sz w:val="24"/>
          <w:szCs w:val="24"/>
        </w:rPr>
        <w:t>Учебный предмет «Родная (русская) литература» как часть образовательной области «Родной язык</w:t>
      </w:r>
      <w:r w:rsidR="00886742">
        <w:rPr>
          <w:rFonts w:eastAsia="Times New Roman"/>
          <w:sz w:val="24"/>
          <w:szCs w:val="24"/>
        </w:rPr>
        <w:t>,</w:t>
      </w:r>
      <w:r w:rsidR="004C2F86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литература» тесно связан с предметом «Родной язык».</w:t>
      </w:r>
      <w:proofErr w:type="gramEnd"/>
      <w:r w:rsidRPr="00DD777C">
        <w:rPr>
          <w:rFonts w:eastAsia="Times New Roman"/>
          <w:sz w:val="24"/>
          <w:szCs w:val="24"/>
        </w:rPr>
        <w:t xml:space="preserve">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8"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Программа учебного предмета «Родная литература» предназначена для изучения в 5-9 классах и рассчитана на 17 часов в 5 – 8 классах и на 1 час в 9 классе.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tbl>
      <w:tblPr>
        <w:tblW w:w="0" w:type="auto"/>
        <w:tblInd w:w="8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260"/>
        <w:gridCol w:w="1560"/>
      </w:tblGrid>
      <w:tr w:rsidR="000A4DA7" w:rsidRPr="00DD777C">
        <w:trPr>
          <w:trHeight w:val="27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Количество</w:t>
            </w:r>
          </w:p>
        </w:tc>
      </w:tr>
      <w:tr w:rsidR="000A4DA7" w:rsidRPr="00DD777C">
        <w:trPr>
          <w:trHeight w:val="279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0A4DA7" w:rsidP="004C2F8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0A4DA7" w:rsidP="004C2F8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часов в год</w:t>
            </w:r>
          </w:p>
        </w:tc>
      </w:tr>
      <w:tr w:rsidR="000A4DA7" w:rsidRPr="00DD777C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0A4DA7" w:rsidRPr="00DD777C">
        <w:trPr>
          <w:trHeight w:val="26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0A4DA7" w:rsidRPr="00DD777C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0A4DA7" w:rsidRPr="00DD777C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0A4DA7" w:rsidRPr="00DD777C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</w:tr>
      <w:tr w:rsidR="000A4DA7" w:rsidRPr="00DD777C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ind w:left="21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102</w:t>
            </w:r>
          </w:p>
        </w:tc>
      </w:tr>
    </w:tbl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8" w:firstLine="425"/>
        <w:contextualSpacing/>
        <w:jc w:val="both"/>
        <w:rPr>
          <w:sz w:val="24"/>
          <w:szCs w:val="24"/>
        </w:rPr>
      </w:pPr>
      <w:proofErr w:type="gramStart"/>
      <w:r w:rsidRPr="00DD777C">
        <w:rPr>
          <w:rFonts w:eastAsia="Times New Roman"/>
          <w:sz w:val="24"/>
          <w:szCs w:val="24"/>
        </w:rPr>
        <w:t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</w:t>
      </w:r>
      <w:proofErr w:type="gramEnd"/>
      <w:r w:rsidRPr="00DD777C">
        <w:rPr>
          <w:rFonts w:eastAsia="Times New Roman"/>
          <w:sz w:val="24"/>
          <w:szCs w:val="24"/>
        </w:rPr>
        <w:t xml:space="preserve"> Виды и формы контроля: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письменный ответ на вопрос;</w:t>
      </w:r>
    </w:p>
    <w:p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lastRenderedPageBreak/>
        <w:t>выразительное чтение (чтение наизусть);</w:t>
      </w:r>
    </w:p>
    <w:p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сочинение на литературоведческую тему;</w:t>
      </w:r>
    </w:p>
    <w:p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проект.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1128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 «Родная литература»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8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  <w:u w:val="single"/>
        </w:rPr>
        <w:t xml:space="preserve">Личностные результаты </w:t>
      </w:r>
      <w:r w:rsidRPr="00DD777C">
        <w:rPr>
          <w:rFonts w:eastAsia="Times New Roman"/>
          <w:sz w:val="24"/>
          <w:szCs w:val="24"/>
        </w:rPr>
        <w:t>изучения предмета родная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(русская)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 являются: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proofErr w:type="gramStart"/>
      <w:r w:rsidRPr="00DD777C">
        <w:rPr>
          <w:rFonts w:eastAsia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  <w:proofErr w:type="gramEnd"/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устойчивый познавательный интерес к чтению, к ведению диалога с автором текста;</w:t>
      </w:r>
    </w:p>
    <w:p w:rsidR="000A4DA7" w:rsidRPr="00DD777C" w:rsidRDefault="00991289" w:rsidP="004C2F86">
      <w:pPr>
        <w:numPr>
          <w:ilvl w:val="0"/>
          <w:numId w:val="6"/>
        </w:numPr>
        <w:tabs>
          <w:tab w:val="left" w:pos="1208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потребность в самовыражении через слово.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i/>
          <w:iCs/>
          <w:sz w:val="24"/>
          <w:szCs w:val="24"/>
        </w:rPr>
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</w:r>
    </w:p>
    <w:p w:rsidR="004C2F86" w:rsidRDefault="004C2F86" w:rsidP="004C2F86">
      <w:pPr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научится:</w:t>
      </w:r>
    </w:p>
    <w:p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уважительно относиться к родной литературе;</w:t>
      </w:r>
    </w:p>
    <w:p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оценивать свои и чужие поступки;</w:t>
      </w:r>
    </w:p>
    <w:p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проявлять внимание, желание больше узнать.</w:t>
      </w:r>
    </w:p>
    <w:p w:rsidR="000A4DA7" w:rsidRPr="00DD777C" w:rsidRDefault="00991289" w:rsidP="00F8564C">
      <w:pPr>
        <w:numPr>
          <w:ilvl w:val="1"/>
          <w:numId w:val="7"/>
        </w:numPr>
        <w:tabs>
          <w:tab w:val="left" w:pos="720"/>
          <w:tab w:val="left" w:pos="780"/>
        </w:tabs>
        <w:ind w:left="78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0A4DA7" w:rsidRPr="00DD777C" w:rsidRDefault="00991289" w:rsidP="00F8564C">
      <w:pPr>
        <w:numPr>
          <w:ilvl w:val="1"/>
          <w:numId w:val="7"/>
        </w:numPr>
        <w:tabs>
          <w:tab w:val="left" w:pos="720"/>
          <w:tab w:val="left" w:pos="780"/>
        </w:tabs>
        <w:ind w:left="78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  <w:u w:val="single"/>
        </w:rPr>
        <w:t>Метапредметными результатами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изучения курса родная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(русская)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 является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формирование УУД.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42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Регулятивные УУД</w:t>
      </w:r>
      <w:r w:rsidRPr="00DD777C">
        <w:rPr>
          <w:rFonts w:eastAsia="Times New Roman"/>
          <w:sz w:val="24"/>
          <w:szCs w:val="24"/>
        </w:rPr>
        <w:t>:</w:t>
      </w:r>
    </w:p>
    <w:p w:rsidR="000A4DA7" w:rsidRPr="00DD777C" w:rsidRDefault="000A4DA7" w:rsidP="00F8564C">
      <w:pPr>
        <w:tabs>
          <w:tab w:val="left" w:pos="426"/>
        </w:tabs>
        <w:ind w:left="709" w:hanging="283"/>
        <w:contextualSpacing/>
        <w:rPr>
          <w:sz w:val="24"/>
          <w:szCs w:val="24"/>
        </w:rPr>
      </w:pP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формулировать в сотрудничестве с учителем проблему и цели урока; способствовать к целеполаганию, включая постановку новых целей;</w:t>
      </w: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анализировать в обсуждении с учителем условия и пути достижения цели;</w:t>
      </w: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  <w:tab w:val="left" w:pos="1140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совместно с учителем составлять план решения учебной проблемы;</w:t>
      </w: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работать по плану, сверяя свои действия с целью, прогнозировать, корректировать свою деятельность под руководством учителя;</w:t>
      </w: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  <w:tab w:val="left" w:pos="1140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</w:t>
      </w:r>
      <w:r w:rsidRPr="00DD777C">
        <w:rPr>
          <w:rFonts w:eastAsia="Times New Roman"/>
          <w:b/>
          <w:bCs/>
          <w:sz w:val="24"/>
          <w:szCs w:val="24"/>
        </w:rPr>
        <w:t>:</w:t>
      </w:r>
    </w:p>
    <w:p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планированию пути достижения цели;</w:t>
      </w:r>
    </w:p>
    <w:p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lastRenderedPageBreak/>
        <w:t>установлению целевых приоритетов;</w:t>
      </w:r>
    </w:p>
    <w:p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оценивать уровень владения тем или иным учебным действием (отвечать на вопрос «что я не знаю и не умею?»).</w:t>
      </w:r>
    </w:p>
    <w:p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учитывать условия выполнения учебной задачи;</w:t>
      </w:r>
    </w:p>
    <w:p w:rsidR="000A4DA7" w:rsidRPr="00DD777C" w:rsidRDefault="00991289" w:rsidP="00F8564C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proofErr w:type="gramStart"/>
      <w:r w:rsidRPr="00DD777C">
        <w:rPr>
          <w:rFonts w:eastAsia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  <w:proofErr w:type="gramEnd"/>
    </w:p>
    <w:p w:rsidR="000A4DA7" w:rsidRPr="00DD777C" w:rsidRDefault="000A4DA7" w:rsidP="004C2F86">
      <w:pPr>
        <w:contextualSpacing/>
        <w:rPr>
          <w:rFonts w:eastAsia="Wingdings"/>
          <w:sz w:val="24"/>
          <w:szCs w:val="24"/>
          <w:vertAlign w:val="superscript"/>
        </w:rPr>
      </w:pPr>
    </w:p>
    <w:p w:rsidR="000A4DA7" w:rsidRPr="00DD777C" w:rsidRDefault="00991289" w:rsidP="004C2F86">
      <w:pPr>
        <w:ind w:left="780" w:firstLine="6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i/>
          <w:iCs/>
          <w:sz w:val="24"/>
          <w:szCs w:val="24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78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Познавательные УУД: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овладение навыками смыслового чтения;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извлекать информацию (в сотрудничестве и при поддержке учителя), представленную в разных формах (сплошной текст; несплошной текст – иллюстрация, таблица, схема);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 xml:space="preserve">владеть различными видами </w:t>
      </w:r>
      <w:proofErr w:type="spellStart"/>
      <w:r w:rsidRPr="00DD777C">
        <w:rPr>
          <w:rFonts w:eastAsia="Times New Roman"/>
          <w:sz w:val="24"/>
          <w:szCs w:val="24"/>
        </w:rPr>
        <w:t>аудирования</w:t>
      </w:r>
      <w:proofErr w:type="spellEnd"/>
      <w:r w:rsidRPr="00DD777C">
        <w:rPr>
          <w:rFonts w:eastAsia="Times New Roman"/>
          <w:sz w:val="24"/>
          <w:szCs w:val="24"/>
        </w:rPr>
        <w:t xml:space="preserve"> (выборочным, ознакомительным, детальным);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  <w:tab w:val="left" w:pos="1560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 xml:space="preserve">перерабатывать в сотрудничестве с учителем и преобразовывать информацию из одной формы в другую (переводить сплошной текст в план, таблицу, схему </w:t>
      </w:r>
      <w:proofErr w:type="gramStart"/>
      <w:r w:rsidRPr="00DD777C">
        <w:rPr>
          <w:rFonts w:eastAsia="Times New Roman"/>
          <w:sz w:val="24"/>
          <w:szCs w:val="24"/>
        </w:rPr>
        <w:t>и</w:t>
      </w:r>
      <w:proofErr w:type="gramEnd"/>
      <w:r w:rsidRPr="00DD777C">
        <w:rPr>
          <w:rFonts w:eastAsia="Times New Roman"/>
          <w:sz w:val="24"/>
          <w:szCs w:val="24"/>
        </w:rPr>
        <w:t xml:space="preserve"> наоборот: по плану, по схеме, по таблице составлять сплошной текст);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излагать содержание прочитанного (прослушанного) текста подробно, сжато, выборочно;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пользоваться словарями, справочниками;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осуществлять анализ и синтез;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устанавливать причинно-следственные связи;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строить рассуждения.</w:t>
      </w:r>
    </w:p>
    <w:p w:rsidR="000A4DA7" w:rsidRPr="00DD777C" w:rsidRDefault="000A4DA7" w:rsidP="004C2F86">
      <w:pPr>
        <w:tabs>
          <w:tab w:val="left" w:pos="709"/>
        </w:tabs>
        <w:ind w:left="709" w:hanging="425"/>
        <w:contextualSpacing/>
        <w:rPr>
          <w:sz w:val="24"/>
          <w:szCs w:val="24"/>
        </w:rPr>
      </w:pPr>
    </w:p>
    <w:p w:rsidR="000A4DA7" w:rsidRDefault="00991289" w:rsidP="00F8564C">
      <w:pPr>
        <w:tabs>
          <w:tab w:val="left" w:pos="0"/>
        </w:tabs>
        <w:ind w:firstLine="426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 xml:space="preserve">Средством развития </w:t>
      </w:r>
      <w:proofErr w:type="gramStart"/>
      <w:r w:rsidRPr="00DD777C">
        <w:rPr>
          <w:rFonts w:eastAsia="Times New Roman"/>
          <w:sz w:val="24"/>
          <w:szCs w:val="24"/>
        </w:rPr>
        <w:t>познавательных</w:t>
      </w:r>
      <w:proofErr w:type="gramEnd"/>
      <w:r w:rsidRPr="00DD777C">
        <w:rPr>
          <w:rFonts w:eastAsia="Times New Roman"/>
          <w:sz w:val="24"/>
          <w:szCs w:val="24"/>
        </w:rPr>
        <w:t xml:space="preserve"> УУД служат тексты художественной литературы; технология продуктивного чтения.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научится:</w:t>
      </w:r>
    </w:p>
    <w:p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строить сообщение в устной форме;</w:t>
      </w:r>
    </w:p>
    <w:p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находить в художественном тексте ответ на заданный вопрос;</w:t>
      </w:r>
    </w:p>
    <w:p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ориентироваться на возможное разнообразие способов решения учебной задачи;</w:t>
      </w:r>
    </w:p>
    <w:p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4C2F86" w:rsidRPr="004C2F86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осуществлять синтез как составление целого из частей;</w:t>
      </w:r>
    </w:p>
    <w:p w:rsidR="000A4DA7" w:rsidRPr="004C2F86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проводить сравнение;</w:t>
      </w:r>
    </w:p>
    <w:p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проводить аналогии между изучаемым материалом и собственным опытом.</w:t>
      </w:r>
    </w:p>
    <w:p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осуществлять запись (фиксацию) указанной учителем информации об изучаемом языковом факте;</w:t>
      </w:r>
    </w:p>
    <w:p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обобщать (выводить общее для целого ряда единичных объектов).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Коммуникативные УУД: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0A4DA7" w:rsidRPr="004C2F86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учитывать разные мнения и стремиться к координации различных позиций в сотрудничестве (при поддержке направляющей роли учителя);</w:t>
      </w:r>
    </w:p>
    <w:p w:rsidR="000A4DA7" w:rsidRPr="004C2F86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уметь устанавливать и сравнивать разные точки зрения прежде, чем принимать решения</w:t>
      </w:r>
      <w:r w:rsidR="004C2F86">
        <w:rPr>
          <w:rFonts w:eastAsia="Wingdings"/>
          <w:sz w:val="24"/>
          <w:szCs w:val="24"/>
          <w:vertAlign w:val="superscript"/>
        </w:rPr>
        <w:t xml:space="preserve"> </w:t>
      </w:r>
      <w:r w:rsidR="004C2F86">
        <w:rPr>
          <w:rFonts w:eastAsia="Times New Roman"/>
          <w:sz w:val="24"/>
          <w:szCs w:val="24"/>
        </w:rPr>
        <w:t>и делать выводы</w:t>
      </w:r>
      <w:r w:rsidRPr="004C2F86">
        <w:rPr>
          <w:rFonts w:eastAsia="Times New Roman"/>
          <w:sz w:val="24"/>
          <w:szCs w:val="24"/>
        </w:rPr>
        <w:t>;</w:t>
      </w:r>
    </w:p>
    <w:p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0A4DA7" w:rsidRPr="00DD777C" w:rsidRDefault="00991289" w:rsidP="004C2F86">
      <w:pPr>
        <w:numPr>
          <w:ilvl w:val="0"/>
          <w:numId w:val="13"/>
        </w:numPr>
        <w:tabs>
          <w:tab w:val="left" w:pos="1482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</w:t>
      </w:r>
    </w:p>
    <w:p w:rsidR="000A4DA7" w:rsidRPr="00DD777C" w:rsidRDefault="00991289" w:rsidP="004C2F86">
      <w:pPr>
        <w:numPr>
          <w:ilvl w:val="0"/>
          <w:numId w:val="13"/>
        </w:numPr>
        <w:tabs>
          <w:tab w:val="left" w:pos="1482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lastRenderedPageBreak/>
        <w:t>уметь осуществлять взаимный контроль и оказывать в сотрудничестве необходимую взаимопомощь (в том числе и помощь учителя);</w:t>
      </w:r>
    </w:p>
    <w:p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оформлять свои мысли в устной и письменной форме с учетом речевой ситуации, создавать тексты различного типа, стиля, жанра;</w:t>
      </w:r>
    </w:p>
    <w:p w:rsidR="000A4DA7" w:rsidRPr="004C2F86" w:rsidRDefault="00991289" w:rsidP="004C2F86">
      <w:pPr>
        <w:numPr>
          <w:ilvl w:val="0"/>
          <w:numId w:val="13"/>
        </w:numPr>
        <w:tabs>
          <w:tab w:val="left" w:pos="1480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выступать перед аудиторией сверстников с сообщениями.</w:t>
      </w:r>
    </w:p>
    <w:p w:rsidR="004C2F86" w:rsidRPr="00DD777C" w:rsidRDefault="004C2F86" w:rsidP="004C2F86">
      <w:pPr>
        <w:tabs>
          <w:tab w:val="left" w:pos="1480"/>
        </w:tabs>
        <w:ind w:left="709"/>
        <w:contextualSpacing/>
        <w:rPr>
          <w:rFonts w:eastAsia="Wingdings"/>
          <w:sz w:val="24"/>
          <w:szCs w:val="24"/>
          <w:vertAlign w:val="superscript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научится: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устанавливать и вырабатывать разные точки зрения;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аргументировать свою точку зрения;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задавать вопросы.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продуктивно разрешать конфликты на основе учѐта интересов и позиций всех участников, поиска и оценки альтернативных способов разрешения конфликтов;</w:t>
      </w:r>
    </w:p>
    <w:p w:rsidR="000A4DA7" w:rsidRPr="00DD777C" w:rsidRDefault="000A4DA7" w:rsidP="004C2F86">
      <w:pPr>
        <w:contextualSpacing/>
        <w:rPr>
          <w:rFonts w:eastAsia="Wingdings"/>
          <w:sz w:val="24"/>
          <w:szCs w:val="24"/>
          <w:vertAlign w:val="superscript"/>
        </w:rPr>
      </w:pP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F8564C">
      <w:pPr>
        <w:ind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i/>
          <w:iCs/>
          <w:sz w:val="24"/>
          <w:szCs w:val="24"/>
        </w:rPr>
        <w:t>Все виды личностных и метапредметных УУД развиваются на протяжении обучения ребенка в 5 – 9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  <w:u w:val="single"/>
        </w:rPr>
        <w:t>Предметными результатами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изучения курса родная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(русская)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 является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сформированность следующих умений: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15"/>
        </w:numPr>
        <w:ind w:left="709" w:hanging="360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A4DA7" w:rsidRPr="00DD777C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0A4DA7" w:rsidRPr="00DD777C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0A4DA7" w:rsidRPr="00DD777C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DD777C">
        <w:rPr>
          <w:rFonts w:eastAsia="Times New Roman"/>
          <w:sz w:val="24"/>
          <w:szCs w:val="24"/>
        </w:rPr>
        <w:t>от</w:t>
      </w:r>
      <w:proofErr w:type="gramEnd"/>
      <w:r w:rsidRPr="00DD777C">
        <w:rPr>
          <w:rFonts w:eastAsia="Times New Roman"/>
          <w:sz w:val="24"/>
          <w:szCs w:val="24"/>
        </w:rPr>
        <w:t xml:space="preserve"> научного, делового, публицистического и т.п.;</w:t>
      </w:r>
    </w:p>
    <w:p w:rsidR="000A4DA7" w:rsidRPr="004C2F86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jc w:val="both"/>
        <w:rPr>
          <w:rFonts w:eastAsia="Times New Roman"/>
          <w:sz w:val="24"/>
          <w:szCs w:val="24"/>
        </w:rPr>
      </w:pPr>
      <w:r w:rsidRPr="004C2F86">
        <w:rPr>
          <w:rFonts w:eastAsia="Times New Roman"/>
          <w:sz w:val="24"/>
          <w:szCs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</w:t>
      </w:r>
      <w:r w:rsidR="004C2F86">
        <w:rPr>
          <w:rFonts w:eastAsia="Times New Roman"/>
          <w:sz w:val="24"/>
          <w:szCs w:val="24"/>
        </w:rPr>
        <w:t xml:space="preserve"> </w:t>
      </w:r>
      <w:r w:rsidRPr="004C2F86">
        <w:rPr>
          <w:rFonts w:eastAsia="Times New Roman"/>
          <w:sz w:val="24"/>
          <w:szCs w:val="24"/>
        </w:rPr>
        <w:t>литературном произведении, на уровне не только эмоционального восприятия, но и интеллектуального осмысления.</w:t>
      </w:r>
    </w:p>
    <w:p w:rsidR="004A3AFA" w:rsidRPr="00DD777C" w:rsidRDefault="004A3AFA" w:rsidP="004C2F86">
      <w:pPr>
        <w:ind w:left="1208"/>
        <w:contextualSpacing/>
        <w:rPr>
          <w:rFonts w:eastAsia="Times New Roman"/>
          <w:sz w:val="24"/>
          <w:szCs w:val="24"/>
        </w:rPr>
      </w:pPr>
    </w:p>
    <w:p w:rsidR="004A3AFA" w:rsidRPr="00DD777C" w:rsidRDefault="004A3AFA" w:rsidP="004C2F86">
      <w:pPr>
        <w:tabs>
          <w:tab w:val="left" w:pos="720"/>
        </w:tabs>
        <w:ind w:left="720"/>
        <w:contextualSpacing/>
        <w:rPr>
          <w:rFonts w:eastAsia="Symbol"/>
          <w:sz w:val="24"/>
          <w:szCs w:val="24"/>
        </w:rPr>
      </w:pPr>
      <w:r w:rsidRPr="00886742">
        <w:rPr>
          <w:rFonts w:eastAsia="Times New Roman"/>
          <w:b/>
          <w:bCs/>
          <w:i/>
          <w:iCs/>
          <w:sz w:val="24"/>
          <w:szCs w:val="24"/>
        </w:rPr>
        <w:t>Выпускник научится</w:t>
      </w:r>
      <w:r w:rsidRPr="00DD777C">
        <w:rPr>
          <w:rFonts w:eastAsia="Times New Roman"/>
          <w:sz w:val="24"/>
          <w:szCs w:val="24"/>
        </w:rPr>
        <w:t xml:space="preserve"> 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осознанно воспринимать художественное произведение в единстве формы и содержания;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характеризовать нравственную позицию героев;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формулировать художественную идею произведения;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формулировать вопросы для размышления;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участвовать в диспуте и отстаивать свою позицию;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давать психологическую характеристику поступкам героев в различных ситуациях;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создавать собственный текст аналитического и интерпретирующего характера в различных форматах;</w:t>
      </w:r>
    </w:p>
    <w:p w:rsidR="000A4DA7" w:rsidRPr="00886742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sz w:val="24"/>
          <w:szCs w:val="24"/>
        </w:rPr>
      </w:pPr>
      <w:r w:rsidRPr="00886742">
        <w:rPr>
          <w:rFonts w:eastAsia="Times New Roman"/>
          <w:sz w:val="24"/>
          <w:szCs w:val="24"/>
        </w:rPr>
        <w:t>выразительно читать произведения лирики</w:t>
      </w:r>
      <w:r w:rsidR="00886742">
        <w:rPr>
          <w:rFonts w:eastAsia="Times New Roman"/>
          <w:sz w:val="24"/>
          <w:szCs w:val="24"/>
        </w:rPr>
        <w:t>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владеть различными видами пересказа,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пересказывать сюжет;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выявлять особенности композиции, основной конфликт, вычленять фабулу;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lastRenderedPageBreak/>
        <w:t>характеризовать героев-персонажей, давать их сравнительные характеристики;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0A4DA7" w:rsidRPr="00DD777C" w:rsidRDefault="00991289" w:rsidP="004C2F86">
      <w:pPr>
        <w:ind w:left="368"/>
        <w:contextualSpacing/>
        <w:rPr>
          <w:sz w:val="24"/>
          <w:szCs w:val="24"/>
        </w:rPr>
      </w:pPr>
      <w:r w:rsidRPr="00886742">
        <w:rPr>
          <w:rFonts w:eastAsia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пользоваться каталогами библиотек, библиографическими указателями, системой поиска в Интернете.</w:t>
      </w:r>
    </w:p>
    <w:p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видеть черты русского национального характера в героях произведений;</w:t>
      </w:r>
    </w:p>
    <w:p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учитывая жанрово-родовые признаки произведений, выбирать произведения для самостоятельного чтения.</w:t>
      </w:r>
    </w:p>
    <w:p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характеризовать отдельные эпизоды российской истории с помощью произведений русской литературы;</w:t>
      </w:r>
    </w:p>
    <w:p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характеризовать исторических персонажей прочитанных произведений;</w:t>
      </w:r>
    </w:p>
    <w:p w:rsidR="004A3AFA" w:rsidRPr="00F02090" w:rsidRDefault="00991289" w:rsidP="004C2F86">
      <w:pPr>
        <w:contextualSpacing/>
        <w:rPr>
          <w:rFonts w:eastAsia="Times New Roman"/>
          <w:b/>
          <w:bCs/>
          <w:iCs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формировать вывод о пафосе и идеях произведений  литературы.</w:t>
      </w:r>
      <w:r w:rsidR="004A3AFA" w:rsidRPr="00F02090">
        <w:rPr>
          <w:rFonts w:eastAsia="Times New Roman"/>
          <w:b/>
          <w:bCs/>
          <w:iCs/>
          <w:sz w:val="24"/>
          <w:szCs w:val="24"/>
        </w:rPr>
        <w:t xml:space="preserve"> </w:t>
      </w:r>
    </w:p>
    <w:p w:rsidR="004A3AFA" w:rsidRPr="00F02090" w:rsidRDefault="004A3AFA" w:rsidP="004C2F86">
      <w:pPr>
        <w:numPr>
          <w:ilvl w:val="0"/>
          <w:numId w:val="25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sz w:val="24"/>
          <w:szCs w:val="24"/>
        </w:rPr>
        <w:t>сопоставлять произведение словесного искусства и его воплощение в других видах искусства, аргументировано оценивать их;</w:t>
      </w:r>
    </w:p>
    <w:p w:rsidR="004A3AFA" w:rsidRPr="00F02090" w:rsidRDefault="004A3AFA" w:rsidP="004C2F86">
      <w:pPr>
        <w:numPr>
          <w:ilvl w:val="0"/>
          <w:numId w:val="25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sz w:val="24"/>
          <w:szCs w:val="24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0A4DA7" w:rsidRPr="00DD777C" w:rsidRDefault="000A4DA7" w:rsidP="00F8564C">
      <w:pPr>
        <w:tabs>
          <w:tab w:val="left" w:pos="728"/>
        </w:tabs>
        <w:contextualSpacing/>
        <w:rPr>
          <w:rFonts w:eastAsia="Symbol"/>
          <w:sz w:val="24"/>
          <w:szCs w:val="24"/>
        </w:rPr>
      </w:pP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F8564C" w:rsidRDefault="00F8564C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0A4DA7" w:rsidRPr="00DD777C" w:rsidRDefault="00991289" w:rsidP="004C2F86">
      <w:pPr>
        <w:ind w:right="-7"/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F8564C">
      <w:pPr>
        <w:numPr>
          <w:ilvl w:val="0"/>
          <w:numId w:val="18"/>
        </w:numPr>
        <w:tabs>
          <w:tab w:val="left" w:pos="208"/>
        </w:tabs>
        <w:ind w:left="208" w:hanging="208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класс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F8564C">
      <w:pPr>
        <w:tabs>
          <w:tab w:val="left" w:pos="1228"/>
        </w:tabs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Введение</w:t>
      </w:r>
      <w:r w:rsidRPr="00DD777C">
        <w:rPr>
          <w:sz w:val="24"/>
          <w:szCs w:val="24"/>
        </w:rPr>
        <w:tab/>
      </w:r>
      <w:r w:rsidRPr="00DD777C">
        <w:rPr>
          <w:rFonts w:eastAsia="Times New Roman"/>
          <w:sz w:val="24"/>
          <w:szCs w:val="24"/>
        </w:rPr>
        <w:t>Родная литература как национально-культурная ценность народа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right="60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Русский фольклор. </w:t>
      </w:r>
      <w:r w:rsidRPr="00DD777C">
        <w:rPr>
          <w:rFonts w:eastAsia="Times New Roman"/>
          <w:sz w:val="24"/>
          <w:szCs w:val="24"/>
        </w:rPr>
        <w:t>Русские сказки.</w:t>
      </w:r>
      <w:r w:rsidRPr="00DD777C">
        <w:rPr>
          <w:rFonts w:eastAsia="Times New Roman"/>
          <w:b/>
          <w:bCs/>
          <w:sz w:val="24"/>
          <w:szCs w:val="24"/>
        </w:rPr>
        <w:t xml:space="preserve"> «Иван — крестьянский сын и чудо-юдо». </w:t>
      </w:r>
      <w:r w:rsidRPr="00DD777C">
        <w:rPr>
          <w:rFonts w:eastAsia="Times New Roman"/>
          <w:sz w:val="24"/>
          <w:szCs w:val="24"/>
        </w:rPr>
        <w:t>Волшебная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 xml:space="preserve">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</w:r>
      <w:r w:rsidRPr="00DD777C">
        <w:rPr>
          <w:rFonts w:eastAsia="Times New Roman"/>
          <w:b/>
          <w:bCs/>
          <w:sz w:val="24"/>
          <w:szCs w:val="24"/>
        </w:rPr>
        <w:t>«Журавль и цапля», «Солдатская</w:t>
      </w:r>
      <w:r w:rsidRPr="00DD777C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b/>
          <w:bCs/>
          <w:sz w:val="24"/>
          <w:szCs w:val="24"/>
        </w:rPr>
        <w:t xml:space="preserve">шинель» </w:t>
      </w:r>
      <w:r w:rsidRPr="00DD777C">
        <w:rPr>
          <w:rFonts w:eastAsia="Times New Roman"/>
          <w:sz w:val="24"/>
          <w:szCs w:val="24"/>
        </w:rPr>
        <w:t>—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народные представления о справедливости,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добре и зле в сказках о животных и бытовых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сказках.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Древнерусская литература. </w:t>
      </w:r>
      <w:r w:rsidRPr="00DD777C">
        <w:rPr>
          <w:rFonts w:eastAsia="Times New Roman"/>
          <w:sz w:val="24"/>
          <w:szCs w:val="24"/>
        </w:rPr>
        <w:t xml:space="preserve">Афанасий Никитин </w:t>
      </w:r>
      <w:r w:rsidR="00F8564C" w:rsidRPr="00886742">
        <w:rPr>
          <w:rFonts w:eastAsia="Times New Roman"/>
          <w:sz w:val="24"/>
          <w:szCs w:val="24"/>
        </w:rPr>
        <w:t>и</w:t>
      </w:r>
      <w:r w:rsidRPr="00886742">
        <w:rPr>
          <w:rFonts w:eastAsia="Times New Roman"/>
          <w:sz w:val="24"/>
          <w:szCs w:val="24"/>
        </w:rPr>
        <w:t>з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="00886742" w:rsidRPr="00886742">
        <w:rPr>
          <w:rFonts w:eastAsia="Times New Roman"/>
          <w:bCs/>
          <w:sz w:val="24"/>
          <w:szCs w:val="24"/>
        </w:rPr>
        <w:t>сказания</w:t>
      </w:r>
      <w:r w:rsidR="00886742">
        <w:rPr>
          <w:rFonts w:eastAsia="Times New Roman"/>
          <w:b/>
          <w:bCs/>
          <w:sz w:val="24"/>
          <w:szCs w:val="24"/>
        </w:rPr>
        <w:t xml:space="preserve"> </w:t>
      </w:r>
      <w:r w:rsidR="00886742">
        <w:rPr>
          <w:rFonts w:eastAsia="Times New Roman"/>
          <w:sz w:val="24"/>
          <w:szCs w:val="24"/>
        </w:rPr>
        <w:t>«Хождение</w:t>
      </w:r>
      <w:r w:rsidRPr="00DD777C">
        <w:rPr>
          <w:rFonts w:eastAsia="Times New Roman"/>
          <w:sz w:val="24"/>
          <w:szCs w:val="24"/>
        </w:rPr>
        <w:t xml:space="preserve"> за три моря».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XIX века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Л.Н. Толстой. </w:t>
      </w:r>
      <w:r w:rsidRPr="00DD777C">
        <w:rPr>
          <w:rFonts w:eastAsia="Times New Roman"/>
          <w:sz w:val="24"/>
          <w:szCs w:val="24"/>
        </w:rPr>
        <w:t>Басни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«Два товарища», «Лгун», «Отец и сыновья».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Нравственная проблематика басен,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Default="00991289" w:rsidP="00F8564C">
      <w:pPr>
        <w:ind w:left="8" w:firstLine="55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В.И. Дал</w:t>
      </w:r>
      <w:r w:rsidRPr="00DD777C">
        <w:rPr>
          <w:rFonts w:eastAsia="Times New Roman"/>
          <w:sz w:val="24"/>
          <w:szCs w:val="24"/>
        </w:rPr>
        <w:t>ь.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Сказка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«Что значит досуг?»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Богатство и выразительность языка.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Тема труда в сказке.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:rsidR="00F8564C" w:rsidRPr="00DD777C" w:rsidRDefault="00F8564C" w:rsidP="00F8564C">
      <w:pPr>
        <w:ind w:left="8" w:right="400"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tabs>
          <w:tab w:val="left" w:pos="10206"/>
        </w:tabs>
        <w:ind w:left="8" w:right="-2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Н.Г. Гарин-Михайловский</w:t>
      </w:r>
      <w:r w:rsidRPr="00DD777C">
        <w:rPr>
          <w:rFonts w:eastAsia="Times New Roman"/>
          <w:sz w:val="24"/>
          <w:szCs w:val="24"/>
        </w:rPr>
        <w:t>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Сказка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«Книжка счастья».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Образы и сюжет сказки.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XX века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right="-2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Е.А. Пермяк. </w:t>
      </w:r>
      <w:r w:rsidRPr="00DD777C">
        <w:rPr>
          <w:rFonts w:eastAsia="Times New Roman"/>
          <w:sz w:val="24"/>
          <w:szCs w:val="24"/>
        </w:rPr>
        <w:t>Сказка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«Березовая роща».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Тема,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особенности создания образов.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Решение серьезных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философских проблем зависти и злобы, добра и зла языком сказки. Аллегорический язык сказки.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В.А. Сухомлинский. </w:t>
      </w:r>
      <w:r w:rsidRPr="00DD777C">
        <w:rPr>
          <w:rFonts w:eastAsia="Times New Roman"/>
          <w:sz w:val="24"/>
          <w:szCs w:val="24"/>
        </w:rPr>
        <w:t>"Легенда о материнской любви».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Материнская любовь.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Сыновняя благодарность.</w:t>
      </w: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Особенности жанра. Значение финала.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Ю.Я. Яковлев. </w:t>
      </w:r>
      <w:r w:rsidRPr="00DD777C">
        <w:rPr>
          <w:rFonts w:eastAsia="Times New Roman"/>
          <w:sz w:val="24"/>
          <w:szCs w:val="24"/>
        </w:rPr>
        <w:t>Рассказ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«Цветок хлеба».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Раннее взросление.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Забота взрослых о ребенке.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Чувство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ответственности за родных. Беда и радость; злое и доброе начало в окружающем мире; образы главных героев.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В.Солоухин</w:t>
      </w:r>
      <w:r w:rsidRPr="00DD777C">
        <w:rPr>
          <w:rFonts w:eastAsia="Times New Roman"/>
          <w:sz w:val="24"/>
          <w:szCs w:val="24"/>
        </w:rPr>
        <w:t>. «Мститель».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Нравственно-эмоциональное состояние персонажей.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Выразительные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средства создания образов. Доброта и дружба.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А.И. Приставкин. </w:t>
      </w:r>
      <w:r w:rsidRPr="00DD777C">
        <w:rPr>
          <w:rFonts w:eastAsia="Times New Roman"/>
          <w:sz w:val="24"/>
          <w:szCs w:val="24"/>
        </w:rPr>
        <w:t>Рассказ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«Золотая рыбка».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Основная тематика и нравственная проблематика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 xml:space="preserve">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</w:t>
      </w:r>
      <w:proofErr w:type="gramStart"/>
      <w:r w:rsidRPr="00DD777C">
        <w:rPr>
          <w:rFonts w:eastAsia="Times New Roman"/>
          <w:sz w:val="24"/>
          <w:szCs w:val="24"/>
        </w:rPr>
        <w:t>беззащитном</w:t>
      </w:r>
      <w:proofErr w:type="gramEnd"/>
      <w:r w:rsidRPr="00DD777C">
        <w:rPr>
          <w:rFonts w:eastAsia="Times New Roman"/>
          <w:sz w:val="24"/>
          <w:szCs w:val="24"/>
        </w:rPr>
        <w:t>.</w:t>
      </w:r>
    </w:p>
    <w:p w:rsidR="000A4DA7" w:rsidRPr="00DD777C" w:rsidRDefault="000A4DA7" w:rsidP="00F8564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В.Н.Крупин. </w:t>
      </w:r>
      <w:r w:rsidRPr="00DD777C">
        <w:rPr>
          <w:rFonts w:eastAsia="Times New Roman"/>
          <w:sz w:val="24"/>
          <w:szCs w:val="24"/>
        </w:rPr>
        <w:t>Краткие сведения о писателе.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Роль семьи в воспитании гражданской позиции и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патриотизма.</w:t>
      </w:r>
    </w:p>
    <w:p w:rsidR="000A4DA7" w:rsidRPr="00DD777C" w:rsidRDefault="00991289" w:rsidP="00F8564C">
      <w:pPr>
        <w:numPr>
          <w:ilvl w:val="0"/>
          <w:numId w:val="19"/>
        </w:numPr>
        <w:tabs>
          <w:tab w:val="left" w:pos="208"/>
        </w:tabs>
        <w:ind w:left="208" w:hanging="208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класс</w:t>
      </w:r>
    </w:p>
    <w:p w:rsidR="000A4DA7" w:rsidRPr="00DD777C" w:rsidRDefault="000A4DA7" w:rsidP="00F8564C">
      <w:pPr>
        <w:ind w:firstLine="567"/>
        <w:contextualSpacing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Введение. </w:t>
      </w:r>
      <w:r w:rsidRPr="00DD777C">
        <w:rPr>
          <w:rFonts w:eastAsia="Times New Roman"/>
          <w:sz w:val="24"/>
          <w:szCs w:val="24"/>
        </w:rPr>
        <w:t>Значимость чтения и изучения родной литературы для дальнейшего развития человека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Родная литература как способ познания жизни.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Из древнерусской литературы. 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>«Подвиг юноши Кожемяки»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>из сказаний о Святославе.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Образное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отражение жизни в древнерусской литературе.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Х</w:t>
      </w:r>
      <w:proofErr w:type="gramStart"/>
      <w:r w:rsidRPr="00DD777C">
        <w:rPr>
          <w:rFonts w:eastAsia="Times New Roman"/>
          <w:b/>
          <w:bCs/>
          <w:sz w:val="24"/>
          <w:szCs w:val="24"/>
        </w:rPr>
        <w:t>I</w:t>
      </w:r>
      <w:proofErr w:type="gramEnd"/>
      <w:r w:rsidRPr="00DD777C">
        <w:rPr>
          <w:rFonts w:eastAsia="Times New Roman"/>
          <w:b/>
          <w:bCs/>
          <w:sz w:val="24"/>
          <w:szCs w:val="24"/>
        </w:rPr>
        <w:t>Х века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Литературная сказка. 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>Н.Д.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>Телешов.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«Белая цапля»;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Назначение человека и его ответственность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перед будущим. Нравственные проблемы, поставленные в сказке.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Н. Г. Гарин-Михайловский. </w:t>
      </w:r>
      <w:r w:rsidRPr="00DD777C">
        <w:rPr>
          <w:rFonts w:eastAsia="Times New Roman"/>
          <w:sz w:val="24"/>
          <w:szCs w:val="24"/>
        </w:rPr>
        <w:t>«Детство Тёмы» (главы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«Иванов», «Ябеда», «Экзамены»).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Отрочество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Л.А. Чарская. Рассказ «Тайна». </w:t>
      </w:r>
      <w:r w:rsidRPr="00DD777C">
        <w:rPr>
          <w:rFonts w:eastAsia="Times New Roman"/>
          <w:sz w:val="24"/>
          <w:szCs w:val="24"/>
        </w:rPr>
        <w:t>Ранимость души подростка.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Глубина человеческих чувств и способы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их выражения в литературе</w:t>
      </w:r>
      <w:proofErr w:type="gramStart"/>
      <w:r w:rsidRPr="00DD777C">
        <w:rPr>
          <w:rFonts w:eastAsia="Times New Roman"/>
          <w:sz w:val="24"/>
          <w:szCs w:val="24"/>
        </w:rPr>
        <w:t>..</w:t>
      </w:r>
      <w:proofErr w:type="gramEnd"/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XX- XXI века</w:t>
      </w: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Р.П. Погодин «Время говорит – пора». </w:t>
      </w:r>
      <w:r w:rsidRPr="00DD777C">
        <w:rPr>
          <w:rFonts w:eastAsia="Times New Roman"/>
          <w:sz w:val="24"/>
          <w:szCs w:val="24"/>
        </w:rPr>
        <w:t>Герои-подростки и их взаимоотношения с родителями в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литературе и в жизни. Позиция автора. Взаимопонимание детей и родителей. Доброта и дружба.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А.Г. Алексин. </w:t>
      </w:r>
      <w:r w:rsidRPr="00DD777C">
        <w:rPr>
          <w:rFonts w:eastAsia="Times New Roman"/>
          <w:sz w:val="24"/>
          <w:szCs w:val="24"/>
        </w:rPr>
        <w:t>«Самый счастливый день».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Смысл названия рассказа.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Почему семья нужна человеку?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 xml:space="preserve">Необходимость бережного отношения к </w:t>
      </w:r>
      <w:proofErr w:type="gramStart"/>
      <w:r w:rsidRPr="00DD777C">
        <w:rPr>
          <w:rFonts w:eastAsia="Times New Roman"/>
          <w:sz w:val="24"/>
          <w:szCs w:val="24"/>
        </w:rPr>
        <w:t>близким</w:t>
      </w:r>
      <w:proofErr w:type="gramEnd"/>
      <w:r w:rsidRPr="00DD777C">
        <w:rPr>
          <w:rFonts w:eastAsia="Times New Roman"/>
          <w:sz w:val="24"/>
          <w:szCs w:val="24"/>
        </w:rPr>
        <w:t>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Ю.Нагибин</w:t>
      </w:r>
      <w:r w:rsidRPr="00DD777C">
        <w:rPr>
          <w:rFonts w:eastAsia="Times New Roman"/>
          <w:sz w:val="24"/>
          <w:szCs w:val="24"/>
        </w:rPr>
        <w:t>. «Зимний дуб».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Удивительное познание мира.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Ю. Кузнецова. </w:t>
      </w:r>
      <w:r w:rsidRPr="00DD777C">
        <w:rPr>
          <w:rFonts w:eastAsia="Times New Roman"/>
          <w:sz w:val="24"/>
          <w:szCs w:val="24"/>
        </w:rPr>
        <w:t>"Помощница ангела".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Взаимопонимание детей и родителей.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 xml:space="preserve">Доброта и </w:t>
      </w:r>
      <w:proofErr w:type="gramStart"/>
      <w:r w:rsidRPr="00DD777C">
        <w:rPr>
          <w:rFonts w:eastAsia="Times New Roman"/>
          <w:sz w:val="24"/>
          <w:szCs w:val="24"/>
        </w:rPr>
        <w:t>др</w:t>
      </w:r>
      <w:proofErr w:type="gramEnd"/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Ю.Я. Яковлев «Рыцарь Вася». </w:t>
      </w:r>
      <w:r w:rsidRPr="00DD777C">
        <w:rPr>
          <w:rFonts w:eastAsia="Times New Roman"/>
          <w:sz w:val="24"/>
          <w:szCs w:val="24"/>
        </w:rPr>
        <w:t>Благородство как следование внутренним нравственным идеалам</w:t>
      </w:r>
      <w:proofErr w:type="gramStart"/>
      <w:r w:rsidRPr="00DD777C">
        <w:rPr>
          <w:rFonts w:eastAsia="Times New Roman"/>
          <w:sz w:val="24"/>
          <w:szCs w:val="24"/>
        </w:rPr>
        <w:t>.у</w:t>
      </w:r>
      <w:proofErr w:type="gramEnd"/>
      <w:r w:rsidRPr="00DD777C">
        <w:rPr>
          <w:rFonts w:eastAsia="Times New Roman"/>
          <w:sz w:val="24"/>
          <w:szCs w:val="24"/>
        </w:rPr>
        <w:t>жба.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Софья Радзиевская. </w:t>
      </w:r>
      <w:r w:rsidRPr="00DD777C">
        <w:rPr>
          <w:rFonts w:eastAsia="Times New Roman"/>
          <w:sz w:val="24"/>
          <w:szCs w:val="24"/>
        </w:rPr>
        <w:t>«Болотные робинзоны».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Главы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«Где искать спасения?», «На Андрюшкин остров»,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«Война вокруг нас кружит…» (или другие по выбору учителя). Драматическая история жителей полесской деревушки, война и дети. Смелость, мужество героев, глубокая вера в человека, в его лучшие душевные качества.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Default="00991289" w:rsidP="00F8564C">
      <w:pPr>
        <w:ind w:left="8" w:firstLine="567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Т.Кудрявцева </w:t>
      </w:r>
      <w:r w:rsidRPr="00DD777C">
        <w:rPr>
          <w:rFonts w:eastAsia="Times New Roman"/>
          <w:sz w:val="24"/>
          <w:szCs w:val="24"/>
        </w:rPr>
        <w:t>«Детский дом.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Лёка».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Война и дети.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Милосердие и сострадание</w:t>
      </w:r>
      <w:r w:rsidR="00F8564C">
        <w:rPr>
          <w:rFonts w:eastAsia="Times New Roman"/>
          <w:b/>
          <w:bCs/>
          <w:sz w:val="24"/>
          <w:szCs w:val="24"/>
        </w:rPr>
        <w:t>.</w:t>
      </w:r>
    </w:p>
    <w:p w:rsidR="00F8564C" w:rsidRDefault="00F8564C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0A4DA7" w:rsidRPr="00DD777C" w:rsidRDefault="00991289" w:rsidP="00F8564C">
      <w:pPr>
        <w:numPr>
          <w:ilvl w:val="0"/>
          <w:numId w:val="20"/>
        </w:numPr>
        <w:tabs>
          <w:tab w:val="left" w:pos="208"/>
        </w:tabs>
        <w:ind w:left="208" w:hanging="208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класс</w:t>
      </w:r>
    </w:p>
    <w:p w:rsidR="000A4DA7" w:rsidRPr="00DD777C" w:rsidRDefault="000A4DA7" w:rsidP="00F8564C">
      <w:pPr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2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Введение </w:t>
      </w:r>
      <w:r w:rsidRPr="00DD777C">
        <w:rPr>
          <w:rFonts w:eastAsia="Times New Roman"/>
          <w:sz w:val="24"/>
          <w:szCs w:val="24"/>
        </w:rPr>
        <w:t>Своеобразие курса родной русской литературы в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7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классе.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Значение художественного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произведения в культурном наследии России. Роль родного слова в формировании личности человека.</w:t>
      </w:r>
    </w:p>
    <w:p w:rsidR="000A4DA7" w:rsidRPr="00DD777C" w:rsidRDefault="00991289" w:rsidP="00F8564C">
      <w:pPr>
        <w:ind w:left="2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древнерусской литературы.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2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«Повесть о горе-злосчастии». Тема трагической судьбы молодого поколения, старающегося порвать со старыми формами семейно-бытового уклада, домостроевской моралью.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«Сказание о Борисе и Глебе». Тема добра и зла в произведениях древнерусской литературы.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XVIII века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И. И.Дмитриев. </w:t>
      </w:r>
      <w:r w:rsidRPr="00DD777C">
        <w:rPr>
          <w:rFonts w:eastAsia="Times New Roman"/>
          <w:sz w:val="24"/>
          <w:szCs w:val="24"/>
        </w:rPr>
        <w:t>Поэт и видный государственный чиновник.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Русская басня.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Отражение пороков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человека в баснях «Два веера», «Нищий и собака», «Три льва», «Отец с сыном». Аллегория как основное средство художественной выразительности в баснях.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XIX века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К.М.Станюкович. </w:t>
      </w:r>
      <w:r w:rsidRPr="00DD777C">
        <w:rPr>
          <w:rFonts w:eastAsia="Times New Roman"/>
          <w:sz w:val="24"/>
          <w:szCs w:val="24"/>
        </w:rPr>
        <w:t>Рассказ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«Рождественская ночь»: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проблематика рассказа.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Милосердие и вера в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произведении писателя.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В.М.Гаршин. </w:t>
      </w:r>
      <w:r w:rsidRPr="00DD777C">
        <w:rPr>
          <w:rFonts w:eastAsia="Times New Roman"/>
          <w:sz w:val="24"/>
          <w:szCs w:val="24"/>
        </w:rPr>
        <w:t>Психологизм произведений писателя.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Героизм и готовность любой ценой к подвигу в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рассказе «Сигнал».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XX – XXI века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А.И.Куприн</w:t>
      </w:r>
      <w:proofErr w:type="gramStart"/>
      <w:r w:rsidRPr="00DD777C">
        <w:rPr>
          <w:rFonts w:eastAsia="Times New Roman"/>
          <w:b/>
          <w:bCs/>
          <w:sz w:val="24"/>
          <w:szCs w:val="24"/>
        </w:rPr>
        <w:t>.«</w:t>
      </w:r>
      <w:proofErr w:type="gramEnd"/>
      <w:r w:rsidRPr="00DD777C">
        <w:rPr>
          <w:rFonts w:eastAsia="Times New Roman"/>
          <w:sz w:val="24"/>
          <w:szCs w:val="24"/>
        </w:rPr>
        <w:t>Изумруд».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Сострадание к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«братьям нашим меньшим».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А. Т.Аверченко. </w:t>
      </w:r>
      <w:r w:rsidRPr="00DD777C">
        <w:rPr>
          <w:rFonts w:eastAsia="Times New Roman"/>
          <w:sz w:val="24"/>
          <w:szCs w:val="24"/>
        </w:rPr>
        <w:t>Сатирические и юмористические рассказы писателя.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 xml:space="preserve">О </w:t>
      </w:r>
      <w:proofErr w:type="gramStart"/>
      <w:r w:rsidRPr="00DD777C">
        <w:rPr>
          <w:rFonts w:eastAsia="Times New Roman"/>
          <w:sz w:val="24"/>
          <w:szCs w:val="24"/>
        </w:rPr>
        <w:t>серьезном</w:t>
      </w:r>
      <w:proofErr w:type="gramEnd"/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—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 улыбкой.</w:t>
      </w: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Рассказ «Специалист». Тонкий юмор и грустный смех Аркадия Аверченко.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Тэффи. </w:t>
      </w:r>
      <w:r w:rsidRPr="00DD777C">
        <w:rPr>
          <w:rFonts w:eastAsia="Times New Roman"/>
          <w:sz w:val="24"/>
          <w:szCs w:val="24"/>
        </w:rPr>
        <w:t>«</w:t>
      </w:r>
      <w:proofErr w:type="gramStart"/>
      <w:r w:rsidRPr="00DD777C">
        <w:rPr>
          <w:rFonts w:eastAsia="Times New Roman"/>
          <w:sz w:val="24"/>
          <w:szCs w:val="24"/>
        </w:rPr>
        <w:t>Свои</w:t>
      </w:r>
      <w:proofErr w:type="gramEnd"/>
      <w:r w:rsidRPr="00DD777C">
        <w:rPr>
          <w:rFonts w:eastAsia="Times New Roman"/>
          <w:sz w:val="24"/>
          <w:szCs w:val="24"/>
        </w:rPr>
        <w:t xml:space="preserve"> и чужие»..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Проблема взаимоотношений между своими и чужими.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Default="00991289" w:rsidP="00F8564C">
      <w:pPr>
        <w:ind w:left="8" w:firstLine="53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С.А.Баруздин. </w:t>
      </w:r>
      <w:r w:rsidRPr="00DD777C">
        <w:rPr>
          <w:rFonts w:eastAsia="Times New Roman"/>
          <w:sz w:val="24"/>
          <w:szCs w:val="24"/>
        </w:rPr>
        <w:t>Нравственность и чувство долга,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активный и пассивный протест,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истинная и ложная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красота. Мой ровесник на страницах произведения «Тринадцать лет».</w:t>
      </w:r>
    </w:p>
    <w:p w:rsidR="00F8564C" w:rsidRPr="00DD777C" w:rsidRDefault="00F8564C" w:rsidP="00F8564C">
      <w:pPr>
        <w:ind w:left="8"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Ю.Я.Яковлев. </w:t>
      </w:r>
      <w:r w:rsidRPr="00DD777C">
        <w:rPr>
          <w:rFonts w:eastAsia="Times New Roman"/>
          <w:sz w:val="24"/>
          <w:szCs w:val="24"/>
        </w:rPr>
        <w:t>Тема памяти и связи поколений.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Рассказ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–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притча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«Семья Пешеходовых».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Средства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 xml:space="preserve">выразительности в произведении. </w:t>
      </w:r>
      <w:r w:rsidRPr="00DD777C">
        <w:rPr>
          <w:rFonts w:eastAsia="Times New Roman"/>
          <w:b/>
          <w:bCs/>
          <w:sz w:val="24"/>
          <w:szCs w:val="24"/>
        </w:rPr>
        <w:t>«</w:t>
      </w:r>
      <w:proofErr w:type="gramStart"/>
      <w:r w:rsidRPr="00DD777C">
        <w:rPr>
          <w:rFonts w:eastAsia="Times New Roman"/>
          <w:b/>
          <w:bCs/>
          <w:sz w:val="24"/>
          <w:szCs w:val="24"/>
        </w:rPr>
        <w:t>Разбуженный</w:t>
      </w:r>
      <w:proofErr w:type="gramEnd"/>
      <w:r w:rsidRPr="00DD777C">
        <w:rPr>
          <w:rFonts w:eastAsia="Times New Roman"/>
          <w:b/>
          <w:bCs/>
          <w:sz w:val="24"/>
          <w:szCs w:val="24"/>
        </w:rPr>
        <w:t xml:space="preserve"> соловьями».</w:t>
      </w:r>
      <w:r w:rsidRPr="00DD777C">
        <w:rPr>
          <w:rFonts w:eastAsia="Times New Roman"/>
          <w:sz w:val="24"/>
          <w:szCs w:val="24"/>
        </w:rPr>
        <w:t xml:space="preserve"> Влияние пророды на внутренний мир ребёнка.</w:t>
      </w:r>
    </w:p>
    <w:p w:rsidR="000A4DA7" w:rsidRPr="00DD777C" w:rsidRDefault="000A4DA7" w:rsidP="00F8564C">
      <w:pPr>
        <w:ind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right="-2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В.Н.Крупин. </w:t>
      </w:r>
      <w:r w:rsidRPr="00DD777C">
        <w:rPr>
          <w:rFonts w:eastAsia="Times New Roman"/>
          <w:sz w:val="24"/>
          <w:szCs w:val="24"/>
        </w:rPr>
        <w:t>Краткие сведения о писателе.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Тема детского сострадания на страницах произведения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«Женя Касаткин».</w:t>
      </w:r>
    </w:p>
    <w:p w:rsidR="000A4DA7" w:rsidRPr="00DD777C" w:rsidRDefault="000A4DA7" w:rsidP="00F8564C">
      <w:pPr>
        <w:ind w:right="-28" w:firstLine="539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right="-28" w:firstLine="53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Екимов Б.П. «Ночь исцеления». </w:t>
      </w:r>
      <w:r w:rsidRPr="00DD777C">
        <w:rPr>
          <w:rFonts w:eastAsia="Times New Roman"/>
          <w:sz w:val="24"/>
          <w:szCs w:val="24"/>
        </w:rPr>
        <w:t>Трагическая судьба человека в годы Великой Отечественной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войны. Тема детского сострадания на страницах произведени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F8564C" w:rsidRDefault="00F8564C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0A4DA7" w:rsidRPr="00DD777C" w:rsidRDefault="00991289" w:rsidP="00775BBC">
      <w:pPr>
        <w:numPr>
          <w:ilvl w:val="0"/>
          <w:numId w:val="21"/>
        </w:numPr>
        <w:tabs>
          <w:tab w:val="left" w:pos="208"/>
        </w:tabs>
        <w:ind w:left="208" w:hanging="208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класс</w:t>
      </w:r>
    </w:p>
    <w:p w:rsidR="000A4DA7" w:rsidRPr="00DD777C" w:rsidRDefault="000A4DA7" w:rsidP="00775BBC">
      <w:pPr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Введение </w:t>
      </w:r>
      <w:r w:rsidRPr="00DD777C">
        <w:rPr>
          <w:rFonts w:eastAsia="Times New Roman"/>
          <w:sz w:val="24"/>
          <w:szCs w:val="24"/>
        </w:rPr>
        <w:t>Своеобразие родной литературы.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Значение художественного произведения</w:t>
      </w:r>
      <w:r w:rsidR="00F8564C">
        <w:rPr>
          <w:rFonts w:eastAsia="Times New Roman"/>
          <w:sz w:val="24"/>
          <w:szCs w:val="24"/>
        </w:rPr>
        <w:t xml:space="preserve"> в </w:t>
      </w:r>
      <w:r w:rsidRPr="00DD777C">
        <w:rPr>
          <w:rFonts w:eastAsia="Times New Roman"/>
          <w:i/>
          <w:iCs/>
          <w:sz w:val="24"/>
          <w:szCs w:val="24"/>
        </w:rPr>
        <w:t>культурном наследии страны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XVIII века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Н.М.Карамзин. </w:t>
      </w:r>
      <w:r w:rsidRPr="00DD777C">
        <w:rPr>
          <w:rFonts w:eastAsia="Times New Roman"/>
          <w:sz w:val="24"/>
          <w:szCs w:val="24"/>
        </w:rPr>
        <w:t>«Сиерра Морена» –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яркий образец лирической прозы русского романтического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направления 18 века. Тема трагической любви. Мотив вселенского одиночества.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XIX века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Гаршин В.М. "</w:t>
      </w:r>
      <w:r w:rsidRPr="00DD777C">
        <w:rPr>
          <w:rFonts w:eastAsia="Times New Roman"/>
          <w:sz w:val="24"/>
          <w:szCs w:val="24"/>
        </w:rPr>
        <w:t>То,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чего не было".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Аллегорический смысл лирико-философской новеллы.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Мастерство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иносказания.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Рождественские рассказы</w:t>
      </w:r>
      <w:proofErr w:type="gramStart"/>
      <w:r w:rsidRPr="00DD777C">
        <w:rPr>
          <w:rFonts w:eastAsia="Times New Roman"/>
          <w:sz w:val="24"/>
          <w:szCs w:val="24"/>
        </w:rPr>
        <w:t>.</w:t>
      </w:r>
      <w:r w:rsidRPr="00DD777C">
        <w:rPr>
          <w:rFonts w:eastAsia="Times New Roman"/>
          <w:b/>
          <w:bCs/>
          <w:sz w:val="24"/>
          <w:szCs w:val="24"/>
        </w:rPr>
        <w:t>Н</w:t>
      </w:r>
      <w:proofErr w:type="gramEnd"/>
      <w:r w:rsidRPr="00DD777C">
        <w:rPr>
          <w:rFonts w:eastAsia="Times New Roman"/>
          <w:b/>
          <w:bCs/>
          <w:sz w:val="24"/>
          <w:szCs w:val="24"/>
        </w:rPr>
        <w:t>.П.Вагнер</w:t>
      </w:r>
      <w:r w:rsidRPr="00DD777C">
        <w:rPr>
          <w:rFonts w:eastAsia="Times New Roman"/>
          <w:sz w:val="24"/>
          <w:szCs w:val="24"/>
        </w:rPr>
        <w:t xml:space="preserve"> "Христова детка". </w:t>
      </w:r>
      <w:r w:rsidRPr="00DD777C">
        <w:rPr>
          <w:rFonts w:eastAsia="Times New Roman"/>
          <w:b/>
          <w:bCs/>
          <w:sz w:val="24"/>
          <w:szCs w:val="24"/>
        </w:rPr>
        <w:t>Павел Засодимский</w:t>
      </w:r>
      <w:r w:rsidRPr="00DD777C">
        <w:rPr>
          <w:rFonts w:eastAsia="Times New Roman"/>
          <w:sz w:val="24"/>
          <w:szCs w:val="24"/>
        </w:rPr>
        <w:t xml:space="preserve"> «В метель и вьюгу».</w:t>
      </w: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Мотив "божественного дитя"</w:t>
      </w:r>
      <w:proofErr w:type="gramStart"/>
      <w:r w:rsidRPr="00DD777C">
        <w:rPr>
          <w:rFonts w:eastAsia="Times New Roman"/>
          <w:sz w:val="24"/>
          <w:szCs w:val="24"/>
        </w:rPr>
        <w:t>.</w:t>
      </w:r>
      <w:r w:rsidRPr="00DD777C">
        <w:rPr>
          <w:rFonts w:eastAsia="Times New Roman"/>
          <w:b/>
          <w:bCs/>
          <w:sz w:val="24"/>
          <w:szCs w:val="24"/>
        </w:rPr>
        <w:t>Н</w:t>
      </w:r>
      <w:proofErr w:type="gramEnd"/>
      <w:r w:rsidRPr="00DD777C">
        <w:rPr>
          <w:rFonts w:eastAsia="Times New Roman"/>
          <w:b/>
          <w:bCs/>
          <w:sz w:val="24"/>
          <w:szCs w:val="24"/>
        </w:rPr>
        <w:t>.С.Лесков</w:t>
      </w:r>
      <w:r w:rsidRPr="00DD777C">
        <w:rPr>
          <w:rFonts w:eastAsia="Times New Roman"/>
          <w:sz w:val="24"/>
          <w:szCs w:val="24"/>
        </w:rPr>
        <w:t xml:space="preserve"> «Зверь». Тема нравственного выбора.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XX – XXI века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Default="00991289" w:rsidP="00775BBC">
      <w:pPr>
        <w:ind w:left="8" w:firstLine="55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Пантелеев Л. </w:t>
      </w:r>
      <w:r w:rsidRPr="00DD777C">
        <w:rPr>
          <w:rFonts w:eastAsia="Times New Roman"/>
          <w:sz w:val="24"/>
          <w:szCs w:val="24"/>
        </w:rPr>
        <w:t>"Главный инженер".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Образы детей в произведениях о Великой Отечественной войне.</w:t>
      </w:r>
      <w:r w:rsidR="00775BBC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Жажда личного подвига во имя победы.</w:t>
      </w:r>
    </w:p>
    <w:p w:rsidR="00775BBC" w:rsidRDefault="00775BBC" w:rsidP="00775BBC">
      <w:pPr>
        <w:ind w:left="8" w:firstLine="559"/>
        <w:contextualSpacing/>
        <w:jc w:val="both"/>
        <w:rPr>
          <w:rFonts w:eastAsia="Times New Roman"/>
          <w:sz w:val="24"/>
          <w:szCs w:val="24"/>
        </w:rPr>
      </w:pPr>
    </w:p>
    <w:p w:rsidR="00F8564C" w:rsidRDefault="00F8564C" w:rsidP="00775BBC">
      <w:pPr>
        <w:ind w:left="60" w:firstLine="55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Пермяк Е.А.</w:t>
      </w:r>
      <w:r w:rsidRPr="00F8564C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"Ужасный почерк". Жизненная позиция героя рассказа.</w:t>
      </w:r>
    </w:p>
    <w:p w:rsidR="00775BBC" w:rsidRDefault="00775BBC" w:rsidP="00775BBC">
      <w:pPr>
        <w:ind w:left="60" w:firstLine="559"/>
        <w:contextualSpacing/>
        <w:jc w:val="both"/>
        <w:rPr>
          <w:rFonts w:eastAsia="Times New Roman"/>
          <w:sz w:val="24"/>
          <w:szCs w:val="24"/>
        </w:rPr>
      </w:pPr>
    </w:p>
    <w:p w:rsidR="00F8564C" w:rsidRDefault="00F8564C" w:rsidP="00775BBC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Козлов В.Ф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  <w:r w:rsidRPr="00F8564C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Рассказ «Сократ мой друг». Поступок героя как отражения характера.</w:t>
      </w:r>
    </w:p>
    <w:p w:rsidR="00775BBC" w:rsidRDefault="00775BBC" w:rsidP="00775BBC">
      <w:pPr>
        <w:ind w:firstLine="567"/>
        <w:contextualSpacing/>
        <w:jc w:val="both"/>
        <w:rPr>
          <w:rFonts w:eastAsia="Times New Roman"/>
          <w:sz w:val="24"/>
          <w:szCs w:val="24"/>
        </w:rPr>
      </w:pPr>
    </w:p>
    <w:p w:rsidR="00F8564C" w:rsidRDefault="00F8564C" w:rsidP="00775BBC">
      <w:pPr>
        <w:ind w:left="8" w:firstLine="55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Романова Л</w:t>
      </w:r>
      <w:r w:rsidRPr="00DD777C">
        <w:rPr>
          <w:rFonts w:eastAsia="Times New Roman"/>
          <w:sz w:val="24"/>
          <w:szCs w:val="24"/>
        </w:rPr>
        <w:t>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Рассказ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«Мы приговариваем тебя к смерти».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Одиночество подростков в современном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мире.</w:t>
      </w:r>
    </w:p>
    <w:p w:rsidR="00775BBC" w:rsidRPr="00DD777C" w:rsidRDefault="00775BBC" w:rsidP="00775BBC">
      <w:pPr>
        <w:ind w:left="8" w:firstLine="559"/>
        <w:contextualSpacing/>
        <w:jc w:val="both"/>
        <w:rPr>
          <w:sz w:val="24"/>
          <w:szCs w:val="24"/>
        </w:rPr>
      </w:pPr>
    </w:p>
    <w:p w:rsidR="00775BBC" w:rsidRDefault="00F8564C" w:rsidP="00775BBC">
      <w:pPr>
        <w:ind w:left="8" w:firstLine="55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Е. </w:t>
      </w:r>
      <w:proofErr w:type="spellStart"/>
      <w:r w:rsidRPr="00DD777C">
        <w:rPr>
          <w:rFonts w:eastAsia="Times New Roman"/>
          <w:b/>
          <w:bCs/>
          <w:sz w:val="24"/>
          <w:szCs w:val="24"/>
        </w:rPr>
        <w:t>Габова</w:t>
      </w:r>
      <w:proofErr w:type="spellEnd"/>
      <w:r w:rsidRPr="00DD777C">
        <w:rPr>
          <w:rFonts w:eastAsia="Times New Roman"/>
          <w:b/>
          <w:bCs/>
          <w:sz w:val="24"/>
          <w:szCs w:val="24"/>
        </w:rPr>
        <w:t xml:space="preserve">. </w:t>
      </w:r>
      <w:r w:rsidRPr="00775BBC">
        <w:rPr>
          <w:rFonts w:eastAsia="Times New Roman"/>
          <w:bCs/>
          <w:sz w:val="24"/>
          <w:szCs w:val="24"/>
        </w:rPr>
        <w:t xml:space="preserve">Рассказ «Не пускайте </w:t>
      </w:r>
      <w:proofErr w:type="gramStart"/>
      <w:r w:rsidRPr="00775BBC">
        <w:rPr>
          <w:rFonts w:eastAsia="Times New Roman"/>
          <w:bCs/>
          <w:sz w:val="24"/>
          <w:szCs w:val="24"/>
        </w:rPr>
        <w:t>Рыжую</w:t>
      </w:r>
      <w:proofErr w:type="gramEnd"/>
      <w:r w:rsidRPr="00775BBC">
        <w:rPr>
          <w:rFonts w:eastAsia="Times New Roman"/>
          <w:bCs/>
          <w:sz w:val="24"/>
          <w:szCs w:val="24"/>
        </w:rPr>
        <w:t xml:space="preserve"> на озеро».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Проблема отсутствия понимания между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людьми.</w:t>
      </w:r>
      <w:r w:rsidR="00775BBC">
        <w:rPr>
          <w:rFonts w:eastAsia="Times New Roman"/>
          <w:sz w:val="24"/>
          <w:szCs w:val="24"/>
        </w:rPr>
        <w:t xml:space="preserve"> </w:t>
      </w:r>
    </w:p>
    <w:p w:rsidR="00F8564C" w:rsidRPr="00DD777C" w:rsidRDefault="00F8564C" w:rsidP="00775BBC">
      <w:pPr>
        <w:ind w:left="8" w:firstLine="559"/>
        <w:contextualSpacing/>
        <w:jc w:val="both"/>
        <w:rPr>
          <w:sz w:val="24"/>
          <w:szCs w:val="24"/>
        </w:rPr>
      </w:pPr>
      <w:r w:rsidRPr="00775BBC">
        <w:rPr>
          <w:rFonts w:eastAsia="Times New Roman"/>
          <w:bCs/>
          <w:sz w:val="24"/>
          <w:szCs w:val="24"/>
        </w:rPr>
        <w:t>Практикум выразительного чтения.</w:t>
      </w:r>
      <w:r w:rsidRPr="00DD777C">
        <w:rPr>
          <w:rFonts w:eastAsia="Times New Roman"/>
          <w:sz w:val="24"/>
          <w:szCs w:val="24"/>
        </w:rPr>
        <w:t xml:space="preserve"> Проблемы нравственного выбора в </w:t>
      </w:r>
      <w:r w:rsidR="00886742">
        <w:rPr>
          <w:rFonts w:eastAsia="Times New Roman"/>
          <w:b/>
          <w:sz w:val="24"/>
          <w:szCs w:val="24"/>
        </w:rPr>
        <w:t xml:space="preserve">поэзии Э.Асадова, </w:t>
      </w:r>
      <w:r w:rsidRPr="00775BBC">
        <w:rPr>
          <w:rFonts w:eastAsia="Times New Roman"/>
          <w:b/>
          <w:sz w:val="24"/>
          <w:szCs w:val="24"/>
        </w:rPr>
        <w:t xml:space="preserve">Е.А.Евтушенко. </w:t>
      </w:r>
      <w:r w:rsidRPr="00DD777C">
        <w:rPr>
          <w:rFonts w:eastAsia="Times New Roman"/>
          <w:sz w:val="24"/>
          <w:szCs w:val="24"/>
        </w:rPr>
        <w:t>Стихотворение «Картинка детства». Взгляд на вопросы нравственности.</w:t>
      </w:r>
    </w:p>
    <w:p w:rsidR="00F8564C" w:rsidRPr="00DD777C" w:rsidRDefault="00F8564C" w:rsidP="00775BBC">
      <w:pPr>
        <w:ind w:firstLine="559"/>
        <w:contextualSpacing/>
        <w:jc w:val="both"/>
        <w:rPr>
          <w:sz w:val="24"/>
          <w:szCs w:val="24"/>
        </w:rPr>
      </w:pPr>
    </w:p>
    <w:p w:rsidR="00F8564C" w:rsidRPr="00DD777C" w:rsidRDefault="00F8564C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Любовь к малой родине в произведениях поэтов и писателей</w:t>
      </w:r>
      <w:r w:rsidR="00886742">
        <w:rPr>
          <w:rFonts w:eastAsia="Times New Roman"/>
          <w:b/>
          <w:bCs/>
          <w:sz w:val="24"/>
          <w:szCs w:val="24"/>
        </w:rPr>
        <w:t>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Бескорыстная любовь к родной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земле.</w:t>
      </w:r>
    </w:p>
    <w:p w:rsidR="00F8564C" w:rsidRDefault="00F8564C" w:rsidP="00F8564C">
      <w:pPr>
        <w:ind w:right="-9164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F8564C" w:rsidRPr="00DD777C" w:rsidRDefault="00F8564C" w:rsidP="004C2F86">
      <w:pPr>
        <w:ind w:left="8"/>
        <w:contextualSpacing/>
        <w:rPr>
          <w:sz w:val="24"/>
          <w:szCs w:val="24"/>
        </w:rPr>
      </w:pPr>
    </w:p>
    <w:p w:rsidR="000A4DA7" w:rsidRPr="00DD777C" w:rsidRDefault="000A4DA7" w:rsidP="004C2F86">
      <w:pPr>
        <w:contextualSpacing/>
        <w:rPr>
          <w:sz w:val="24"/>
          <w:szCs w:val="24"/>
        </w:rPr>
        <w:sectPr w:rsidR="000A4DA7" w:rsidRPr="00DD777C">
          <w:pgSz w:w="11900" w:h="16838"/>
          <w:pgMar w:top="568" w:right="586" w:bottom="910" w:left="852" w:header="0" w:footer="0" w:gutter="0"/>
          <w:cols w:space="720" w:equalWidth="0">
            <w:col w:w="10468"/>
          </w:cols>
        </w:sectPr>
      </w:pPr>
    </w:p>
    <w:p w:rsidR="00F952D9" w:rsidRPr="00DD777C" w:rsidRDefault="00F952D9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23"/>
        </w:numPr>
        <w:tabs>
          <w:tab w:val="left" w:pos="208"/>
        </w:tabs>
        <w:ind w:left="208" w:hanging="208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класс</w:t>
      </w: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XVIII века</w:t>
      </w:r>
    </w:p>
    <w:p w:rsidR="000A4DA7" w:rsidRPr="00DD777C" w:rsidRDefault="00F952D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sz w:val="24"/>
          <w:szCs w:val="24"/>
        </w:rPr>
        <w:t xml:space="preserve"> </w:t>
      </w:r>
      <w:r w:rsidR="00991289" w:rsidRPr="00DD777C">
        <w:rPr>
          <w:rFonts w:eastAsia="Times New Roman"/>
          <w:sz w:val="24"/>
          <w:szCs w:val="24"/>
        </w:rPr>
        <w:t xml:space="preserve">«История государства Российского» (фрагмент). «Уважение к минувшему» в исторической хронике </w:t>
      </w:r>
      <w:r w:rsidR="00991289" w:rsidRPr="00DD777C">
        <w:rPr>
          <w:rFonts w:eastAsia="Times New Roman"/>
          <w:b/>
          <w:bCs/>
          <w:sz w:val="24"/>
          <w:szCs w:val="24"/>
        </w:rPr>
        <w:t>Н.М.Карамзина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20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древнерусской литературы.</w:t>
      </w: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Особенности развития древнерусской литературы.</w:t>
      </w:r>
      <w:r w:rsidR="00775BBC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</w:t>
      </w:r>
      <w:proofErr w:type="spellStart"/>
      <w:r w:rsidRPr="00DD777C">
        <w:rPr>
          <w:rFonts w:eastAsia="Times New Roman"/>
          <w:sz w:val="24"/>
          <w:szCs w:val="24"/>
        </w:rPr>
        <w:t>Задонщина</w:t>
      </w:r>
      <w:proofErr w:type="spellEnd"/>
      <w:r w:rsidRPr="00DD777C">
        <w:rPr>
          <w:rFonts w:eastAsia="Times New Roman"/>
          <w:sz w:val="24"/>
          <w:szCs w:val="24"/>
        </w:rPr>
        <w:t>». Тема един</w:t>
      </w:r>
      <w:r w:rsidR="00775BBC">
        <w:rPr>
          <w:rFonts w:eastAsia="Times New Roman"/>
          <w:sz w:val="24"/>
          <w:szCs w:val="24"/>
        </w:rPr>
        <w:t>ения Русской земли.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XIX века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А.П. Чехов. </w:t>
      </w:r>
      <w:r w:rsidRPr="00DD777C">
        <w:rPr>
          <w:rFonts w:eastAsia="Times New Roman"/>
          <w:sz w:val="24"/>
          <w:szCs w:val="24"/>
        </w:rPr>
        <w:t>«В рождественскую ночь».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Иронический парадокс в рождественском рассказе.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Трагедийная тема рока, неотвратимости судьбы. Нравственное перерождение героини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XX – XXI века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В.В.Вересаев</w:t>
      </w:r>
      <w:r w:rsidRPr="00775BBC">
        <w:rPr>
          <w:rFonts w:eastAsia="Times New Roman"/>
          <w:bCs/>
          <w:sz w:val="24"/>
          <w:szCs w:val="24"/>
        </w:rPr>
        <w:t>. «Загадка».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Образ города как антитеза природному миру. «Состязание».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Роль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искусства.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И.А.Бунин. </w:t>
      </w:r>
      <w:r w:rsidRPr="00DD777C">
        <w:rPr>
          <w:rFonts w:eastAsia="Times New Roman"/>
          <w:sz w:val="24"/>
          <w:szCs w:val="24"/>
        </w:rPr>
        <w:t>Рассказы из цикла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«Темные аллеи». «Холодная осень».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А.Толстой. </w:t>
      </w:r>
      <w:r w:rsidRPr="00775BBC">
        <w:rPr>
          <w:rFonts w:eastAsia="Times New Roman"/>
          <w:bCs/>
          <w:sz w:val="24"/>
          <w:szCs w:val="24"/>
        </w:rPr>
        <w:t>«Русский характер»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-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своеобразный итог рассуждениям о русском человеке.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К.Д.Воробьѐв.</w:t>
      </w:r>
      <w:r w:rsidRPr="00775BBC">
        <w:rPr>
          <w:rFonts w:eastAsia="Times New Roman"/>
          <w:bCs/>
          <w:sz w:val="24"/>
          <w:szCs w:val="24"/>
        </w:rPr>
        <w:t xml:space="preserve"> «Гуси-лебеди». </w:t>
      </w:r>
      <w:r w:rsidRPr="00DD777C">
        <w:rPr>
          <w:rFonts w:eastAsia="Times New Roman"/>
          <w:sz w:val="24"/>
          <w:szCs w:val="24"/>
        </w:rPr>
        <w:t>Человек на войне.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Любовь как высшая нравственная основа в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человеке. Смысл названия рассказа.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Ю. Бондарев. </w:t>
      </w:r>
      <w:r w:rsidRPr="00775BBC">
        <w:rPr>
          <w:rFonts w:eastAsia="Times New Roman"/>
          <w:bCs/>
          <w:sz w:val="24"/>
          <w:szCs w:val="24"/>
        </w:rPr>
        <w:t xml:space="preserve">Рассказ «Простите нас!» </w:t>
      </w:r>
      <w:r w:rsidRPr="00DD777C">
        <w:rPr>
          <w:rFonts w:eastAsia="Times New Roman"/>
          <w:sz w:val="24"/>
          <w:szCs w:val="24"/>
        </w:rPr>
        <w:t>Безнравственность забвения человека человеком.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Тема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благодарности воспитавшим нас людям, памяти о них.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Солженицын А.И. </w:t>
      </w:r>
      <w:r w:rsidRPr="00775BBC">
        <w:rPr>
          <w:rFonts w:eastAsia="Times New Roman"/>
          <w:bCs/>
          <w:sz w:val="24"/>
          <w:szCs w:val="24"/>
        </w:rPr>
        <w:t xml:space="preserve">Цикл «Крохотки» – </w:t>
      </w:r>
      <w:r w:rsidRPr="00775BBC">
        <w:rPr>
          <w:rFonts w:eastAsia="Times New Roman"/>
          <w:sz w:val="24"/>
          <w:szCs w:val="24"/>
        </w:rPr>
        <w:t>многолетние раздумья автора о человеке,</w:t>
      </w:r>
      <w:r w:rsidRPr="00775BBC">
        <w:rPr>
          <w:rFonts w:eastAsia="Times New Roman"/>
          <w:bCs/>
          <w:sz w:val="24"/>
          <w:szCs w:val="24"/>
        </w:rPr>
        <w:t xml:space="preserve"> </w:t>
      </w:r>
      <w:r w:rsidRPr="00775BBC">
        <w:rPr>
          <w:rFonts w:eastAsia="Times New Roman"/>
          <w:sz w:val="24"/>
          <w:szCs w:val="24"/>
        </w:rPr>
        <w:t>о природе,</w:t>
      </w:r>
      <w:r w:rsidRPr="00775BBC">
        <w:rPr>
          <w:rFonts w:eastAsia="Times New Roman"/>
          <w:bCs/>
          <w:sz w:val="24"/>
          <w:szCs w:val="24"/>
        </w:rPr>
        <w:t xml:space="preserve"> </w:t>
      </w:r>
      <w:r w:rsidRPr="00775BBC">
        <w:rPr>
          <w:rFonts w:eastAsia="Times New Roman"/>
          <w:sz w:val="24"/>
          <w:szCs w:val="24"/>
        </w:rPr>
        <w:t>о</w:t>
      </w:r>
      <w:r w:rsidRPr="00775BBC">
        <w:rPr>
          <w:rFonts w:eastAsia="Times New Roman"/>
          <w:bCs/>
          <w:sz w:val="24"/>
          <w:szCs w:val="24"/>
        </w:rPr>
        <w:t xml:space="preserve"> </w:t>
      </w:r>
      <w:r w:rsidRPr="00775BBC">
        <w:rPr>
          <w:rFonts w:eastAsia="Times New Roman"/>
          <w:sz w:val="24"/>
          <w:szCs w:val="24"/>
        </w:rPr>
        <w:t>проблемах современного общества и о</w:t>
      </w:r>
      <w:r w:rsidRPr="00DD777C">
        <w:rPr>
          <w:rFonts w:eastAsia="Times New Roman"/>
          <w:sz w:val="24"/>
          <w:szCs w:val="24"/>
        </w:rPr>
        <w:t xml:space="preserve"> судьбе России.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Ю.П.Казаков. </w:t>
      </w:r>
      <w:r w:rsidRPr="00775BBC">
        <w:rPr>
          <w:rFonts w:eastAsia="Times New Roman"/>
          <w:bCs/>
          <w:sz w:val="24"/>
          <w:szCs w:val="24"/>
        </w:rPr>
        <w:t>«Двое в декабре</w:t>
      </w:r>
      <w:r w:rsidRPr="00DD777C">
        <w:rPr>
          <w:rFonts w:eastAsia="Times New Roman"/>
          <w:b/>
          <w:bCs/>
          <w:sz w:val="24"/>
          <w:szCs w:val="24"/>
        </w:rPr>
        <w:t xml:space="preserve">». </w:t>
      </w:r>
      <w:r w:rsidRPr="00DD777C">
        <w:rPr>
          <w:rFonts w:eastAsia="Times New Roman"/>
          <w:sz w:val="24"/>
          <w:szCs w:val="24"/>
        </w:rPr>
        <w:t>Смысл названия рассказа.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Душевная жизнь героев.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Поэтика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психологического параллелизма.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А.Грин. </w:t>
      </w:r>
      <w:r w:rsidRPr="00775BBC">
        <w:rPr>
          <w:rFonts w:eastAsia="Times New Roman"/>
          <w:bCs/>
          <w:sz w:val="24"/>
          <w:szCs w:val="24"/>
        </w:rPr>
        <w:t>«Зеленая лампа».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Что нужно человеку для счастья?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sz w:val="24"/>
          <w:szCs w:val="24"/>
        </w:rPr>
        <w:t>В.Г.Распутин.</w:t>
      </w:r>
      <w:r w:rsidRPr="00DD777C">
        <w:rPr>
          <w:rFonts w:eastAsia="Times New Roman"/>
          <w:sz w:val="24"/>
          <w:szCs w:val="24"/>
        </w:rPr>
        <w:t xml:space="preserve"> «Женский разговор». Проблема любви и целомудрия. Две героини, две судьбы.</w:t>
      </w: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sz w:val="24"/>
          <w:szCs w:val="24"/>
        </w:rPr>
        <w:t xml:space="preserve">В.Крупин </w:t>
      </w:r>
      <w:r w:rsidRPr="00DD777C">
        <w:rPr>
          <w:rFonts w:eastAsia="Times New Roman"/>
          <w:sz w:val="24"/>
          <w:szCs w:val="24"/>
        </w:rPr>
        <w:t>«Женская дружба». Проблема любви и целомудрия. Две героини, две судьбы.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 xml:space="preserve">Психологизм рассказов </w:t>
      </w:r>
      <w:r w:rsidRPr="00DD777C">
        <w:rPr>
          <w:rFonts w:eastAsia="Times New Roman"/>
          <w:b/>
          <w:bCs/>
          <w:sz w:val="24"/>
          <w:szCs w:val="24"/>
        </w:rPr>
        <w:t>К.Г.Паустовского</w:t>
      </w:r>
      <w:r w:rsidR="00916416" w:rsidRPr="00DD777C">
        <w:rPr>
          <w:rFonts w:eastAsia="Times New Roman"/>
          <w:b/>
          <w:bCs/>
          <w:sz w:val="24"/>
          <w:szCs w:val="24"/>
        </w:rPr>
        <w:t xml:space="preserve">. </w:t>
      </w:r>
      <w:r w:rsidRPr="00DD777C">
        <w:rPr>
          <w:rFonts w:eastAsia="Times New Roman"/>
          <w:sz w:val="24"/>
          <w:szCs w:val="24"/>
        </w:rPr>
        <w:t xml:space="preserve"> </w:t>
      </w:r>
      <w:r w:rsidRPr="00775BBC">
        <w:rPr>
          <w:rFonts w:eastAsia="Times New Roman"/>
          <w:bCs/>
          <w:sz w:val="24"/>
          <w:szCs w:val="24"/>
        </w:rPr>
        <w:t>«Телеграмма».</w:t>
      </w:r>
      <w:r w:rsidRPr="00DD777C">
        <w:rPr>
          <w:rFonts w:eastAsia="Times New Roman"/>
          <w:sz w:val="24"/>
          <w:szCs w:val="24"/>
        </w:rPr>
        <w:t xml:space="preserve"> Отношение Насти к матери. Смысл названия рассказов.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775BBC" w:rsidP="00775BBC">
      <w:pPr>
        <w:ind w:firstLine="559"/>
        <w:contextualSpacing/>
        <w:jc w:val="both"/>
        <w:rPr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З.</w:t>
      </w:r>
      <w:r w:rsidR="00991289" w:rsidRPr="00DD777C">
        <w:rPr>
          <w:rFonts w:eastAsia="Times New Roman"/>
          <w:b/>
          <w:bCs/>
          <w:sz w:val="24"/>
          <w:szCs w:val="24"/>
        </w:rPr>
        <w:t>Прилепин</w:t>
      </w:r>
      <w:proofErr w:type="spellEnd"/>
      <w:r w:rsidR="00991289" w:rsidRPr="00DD777C">
        <w:rPr>
          <w:rFonts w:eastAsia="Times New Roman"/>
          <w:b/>
          <w:bCs/>
          <w:sz w:val="24"/>
          <w:szCs w:val="24"/>
        </w:rPr>
        <w:t>. «</w:t>
      </w:r>
      <w:r w:rsidR="00991289" w:rsidRPr="00775BBC">
        <w:rPr>
          <w:rFonts w:eastAsia="Times New Roman"/>
          <w:b/>
          <w:bCs/>
          <w:i/>
          <w:sz w:val="24"/>
          <w:szCs w:val="24"/>
        </w:rPr>
        <w:t>Белый квадрат».</w:t>
      </w:r>
      <w:r w:rsidR="00991289" w:rsidRPr="00DD777C">
        <w:rPr>
          <w:rFonts w:eastAsia="Times New Roman"/>
          <w:b/>
          <w:bCs/>
          <w:sz w:val="24"/>
          <w:szCs w:val="24"/>
        </w:rPr>
        <w:t xml:space="preserve"> </w:t>
      </w:r>
      <w:r w:rsidR="00991289" w:rsidRPr="00DD777C">
        <w:rPr>
          <w:rFonts w:eastAsia="Times New Roman"/>
          <w:sz w:val="24"/>
          <w:szCs w:val="24"/>
        </w:rPr>
        <w:t>Нравственное взросление героя рассказа.</w:t>
      </w:r>
      <w:r w:rsidR="00991289" w:rsidRPr="00DD777C">
        <w:rPr>
          <w:rFonts w:eastAsia="Times New Roman"/>
          <w:b/>
          <w:bCs/>
          <w:sz w:val="24"/>
          <w:szCs w:val="24"/>
        </w:rPr>
        <w:t xml:space="preserve"> </w:t>
      </w:r>
      <w:r w:rsidR="00991289" w:rsidRPr="00DD777C">
        <w:rPr>
          <w:rFonts w:eastAsia="Times New Roman"/>
          <w:sz w:val="24"/>
          <w:szCs w:val="24"/>
        </w:rPr>
        <w:t>Проблемы памяти,</w:t>
      </w:r>
      <w:r w:rsidR="00991289" w:rsidRPr="00DD777C">
        <w:rPr>
          <w:rFonts w:eastAsia="Times New Roman"/>
          <w:b/>
          <w:bCs/>
          <w:sz w:val="24"/>
          <w:szCs w:val="24"/>
        </w:rPr>
        <w:t xml:space="preserve"> </w:t>
      </w:r>
      <w:r w:rsidR="00991289" w:rsidRPr="00DD777C">
        <w:rPr>
          <w:rFonts w:eastAsia="Times New Roman"/>
          <w:sz w:val="24"/>
          <w:szCs w:val="24"/>
        </w:rPr>
        <w:t>долга, ответственности, непреходящей человеческой жизни в изображении писателя</w:t>
      </w:r>
      <w:r>
        <w:rPr>
          <w:rFonts w:eastAsia="Times New Roman"/>
          <w:sz w:val="24"/>
          <w:szCs w:val="24"/>
        </w:rPr>
        <w:t>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b/>
          <w:bCs/>
          <w:color w:val="000000"/>
        </w:rPr>
      </w:pPr>
      <w:r w:rsidRPr="00DD777C">
        <w:rPr>
          <w:b/>
          <w:bCs/>
          <w:color w:val="000000"/>
        </w:rPr>
        <w:t>Русская поэзия</w:t>
      </w:r>
    </w:p>
    <w:p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Pr="00DD777C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r w:rsidRPr="00775BBC">
        <w:rPr>
          <w:b/>
          <w:color w:val="000000"/>
        </w:rPr>
        <w:t>Э. Асадов.</w:t>
      </w:r>
      <w:r w:rsidRPr="00DD777C">
        <w:rPr>
          <w:color w:val="000000"/>
        </w:rPr>
        <w:t xml:space="preserve"> Основные темы лирики. «Письмо с фронта», А. Прокофьев «Мама», Ж. Баринова «Чтобы жить без тревог и печали», Е. Трутнева «Мама» и др.</w:t>
      </w:r>
    </w:p>
    <w:p w:rsidR="003C3588" w:rsidRPr="00DD777C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r w:rsidRPr="00DD777C">
        <w:rPr>
          <w:b/>
          <w:bCs/>
          <w:color w:val="000000"/>
        </w:rPr>
        <w:lastRenderedPageBreak/>
        <w:t>Великая Отечественная война в русской литературе</w:t>
      </w:r>
      <w:r w:rsidRPr="00DD777C">
        <w:rPr>
          <w:color w:val="000000"/>
        </w:rPr>
        <w:t>.</w:t>
      </w:r>
    </w:p>
    <w:p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proofErr w:type="spellStart"/>
      <w:r w:rsidRPr="00775BBC">
        <w:rPr>
          <w:b/>
          <w:color w:val="000000"/>
        </w:rPr>
        <w:t>В.А.Закруткин</w:t>
      </w:r>
      <w:proofErr w:type="spellEnd"/>
      <w:r w:rsidRPr="00775BBC">
        <w:rPr>
          <w:b/>
          <w:color w:val="000000"/>
        </w:rPr>
        <w:t>.</w:t>
      </w:r>
      <w:r w:rsidRPr="00DD777C">
        <w:rPr>
          <w:color w:val="000000"/>
        </w:rPr>
        <w:t xml:space="preserve"> Слово о писателе. Повесть «Матерь человеческая». Женская судьба в годы Великой Отечественной войны. Смысл названия повести.</w:t>
      </w:r>
    </w:p>
    <w:p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r w:rsidRPr="00DD777C">
        <w:rPr>
          <w:color w:val="000000"/>
        </w:rPr>
        <w:t>Стихи поэтов-фронтовиков</w:t>
      </w:r>
      <w:r w:rsidRPr="00775BBC">
        <w:rPr>
          <w:b/>
          <w:color w:val="000000"/>
        </w:rPr>
        <w:t xml:space="preserve">: </w:t>
      </w:r>
      <w:proofErr w:type="spellStart"/>
      <w:r w:rsidRPr="00775BBC">
        <w:rPr>
          <w:b/>
          <w:color w:val="000000"/>
        </w:rPr>
        <w:t>А.Суркова</w:t>
      </w:r>
      <w:proofErr w:type="spellEnd"/>
      <w:r w:rsidRPr="00775BBC">
        <w:rPr>
          <w:b/>
          <w:color w:val="000000"/>
        </w:rPr>
        <w:t xml:space="preserve">, </w:t>
      </w:r>
      <w:proofErr w:type="spellStart"/>
      <w:r w:rsidRPr="00775BBC">
        <w:rPr>
          <w:b/>
          <w:color w:val="000000"/>
        </w:rPr>
        <w:t>А.Фатьянова</w:t>
      </w:r>
      <w:proofErr w:type="spellEnd"/>
      <w:r w:rsidRPr="00775BBC">
        <w:rPr>
          <w:b/>
          <w:color w:val="000000"/>
        </w:rPr>
        <w:t xml:space="preserve">, </w:t>
      </w:r>
      <w:proofErr w:type="spellStart"/>
      <w:r w:rsidRPr="00775BBC">
        <w:rPr>
          <w:b/>
          <w:color w:val="000000"/>
        </w:rPr>
        <w:t>Ю.Друниной</w:t>
      </w:r>
      <w:proofErr w:type="spellEnd"/>
      <w:r w:rsidRPr="00775BBC">
        <w:rPr>
          <w:b/>
          <w:color w:val="000000"/>
        </w:rPr>
        <w:t xml:space="preserve">, </w:t>
      </w:r>
      <w:proofErr w:type="spellStart"/>
      <w:r w:rsidRPr="00775BBC">
        <w:rPr>
          <w:b/>
          <w:color w:val="000000"/>
        </w:rPr>
        <w:t>Н.Ушакова</w:t>
      </w:r>
      <w:proofErr w:type="spellEnd"/>
      <w:r w:rsidRPr="00775BBC">
        <w:rPr>
          <w:b/>
          <w:color w:val="000000"/>
        </w:rPr>
        <w:t>.</w:t>
      </w:r>
      <w:r w:rsidRPr="00DD777C">
        <w:rPr>
          <w:color w:val="000000"/>
        </w:rPr>
        <w:t xml:space="preserve"> Чувство любви к Родине в стихотворениях о войне.</w:t>
      </w:r>
    </w:p>
    <w:p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262626"/>
        </w:rPr>
      </w:pPr>
      <w:r w:rsidRPr="00775BBC">
        <w:rPr>
          <w:b/>
          <w:color w:val="262626"/>
        </w:rPr>
        <w:t>К.М.Симонов</w:t>
      </w:r>
      <w:r w:rsidR="00775BBC">
        <w:rPr>
          <w:b/>
          <w:color w:val="262626"/>
        </w:rPr>
        <w:t>.</w:t>
      </w:r>
      <w:r w:rsidRPr="00DD777C">
        <w:rPr>
          <w:color w:val="262626"/>
        </w:rPr>
        <w:t xml:space="preserve"> «Свеча». Гуманистическая идея рассказа</w:t>
      </w:r>
    </w:p>
    <w:p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r w:rsidRPr="00775BBC">
        <w:rPr>
          <w:b/>
          <w:color w:val="000000"/>
        </w:rPr>
        <w:t>А.В.Калинин.</w:t>
      </w:r>
      <w:r w:rsidRPr="00DD777C">
        <w:rPr>
          <w:color w:val="000000"/>
        </w:rPr>
        <w:t xml:space="preserve"> Слово о писателе. Нравственные проблемы в повести «Эхо войны»</w:t>
      </w:r>
    </w:p>
    <w:p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Русская литература </w:t>
      </w:r>
      <w:r>
        <w:rPr>
          <w:b/>
          <w:bCs/>
          <w:color w:val="000000"/>
          <w:lang w:val="en-US"/>
        </w:rPr>
        <w:t>XXI</w:t>
      </w:r>
      <w:r w:rsidRPr="00801060">
        <w:rPr>
          <w:b/>
          <w:bCs/>
          <w:color w:val="000000"/>
        </w:rPr>
        <w:t xml:space="preserve"> </w:t>
      </w:r>
      <w:r w:rsidR="003C3588" w:rsidRPr="00DD777C">
        <w:rPr>
          <w:b/>
          <w:bCs/>
          <w:color w:val="000000"/>
        </w:rPr>
        <w:t>века.</w:t>
      </w:r>
    </w:p>
    <w:p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r>
        <w:rPr>
          <w:color w:val="000000"/>
        </w:rPr>
        <w:t xml:space="preserve">Обзор: </w:t>
      </w:r>
      <w:r w:rsidR="003C3588" w:rsidRPr="00775BBC">
        <w:rPr>
          <w:b/>
          <w:color w:val="000000"/>
        </w:rPr>
        <w:t>Костюнин.</w:t>
      </w:r>
      <w:r w:rsidR="003C3588" w:rsidRPr="00DD777C">
        <w:rPr>
          <w:color w:val="000000"/>
        </w:rPr>
        <w:t> «Поводырь». Рассказ о слепом учителе. </w:t>
      </w:r>
      <w:r w:rsidR="003C3588" w:rsidRPr="00775BBC">
        <w:rPr>
          <w:b/>
          <w:color w:val="000000"/>
        </w:rPr>
        <w:t>Л. Улицкая.</w:t>
      </w:r>
      <w:r w:rsidR="003C3588" w:rsidRPr="00DD777C">
        <w:rPr>
          <w:color w:val="000000"/>
        </w:rPr>
        <w:t xml:space="preserve"> «Детство сорок девять». Книга о послевоенном детстве.</w:t>
      </w:r>
    </w:p>
    <w:p w:rsidR="003C3588" w:rsidRPr="00DD777C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r w:rsidRPr="00775BBC">
        <w:rPr>
          <w:b/>
          <w:color w:val="000000"/>
        </w:rPr>
        <w:t>О.Павлова.</w:t>
      </w:r>
      <w:r w:rsidRPr="00DD777C">
        <w:rPr>
          <w:color w:val="000000"/>
        </w:rPr>
        <w:t> «Гришка». Герои рассказа. Сопе</w:t>
      </w:r>
      <w:r w:rsidR="00775BBC">
        <w:rPr>
          <w:color w:val="000000"/>
        </w:rPr>
        <w:t>реживание. Милосердие.</w:t>
      </w:r>
    </w:p>
    <w:p w:rsidR="003C3588" w:rsidRPr="00DD777C" w:rsidRDefault="003C3588" w:rsidP="004C2F86">
      <w:pPr>
        <w:contextualSpacing/>
        <w:rPr>
          <w:sz w:val="24"/>
          <w:szCs w:val="24"/>
        </w:rPr>
        <w:sectPr w:rsidR="003C3588" w:rsidRPr="00DD777C">
          <w:pgSz w:w="11900" w:h="16838"/>
          <w:pgMar w:top="568" w:right="766" w:bottom="1440" w:left="860" w:header="0" w:footer="0" w:gutter="0"/>
          <w:cols w:space="720" w:equalWidth="0">
            <w:col w:w="10280"/>
          </w:cols>
        </w:sectPr>
      </w:pPr>
    </w:p>
    <w:p w:rsidR="000A4DA7" w:rsidRPr="00DD777C" w:rsidRDefault="00760A48" w:rsidP="004C2F86">
      <w:pPr>
        <w:ind w:right="-1133"/>
        <w:contextualSpacing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Календарно</w:t>
      </w:r>
      <w:r w:rsidRPr="00801060">
        <w:rPr>
          <w:rFonts w:eastAsia="Times New Roman"/>
          <w:b/>
          <w:bCs/>
          <w:sz w:val="24"/>
          <w:szCs w:val="24"/>
        </w:rPr>
        <w:t>-</w:t>
      </w:r>
      <w:r w:rsidR="00991289" w:rsidRPr="00DD777C"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0A4DA7" w:rsidRDefault="00991289" w:rsidP="004C2F86">
      <w:pPr>
        <w:ind w:left="5040"/>
        <w:contextualSpacing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5 класс</w:t>
      </w:r>
    </w:p>
    <w:p w:rsidR="00760A48" w:rsidRDefault="00760A48" w:rsidP="004C2F86">
      <w:pPr>
        <w:ind w:left="5040"/>
        <w:contextualSpacing/>
        <w:rPr>
          <w:rFonts w:eastAsia="Times New Roman"/>
          <w:b/>
          <w:bCs/>
          <w:sz w:val="24"/>
          <w:szCs w:val="24"/>
        </w:rPr>
      </w:pPr>
    </w:p>
    <w:p w:rsidR="00760A48" w:rsidRDefault="00760A48" w:rsidP="004C2F86">
      <w:pPr>
        <w:ind w:left="5040"/>
        <w:contextualSpacing/>
        <w:rPr>
          <w:rFonts w:eastAsia="Times New Roman"/>
          <w:b/>
          <w:bCs/>
          <w:sz w:val="24"/>
          <w:szCs w:val="24"/>
        </w:rPr>
      </w:pPr>
    </w:p>
    <w:tbl>
      <w:tblPr>
        <w:tblStyle w:val="a6"/>
        <w:tblW w:w="10206" w:type="dxa"/>
        <w:tblInd w:w="108" w:type="dxa"/>
        <w:tblLook w:val="04A0" w:firstRow="1" w:lastRow="0" w:firstColumn="1" w:lastColumn="0" w:noHBand="0" w:noVBand="1"/>
      </w:tblPr>
      <w:tblGrid>
        <w:gridCol w:w="693"/>
        <w:gridCol w:w="3867"/>
        <w:gridCol w:w="1499"/>
        <w:gridCol w:w="4147"/>
      </w:tblGrid>
      <w:tr w:rsidR="00760A48" w:rsidRPr="008E625A" w:rsidTr="008E625A">
        <w:tc>
          <w:tcPr>
            <w:tcW w:w="693" w:type="dxa"/>
          </w:tcPr>
          <w:p w:rsidR="00760A48" w:rsidRPr="008E625A" w:rsidRDefault="00760A48" w:rsidP="00760A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867" w:type="dxa"/>
          </w:tcPr>
          <w:p w:rsidR="00760A48" w:rsidRPr="008E625A" w:rsidRDefault="00760A48" w:rsidP="00760A48">
            <w:pPr>
              <w:ind w:left="5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499" w:type="dxa"/>
          </w:tcPr>
          <w:p w:rsidR="00760A48" w:rsidRPr="008E625A" w:rsidRDefault="00760A48" w:rsidP="00760A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147" w:type="dxa"/>
          </w:tcPr>
          <w:p w:rsidR="00760A48" w:rsidRPr="008E625A" w:rsidRDefault="00760A48" w:rsidP="00760A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760A48" w:rsidRPr="008E625A" w:rsidTr="008E625A">
        <w:tc>
          <w:tcPr>
            <w:tcW w:w="693" w:type="dxa"/>
          </w:tcPr>
          <w:p w:rsidR="00760A48" w:rsidRPr="008E625A" w:rsidRDefault="00760A48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7" w:type="dxa"/>
          </w:tcPr>
          <w:p w:rsidR="00760A48" w:rsidRPr="008E625A" w:rsidRDefault="00760A48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Своеобразие родной литературы.</w:t>
            </w:r>
          </w:p>
        </w:tc>
        <w:tc>
          <w:tcPr>
            <w:tcW w:w="1499" w:type="dxa"/>
          </w:tcPr>
          <w:p w:rsidR="00760A48" w:rsidRPr="008E625A" w:rsidRDefault="00760A48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760A48" w:rsidRPr="008E625A" w:rsidRDefault="00760A48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 как национально-культурная ценность народа</w:t>
            </w:r>
          </w:p>
        </w:tc>
      </w:tr>
      <w:tr w:rsidR="00760A48" w:rsidRPr="008E625A" w:rsidTr="008E625A">
        <w:tc>
          <w:tcPr>
            <w:tcW w:w="693" w:type="dxa"/>
          </w:tcPr>
          <w:p w:rsidR="00760A48" w:rsidRPr="008E625A" w:rsidRDefault="00760A48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7" w:type="dxa"/>
          </w:tcPr>
          <w:p w:rsidR="00760A48" w:rsidRPr="008E625A" w:rsidRDefault="00760A48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фольклор.</w:t>
            </w:r>
          </w:p>
        </w:tc>
        <w:tc>
          <w:tcPr>
            <w:tcW w:w="1499" w:type="dxa"/>
          </w:tcPr>
          <w:p w:rsidR="00760A48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7" w:type="dxa"/>
          </w:tcPr>
          <w:p w:rsidR="00760A48" w:rsidRDefault="00760A48" w:rsidP="008E625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«Иван — крестьянский сын и чудо-юдо». «Журавль и  цапля», «Солдатская шинель»</w:t>
            </w:r>
          </w:p>
          <w:p w:rsidR="00B54690" w:rsidRPr="008E625A" w:rsidRDefault="00B54690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 работа. Сочинение сказки.</w:t>
            </w:r>
          </w:p>
        </w:tc>
      </w:tr>
      <w:tr w:rsidR="00760A48" w:rsidRPr="008E625A" w:rsidTr="008E625A">
        <w:tc>
          <w:tcPr>
            <w:tcW w:w="693" w:type="dxa"/>
          </w:tcPr>
          <w:p w:rsidR="00760A48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7" w:type="dxa"/>
          </w:tcPr>
          <w:p w:rsidR="00760A48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1499" w:type="dxa"/>
          </w:tcPr>
          <w:p w:rsidR="00760A48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760A48" w:rsidRPr="008E625A" w:rsidRDefault="00886742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Никитин.</w:t>
            </w:r>
            <w:r w:rsidR="008E625A" w:rsidRPr="008E625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Хождение</w:t>
            </w:r>
            <w:r w:rsidR="008E625A" w:rsidRPr="008E625A">
              <w:rPr>
                <w:rFonts w:ascii="Times New Roman" w:hAnsi="Times New Roman" w:cs="Times New Roman"/>
                <w:sz w:val="24"/>
                <w:szCs w:val="24"/>
              </w:rPr>
              <w:t xml:space="preserve"> за три моря».</w:t>
            </w:r>
          </w:p>
        </w:tc>
      </w:tr>
      <w:tr w:rsidR="008E625A" w:rsidRPr="008E625A" w:rsidTr="008E625A">
        <w:tc>
          <w:tcPr>
            <w:tcW w:w="693" w:type="dxa"/>
            <w:vMerge w:val="restart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7" w:type="dxa"/>
            <w:vMerge w:val="restart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литературы XIX века.</w:t>
            </w: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8E625A" w:rsidRDefault="008E625A" w:rsidP="008E62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Басни. 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Толстой Л.Н</w:t>
            </w: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«Два товарища», «Лгун», «Отец и сыновья».</w:t>
            </w:r>
          </w:p>
          <w:p w:rsidR="00B54690" w:rsidRPr="008E625A" w:rsidRDefault="00B54690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басни наизусть.</w:t>
            </w:r>
          </w:p>
        </w:tc>
      </w:tr>
      <w:tr w:rsidR="008E625A" w:rsidRPr="008E625A" w:rsidTr="008E625A">
        <w:tc>
          <w:tcPr>
            <w:tcW w:w="693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8E625A" w:rsidRPr="008E625A" w:rsidRDefault="008E625A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Даль В.И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значит досуг?»</w:t>
            </w:r>
          </w:p>
        </w:tc>
      </w:tr>
      <w:tr w:rsidR="008E625A" w:rsidRPr="008E625A" w:rsidTr="008E625A">
        <w:tc>
          <w:tcPr>
            <w:tcW w:w="693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8E625A" w:rsidRDefault="008E625A" w:rsidP="008E625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Н.Г. Гарин-Михайловский </w:t>
            </w:r>
            <w:r w:rsidRPr="008E6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Сказка «Книжка счастья».</w:t>
            </w:r>
          </w:p>
          <w:p w:rsidR="00B54690" w:rsidRPr="008E625A" w:rsidRDefault="00B54690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 работа.</w:t>
            </w:r>
          </w:p>
        </w:tc>
      </w:tr>
      <w:tr w:rsidR="008E625A" w:rsidRPr="008E625A" w:rsidTr="008E625A">
        <w:tc>
          <w:tcPr>
            <w:tcW w:w="693" w:type="dxa"/>
            <w:vMerge w:val="restart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7" w:type="dxa"/>
            <w:vMerge w:val="restart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 XX- XXI века</w:t>
            </w: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8E625A" w:rsidRPr="008E625A" w:rsidRDefault="008E625A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Е.А. Пермяк. </w:t>
            </w:r>
            <w:r w:rsidRPr="008E6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Сказка «Березовая роща».</w:t>
            </w:r>
          </w:p>
        </w:tc>
      </w:tr>
      <w:tr w:rsidR="008E625A" w:rsidRPr="008E625A" w:rsidTr="008E625A">
        <w:tc>
          <w:tcPr>
            <w:tcW w:w="693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8E625A" w:rsidRDefault="008E625A" w:rsidP="008E62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Ю.Я.  Яковлев.  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«Цветок хлеба».</w:t>
            </w:r>
          </w:p>
          <w:p w:rsidR="00B54690" w:rsidRPr="008E625A" w:rsidRDefault="00B54690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Сочинение-миниатюра.</w:t>
            </w:r>
          </w:p>
        </w:tc>
      </w:tr>
      <w:tr w:rsidR="008E625A" w:rsidRPr="008E625A" w:rsidTr="008E625A">
        <w:tc>
          <w:tcPr>
            <w:tcW w:w="693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8E625A" w:rsidRPr="008E625A" w:rsidRDefault="008E625A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В.Солоухин</w:t>
            </w:r>
            <w:r w:rsidR="00886742">
              <w:rPr>
                <w:rFonts w:ascii="Times New Roman" w:eastAsia="Times New Roman" w:hAnsi="Times New Roman" w:cs="Times New Roman"/>
                <w:sz w:val="24"/>
                <w:szCs w:val="24"/>
              </w:rPr>
              <w:t>. «Мститель»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625A" w:rsidRPr="008E625A" w:rsidTr="008E625A">
        <w:tc>
          <w:tcPr>
            <w:tcW w:w="693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8E625A" w:rsidRDefault="008E625A" w:rsidP="008E62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А.И. Приставкин. </w:t>
            </w:r>
            <w:r w:rsidRPr="008E6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Рассказ 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«Золотая рыбка».</w:t>
            </w:r>
          </w:p>
          <w:p w:rsidR="00B54690" w:rsidRPr="008E625A" w:rsidRDefault="00B54690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</w:t>
            </w:r>
            <w:r w:rsidR="008010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твет на вопрос.</w:t>
            </w:r>
          </w:p>
        </w:tc>
      </w:tr>
      <w:tr w:rsidR="008E625A" w:rsidRPr="008E625A" w:rsidTr="008E625A">
        <w:tc>
          <w:tcPr>
            <w:tcW w:w="693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8E625A" w:rsidRPr="008E625A" w:rsidRDefault="008E625A" w:rsidP="008E62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В.Крупин</w:t>
            </w:r>
            <w:proofErr w:type="spellEnd"/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ascii="Times New Roman" w:eastAsia="Times New Roman" w:hAnsi="Times New Roman" w:cs="Times New Roman"/>
                <w:sz w:val="24"/>
                <w:szCs w:val="24"/>
              </w:rPr>
              <w:t>«Сушёная малина»</w:t>
            </w:r>
          </w:p>
        </w:tc>
      </w:tr>
      <w:tr w:rsidR="008E625A" w:rsidRPr="008E625A" w:rsidTr="00886742">
        <w:tc>
          <w:tcPr>
            <w:tcW w:w="693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7" w:type="dxa"/>
            <w:vAlign w:val="bottom"/>
          </w:tcPr>
          <w:p w:rsidR="008E625A" w:rsidRPr="008E625A" w:rsidRDefault="008E625A" w:rsidP="008E625A">
            <w:pPr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 детства,  любви  в  произведениях русских поэтов и писателей</w:t>
            </w: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7" w:type="dxa"/>
          </w:tcPr>
          <w:p w:rsidR="008E625A" w:rsidRDefault="008E625A" w:rsidP="008E625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Сказки народов России.</w:t>
            </w:r>
          </w:p>
          <w:p w:rsidR="00886742" w:rsidRDefault="00886742" w:rsidP="008E625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Сказания о Пермской Земле</w:t>
            </w:r>
            <w:r w:rsidR="00BE4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о </w:t>
            </w:r>
            <w:proofErr w:type="spellStart"/>
            <w:r w:rsidR="00BE4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Кудым</w:t>
            </w:r>
            <w:proofErr w:type="spellEnd"/>
            <w:r w:rsidR="00BE4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Оше и Пере - богатыре.</w:t>
            </w:r>
          </w:p>
          <w:p w:rsidR="00B54690" w:rsidRPr="00B54690" w:rsidRDefault="00B54690" w:rsidP="008E625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46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Проект.</w:t>
            </w:r>
          </w:p>
        </w:tc>
      </w:tr>
      <w:tr w:rsidR="008E625A" w:rsidRPr="008E625A" w:rsidTr="008E625A">
        <w:tc>
          <w:tcPr>
            <w:tcW w:w="693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8E625A" w:rsidRPr="008E625A" w:rsidRDefault="008E625A" w:rsidP="008E625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99" w:type="dxa"/>
          </w:tcPr>
          <w:p w:rsidR="008E625A" w:rsidRPr="008E625A" w:rsidRDefault="008E625A" w:rsidP="00760A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7" w:type="dxa"/>
          </w:tcPr>
          <w:p w:rsidR="008E625A" w:rsidRPr="008E625A" w:rsidRDefault="008E625A" w:rsidP="008E625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60A48" w:rsidRPr="00760A48" w:rsidRDefault="00760A48" w:rsidP="00760A48">
      <w:pPr>
        <w:ind w:left="5040"/>
        <w:contextualSpacing/>
        <w:jc w:val="center"/>
        <w:rPr>
          <w:sz w:val="24"/>
          <w:szCs w:val="24"/>
        </w:rPr>
      </w:pPr>
    </w:p>
    <w:p w:rsidR="008E625A" w:rsidRDefault="008E625A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0A4DA7" w:rsidRPr="00DD777C" w:rsidRDefault="00991289" w:rsidP="004C2F86">
      <w:pPr>
        <w:ind w:right="-1173"/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0A4DA7" w:rsidRDefault="00991289" w:rsidP="004C2F86">
      <w:pPr>
        <w:ind w:left="5100"/>
        <w:contextualSpacing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6 класс</w:t>
      </w:r>
    </w:p>
    <w:p w:rsidR="008E625A" w:rsidRPr="00DD777C" w:rsidRDefault="008E625A" w:rsidP="004C2F86">
      <w:pPr>
        <w:ind w:left="5100"/>
        <w:contextualSpacing/>
        <w:rPr>
          <w:sz w:val="24"/>
          <w:szCs w:val="24"/>
        </w:rPr>
      </w:pP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tbl>
      <w:tblPr>
        <w:tblW w:w="1093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655"/>
        <w:gridCol w:w="992"/>
        <w:gridCol w:w="1473"/>
        <w:gridCol w:w="580"/>
        <w:gridCol w:w="924"/>
        <w:gridCol w:w="2146"/>
        <w:gridCol w:w="425"/>
      </w:tblGrid>
      <w:tr w:rsidR="000A019D" w:rsidRPr="008E625A" w:rsidTr="00E82DCB">
        <w:trPr>
          <w:trHeight w:val="28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A019D" w:rsidRPr="000A019D" w:rsidRDefault="000A019D" w:rsidP="000A019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A019D">
              <w:rPr>
                <w:rFonts w:eastAsia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65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A019D" w:rsidRPr="000A019D" w:rsidRDefault="000A019D" w:rsidP="000A019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A019D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</w:tcPr>
          <w:p w:rsidR="000A019D" w:rsidRPr="000A019D" w:rsidRDefault="000A019D" w:rsidP="000A019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A019D">
              <w:rPr>
                <w:rFonts w:eastAsia="Times New Roman"/>
                <w:b/>
                <w:bCs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1473" w:type="dxa"/>
            <w:tcBorders>
              <w:top w:val="single" w:sz="8" w:space="0" w:color="auto"/>
            </w:tcBorders>
          </w:tcPr>
          <w:p w:rsidR="000A019D" w:rsidRPr="000A019D" w:rsidRDefault="000A019D" w:rsidP="000A019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8" w:space="0" w:color="auto"/>
            </w:tcBorders>
          </w:tcPr>
          <w:p w:rsidR="000A019D" w:rsidRPr="000A019D" w:rsidRDefault="000A019D" w:rsidP="000A019D">
            <w:pPr>
              <w:ind w:left="540"/>
              <w:contextualSpacing/>
              <w:jc w:val="center"/>
              <w:rPr>
                <w:b/>
                <w:sz w:val="24"/>
                <w:szCs w:val="24"/>
              </w:rPr>
            </w:pPr>
            <w:r w:rsidRPr="000A019D">
              <w:rPr>
                <w:rFonts w:eastAsia="Times New Roman"/>
                <w:b/>
                <w:bCs/>
                <w:iCs/>
                <w:sz w:val="24"/>
                <w:szCs w:val="24"/>
              </w:rPr>
              <w:t>Тема</w:t>
            </w:r>
          </w:p>
        </w:tc>
        <w:tc>
          <w:tcPr>
            <w:tcW w:w="2146" w:type="dxa"/>
            <w:tcBorders>
              <w:top w:val="single" w:sz="8" w:space="0" w:color="auto"/>
            </w:tcBorders>
          </w:tcPr>
          <w:p w:rsidR="000A019D" w:rsidRPr="000A019D" w:rsidRDefault="000A019D" w:rsidP="000A019D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8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8E625A" w:rsidRPr="008E625A" w:rsidTr="00E82DCB">
        <w:trPr>
          <w:trHeight w:val="2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 w:val="restart"/>
            <w:tcBorders>
              <w:right w:val="single" w:sz="8" w:space="0" w:color="auto"/>
            </w:tcBorders>
          </w:tcPr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 xml:space="preserve">Своеобразие    </w:t>
            </w:r>
            <w:proofErr w:type="gramStart"/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родной</w:t>
            </w:r>
            <w:proofErr w:type="gramEnd"/>
          </w:p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литературы.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8E625A" w:rsidRPr="008E625A" w:rsidRDefault="008E625A" w:rsidP="000A019D">
            <w:pPr>
              <w:ind w:left="14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Родная</w:t>
            </w:r>
          </w:p>
        </w:tc>
        <w:tc>
          <w:tcPr>
            <w:tcW w:w="1504" w:type="dxa"/>
            <w:gridSpan w:val="2"/>
          </w:tcPr>
          <w:p w:rsidR="008E625A" w:rsidRPr="008E625A" w:rsidRDefault="008E625A" w:rsidP="000A019D">
            <w:pPr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2571" w:type="dxa"/>
            <w:gridSpan w:val="2"/>
            <w:tcBorders>
              <w:right w:val="single" w:sz="8" w:space="0" w:color="auto"/>
            </w:tcBorders>
          </w:tcPr>
          <w:p w:rsidR="008E625A" w:rsidRPr="008E625A" w:rsidRDefault="008E625A" w:rsidP="000A019D">
            <w:pPr>
              <w:ind w:right="1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как  способ</w:t>
            </w:r>
          </w:p>
        </w:tc>
      </w:tr>
      <w:tr w:rsidR="008E625A" w:rsidRPr="008E625A" w:rsidTr="00E82DCB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65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</w:tcBorders>
          </w:tcPr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познания жизни.</w:t>
            </w:r>
          </w:p>
        </w:tc>
        <w:tc>
          <w:tcPr>
            <w:tcW w:w="2146" w:type="dxa"/>
            <w:tcBorders>
              <w:bottom w:val="single" w:sz="8" w:space="0" w:color="auto"/>
            </w:tcBorders>
          </w:tcPr>
          <w:p w:rsidR="008E625A" w:rsidRPr="008E625A" w:rsidRDefault="008E625A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8E625A" w:rsidRPr="008E625A" w:rsidTr="00E82DCB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655" w:type="dxa"/>
            <w:vMerge w:val="restart"/>
            <w:tcBorders>
              <w:right w:val="single" w:sz="8" w:space="0" w:color="auto"/>
            </w:tcBorders>
          </w:tcPr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Древнерусская</w:t>
            </w:r>
          </w:p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tcBorders>
              <w:right w:val="single" w:sz="8" w:space="0" w:color="auto"/>
            </w:tcBorders>
          </w:tcPr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«Подвиг юноши Кожемяки» </w:t>
            </w:r>
            <w:proofErr w:type="gramStart"/>
            <w:r w:rsidRPr="008E625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из</w:t>
            </w:r>
            <w:proofErr w:type="gramEnd"/>
          </w:p>
        </w:tc>
      </w:tr>
      <w:tr w:rsidR="008E625A" w:rsidRPr="008E625A" w:rsidTr="00E82DCB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bottom w:val="single" w:sz="8" w:space="0" w:color="auto"/>
            </w:tcBorders>
          </w:tcPr>
          <w:p w:rsidR="008E625A" w:rsidRDefault="008E625A" w:rsidP="000A019D">
            <w:pPr>
              <w:ind w:left="80"/>
              <w:contextualSpacing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сказаний о Святославе.</w:t>
            </w:r>
          </w:p>
          <w:p w:rsidR="0090195E" w:rsidRPr="0090195E" w:rsidRDefault="0090195E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90195E">
              <w:rPr>
                <w:rFonts w:eastAsia="Times New Roman"/>
                <w:bCs/>
                <w:iCs/>
                <w:sz w:val="24"/>
                <w:szCs w:val="24"/>
              </w:rPr>
              <w:t>Пересказ эпизода.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E82DCB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8E625A" w:rsidRDefault="00991289" w:rsidP="000A019D">
            <w:pPr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655" w:type="dxa"/>
            <w:tcBorders>
              <w:right w:val="single" w:sz="8" w:space="0" w:color="auto"/>
            </w:tcBorders>
          </w:tcPr>
          <w:p w:rsidR="000A4DA7" w:rsidRPr="008E625A" w:rsidRDefault="00991289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Литература XIX века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4DA7" w:rsidRPr="008E625A" w:rsidRDefault="00991289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w w:val="89"/>
                <w:sz w:val="24"/>
                <w:szCs w:val="24"/>
              </w:rPr>
              <w:t>1</w:t>
            </w:r>
          </w:p>
        </w:tc>
        <w:tc>
          <w:tcPr>
            <w:tcW w:w="5123" w:type="dxa"/>
            <w:gridSpan w:val="4"/>
          </w:tcPr>
          <w:p w:rsidR="000A4DA7" w:rsidRPr="008E625A" w:rsidRDefault="00991289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Литературная сказка.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E82DCB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bottom w:val="single" w:sz="8" w:space="0" w:color="auto"/>
            </w:tcBorders>
          </w:tcPr>
          <w:p w:rsidR="000A4DA7" w:rsidRPr="008E625A" w:rsidRDefault="00991289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 xml:space="preserve">Н.Д. Телешов. </w:t>
            </w:r>
            <w:r w:rsidRPr="008E625A">
              <w:rPr>
                <w:rFonts w:eastAsia="Times New Roman"/>
                <w:sz w:val="24"/>
                <w:szCs w:val="24"/>
              </w:rPr>
              <w:t>«Белая цапля».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E82DCB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4DA7" w:rsidRPr="008E625A" w:rsidRDefault="00991289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123" w:type="dxa"/>
            <w:gridSpan w:val="4"/>
          </w:tcPr>
          <w:p w:rsidR="000A4DA7" w:rsidRPr="008E625A" w:rsidRDefault="00991289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Н. Г. Гарин-Михайловский.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E82DCB">
        <w:trPr>
          <w:trHeight w:val="2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</w:tcPr>
          <w:p w:rsidR="000A4DA7" w:rsidRPr="008E625A" w:rsidRDefault="00991289" w:rsidP="000A019D">
            <w:pPr>
              <w:ind w:left="80" w:right="-1226"/>
              <w:contextualSpacing/>
              <w:rPr>
                <w:sz w:val="24"/>
                <w:szCs w:val="24"/>
              </w:rPr>
            </w:pPr>
            <w:proofErr w:type="gramStart"/>
            <w:r w:rsidRPr="008E625A">
              <w:rPr>
                <w:rFonts w:eastAsia="Times New Roman"/>
                <w:sz w:val="24"/>
                <w:szCs w:val="24"/>
              </w:rPr>
              <w:t>«Детство Тёмы» (главы</w:t>
            </w:r>
            <w:r w:rsidR="000A019D">
              <w:rPr>
                <w:rFonts w:eastAsia="Times New Roman"/>
                <w:sz w:val="24"/>
                <w:szCs w:val="24"/>
              </w:rPr>
              <w:t xml:space="preserve"> </w:t>
            </w:r>
            <w:r w:rsidR="000A019D" w:rsidRPr="008E625A">
              <w:rPr>
                <w:rFonts w:eastAsia="Times New Roman"/>
                <w:sz w:val="24"/>
                <w:szCs w:val="24"/>
              </w:rPr>
              <w:t>«Иванов», «Ябеда»,</w:t>
            </w:r>
            <w:proofErr w:type="gramEnd"/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E82DC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0A4DA7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proofErr w:type="gramStart"/>
            <w:r w:rsidRPr="008E625A">
              <w:rPr>
                <w:rFonts w:eastAsia="Times New Roman"/>
                <w:sz w:val="24"/>
                <w:szCs w:val="24"/>
              </w:rPr>
              <w:t>«Экзамены»)</w:t>
            </w:r>
            <w:proofErr w:type="gramEnd"/>
          </w:p>
        </w:tc>
        <w:tc>
          <w:tcPr>
            <w:tcW w:w="2146" w:type="dxa"/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 w:val="restart"/>
            <w:tcBorders>
              <w:right w:val="single" w:sz="8" w:space="0" w:color="auto"/>
            </w:tcBorders>
          </w:tcPr>
          <w:p w:rsidR="000A019D" w:rsidRDefault="000A019D" w:rsidP="000A019D">
            <w:pPr>
              <w:ind w:left="80"/>
              <w:contextualSpacing/>
              <w:rPr>
                <w:rFonts w:eastAsia="Times New Roman"/>
                <w:w w:val="99"/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w w:val="98"/>
                <w:sz w:val="24"/>
                <w:szCs w:val="24"/>
              </w:rPr>
              <w:t>Л.А. Чарская.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w w:val="99"/>
                <w:sz w:val="24"/>
                <w:szCs w:val="24"/>
              </w:rPr>
              <w:t>Рассказ «Тайна».</w:t>
            </w:r>
          </w:p>
          <w:p w:rsidR="0090195E" w:rsidRPr="0090195E" w:rsidRDefault="0090195E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90195E">
              <w:rPr>
                <w:rFonts w:eastAsia="Times New Roman"/>
                <w:bCs/>
                <w:w w:val="98"/>
                <w:sz w:val="24"/>
                <w:szCs w:val="24"/>
              </w:rPr>
              <w:t>Творческая работа.</w:t>
            </w:r>
          </w:p>
        </w:tc>
      </w:tr>
      <w:tr w:rsidR="000A019D" w:rsidRPr="008E625A" w:rsidTr="00E82DC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E82DCB">
        <w:trPr>
          <w:trHeight w:val="59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655" w:type="dxa"/>
            <w:vMerge w:val="restart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16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Литература XX- XXI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b/>
                <w:bCs/>
                <w:w w:val="96"/>
                <w:sz w:val="24"/>
                <w:szCs w:val="24"/>
              </w:rPr>
              <w:t>века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w w:val="8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vMerge w:val="restart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 xml:space="preserve">Р.П. Погодин </w:t>
            </w:r>
            <w:r w:rsidRPr="008E625A">
              <w:rPr>
                <w:rFonts w:eastAsia="Times New Roman"/>
                <w:sz w:val="24"/>
                <w:szCs w:val="24"/>
              </w:rPr>
              <w:t>«Время говорит</w:t>
            </w: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пора».</w:t>
            </w:r>
          </w:p>
        </w:tc>
      </w:tr>
      <w:tr w:rsidR="000A019D" w:rsidRPr="008E625A" w:rsidTr="00E82DC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bottom w:val="single" w:sz="8" w:space="0" w:color="auto"/>
            </w:tcBorders>
          </w:tcPr>
          <w:p w:rsidR="000A019D" w:rsidRPr="008E625A" w:rsidRDefault="0090195E" w:rsidP="000A019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ответ на вопрос.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123" w:type="dxa"/>
            <w:gridSpan w:val="4"/>
            <w:vMerge w:val="restart"/>
          </w:tcPr>
          <w:p w:rsidR="000A019D" w:rsidRDefault="000A019D" w:rsidP="000A019D">
            <w:pPr>
              <w:ind w:left="80"/>
              <w:contextualSpacing/>
              <w:rPr>
                <w:rFonts w:eastAsia="Times New Roman"/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 xml:space="preserve">А. Алексин </w:t>
            </w:r>
            <w:r w:rsidRPr="008E625A">
              <w:rPr>
                <w:rFonts w:eastAsia="Times New Roman"/>
                <w:sz w:val="24"/>
                <w:szCs w:val="24"/>
              </w:rPr>
              <w:t>«Домашнее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сочинение».</w:t>
            </w:r>
          </w:p>
          <w:p w:rsidR="0090195E" w:rsidRPr="008E625A" w:rsidRDefault="0090195E" w:rsidP="000A019D">
            <w:pPr>
              <w:ind w:left="8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работа.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8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vMerge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Ю.Нагибин</w:t>
            </w:r>
            <w:r w:rsidRPr="008E625A">
              <w:rPr>
                <w:rFonts w:eastAsia="Times New Roman"/>
                <w:sz w:val="24"/>
                <w:szCs w:val="24"/>
              </w:rPr>
              <w:t>.    «Зимний    дуб».</w:t>
            </w:r>
          </w:p>
        </w:tc>
      </w:tr>
      <w:tr w:rsidR="000A019D" w:rsidRPr="008E625A" w:rsidTr="00E82DCB">
        <w:trPr>
          <w:trHeight w:val="28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Удивительное познание мира.</w:t>
            </w:r>
          </w:p>
        </w:tc>
      </w:tr>
      <w:tr w:rsidR="000A019D" w:rsidRPr="008E625A" w:rsidTr="00E82DCB">
        <w:trPr>
          <w:trHeight w:val="2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0A019D" w:rsidRDefault="000A019D" w:rsidP="000A019D">
            <w:pPr>
              <w:ind w:left="80"/>
              <w:contextualSpacing/>
              <w:rPr>
                <w:rFonts w:eastAsia="Times New Roman"/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 xml:space="preserve">Ю. Кузнецова. </w:t>
            </w:r>
            <w:r w:rsidR="0090195E">
              <w:rPr>
                <w:rFonts w:eastAsia="Times New Roman"/>
                <w:sz w:val="24"/>
                <w:szCs w:val="24"/>
              </w:rPr>
              <w:t>«</w:t>
            </w:r>
            <w:r w:rsidRPr="008E625A">
              <w:rPr>
                <w:rFonts w:eastAsia="Times New Roman"/>
                <w:sz w:val="24"/>
                <w:szCs w:val="24"/>
              </w:rPr>
              <w:t>Помощница ангела</w:t>
            </w:r>
            <w:r w:rsidR="0090195E">
              <w:rPr>
                <w:rFonts w:eastAsia="Times New Roman"/>
                <w:sz w:val="24"/>
                <w:szCs w:val="24"/>
              </w:rPr>
              <w:t>»</w:t>
            </w:r>
          </w:p>
          <w:p w:rsidR="0090195E" w:rsidRPr="0090195E" w:rsidRDefault="0090195E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90195E">
              <w:rPr>
                <w:rFonts w:eastAsia="Times New Roman"/>
                <w:bCs/>
                <w:sz w:val="24"/>
                <w:szCs w:val="24"/>
              </w:rPr>
              <w:t>Творческая работа.</w:t>
            </w:r>
          </w:p>
        </w:tc>
      </w:tr>
      <w:tr w:rsidR="000A019D" w:rsidRPr="008E625A" w:rsidTr="00E82DCB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548" w:type="dxa"/>
            <w:gridSpan w:val="5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Ю.Я. Яковлев «Рыцарь Вася».</w:t>
            </w:r>
          </w:p>
        </w:tc>
      </w:tr>
      <w:tr w:rsidR="000A019D" w:rsidRPr="008E625A" w:rsidTr="00E82DC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Благородство как следование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внутренним нравственным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8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8" w:space="0" w:color="auto"/>
            </w:tcBorders>
          </w:tcPr>
          <w:p w:rsidR="000A019D" w:rsidRPr="0090195E" w:rsidRDefault="00E82DCB" w:rsidP="00E82DCB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И</w:t>
            </w:r>
            <w:r w:rsidR="000A019D" w:rsidRPr="008E625A">
              <w:rPr>
                <w:rFonts w:eastAsia="Times New Roman"/>
                <w:sz w:val="24"/>
                <w:szCs w:val="24"/>
              </w:rPr>
              <w:t>деалам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80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8" w:space="0" w:color="auto"/>
            </w:tcBorders>
          </w:tcPr>
          <w:p w:rsidR="000A019D" w:rsidRDefault="000A019D" w:rsidP="000A019D">
            <w:pPr>
              <w:contextualSpacing/>
              <w:rPr>
                <w:sz w:val="24"/>
                <w:szCs w:val="24"/>
              </w:rPr>
            </w:pPr>
          </w:p>
          <w:p w:rsidR="0090195E" w:rsidRPr="008E625A" w:rsidRDefault="0090195E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vMerge w:val="restart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Софья   Радзиевская.   </w:t>
            </w:r>
            <w:r w:rsidRPr="008E625A">
              <w:rPr>
                <w:rFonts w:eastAsia="Times New Roman"/>
                <w:sz w:val="24"/>
                <w:szCs w:val="24"/>
              </w:rPr>
              <w:t>«Болотные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E625A">
              <w:rPr>
                <w:rFonts w:eastAsia="Times New Roman"/>
                <w:sz w:val="24"/>
                <w:szCs w:val="24"/>
              </w:rPr>
              <w:t>робинзоны</w:t>
            </w:r>
            <w:proofErr w:type="spellEnd"/>
            <w:r w:rsidRPr="008E625A">
              <w:rPr>
                <w:rFonts w:eastAsia="Times New Roman"/>
                <w:sz w:val="24"/>
                <w:szCs w:val="24"/>
              </w:rPr>
              <w:t>».   Главы   «Где   искать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спасения?»,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«На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Андрюшкин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остров»,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w w:val="99"/>
                <w:sz w:val="24"/>
                <w:szCs w:val="24"/>
              </w:rPr>
              <w:t>«Война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вокруг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нас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кружит…»  (или  другие  по  выбору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учителя)</w:t>
            </w:r>
          </w:p>
        </w:tc>
      </w:tr>
      <w:tr w:rsidR="000A019D" w:rsidRPr="008E625A" w:rsidTr="00E82DCB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76"/>
        </w:trPr>
        <w:tc>
          <w:tcPr>
            <w:tcW w:w="74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bottom w:val="nil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bottom w:val="nil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8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4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w w:val="8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vMerge w:val="restart"/>
            <w:tcBorders>
              <w:right w:val="single" w:sz="8" w:space="0" w:color="auto"/>
            </w:tcBorders>
          </w:tcPr>
          <w:p w:rsidR="000A019D" w:rsidRDefault="000A019D" w:rsidP="000A019D">
            <w:pPr>
              <w:ind w:left="80"/>
              <w:contextualSpacing/>
              <w:rPr>
                <w:rFonts w:eastAsia="Times New Roman"/>
                <w:sz w:val="24"/>
                <w:szCs w:val="24"/>
              </w:rPr>
            </w:pPr>
            <w:r w:rsidRPr="00B54690">
              <w:rPr>
                <w:rFonts w:eastAsia="Times New Roman"/>
                <w:b/>
                <w:bCs/>
                <w:w w:val="98"/>
                <w:sz w:val="24"/>
                <w:szCs w:val="24"/>
              </w:rPr>
              <w:t>Т.Кудрявцева</w:t>
            </w:r>
            <w:r w:rsidR="00B54690" w:rsidRPr="00B54690"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r w:rsidRPr="00B54690">
              <w:rPr>
                <w:rFonts w:eastAsia="Times New Roman"/>
                <w:w w:val="98"/>
                <w:sz w:val="24"/>
                <w:szCs w:val="24"/>
              </w:rPr>
              <w:t xml:space="preserve">«Детский </w:t>
            </w:r>
            <w:r w:rsidRPr="00B54690">
              <w:rPr>
                <w:rFonts w:eastAsia="Times New Roman"/>
                <w:w w:val="95"/>
                <w:sz w:val="24"/>
                <w:szCs w:val="24"/>
              </w:rPr>
              <w:t xml:space="preserve">дом. </w:t>
            </w:r>
            <w:r w:rsidRPr="00B54690">
              <w:rPr>
                <w:rFonts w:eastAsia="Times New Roman"/>
                <w:sz w:val="24"/>
                <w:szCs w:val="24"/>
              </w:rPr>
              <w:t>Лёка».</w:t>
            </w:r>
          </w:p>
          <w:p w:rsidR="00E82DCB" w:rsidRPr="008E625A" w:rsidRDefault="00E82DCB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E82DCB">
              <w:rPr>
                <w:rFonts w:eastAsia="Times New Roman"/>
                <w:bCs/>
                <w:w w:val="98"/>
                <w:sz w:val="24"/>
                <w:szCs w:val="24"/>
              </w:rPr>
              <w:t>Творческая работа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.</w:t>
            </w:r>
          </w:p>
        </w:tc>
      </w:tr>
      <w:tr w:rsidR="000A019D" w:rsidRPr="008E625A" w:rsidTr="00E82DCB">
        <w:trPr>
          <w:trHeight w:val="87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53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55" w:type="dxa"/>
            <w:vMerge w:val="restart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Тема войны 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произведениях поэтов 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писателей  России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w w:val="89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3"/>
          </w:tcPr>
          <w:p w:rsidR="000A019D" w:rsidRPr="008E625A" w:rsidRDefault="00E82DCB" w:rsidP="000A019D">
            <w:pPr>
              <w:ind w:left="8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А. Зеленин, Муса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Джалиль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(Авторы по выбору).</w:t>
            </w:r>
          </w:p>
        </w:tc>
        <w:tc>
          <w:tcPr>
            <w:tcW w:w="2146" w:type="dxa"/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24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0A019D" w:rsidRPr="008E625A" w:rsidRDefault="00E82DCB" w:rsidP="000A019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Сочинение-миниатюра.</w:t>
            </w:r>
          </w:p>
        </w:tc>
        <w:tc>
          <w:tcPr>
            <w:tcW w:w="580" w:type="dxa"/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E82DCB">
        <w:trPr>
          <w:trHeight w:val="87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E82DCB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991289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Calibr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991289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w w:val="98"/>
                <w:sz w:val="24"/>
                <w:szCs w:val="24"/>
              </w:rPr>
              <w:t>17</w:t>
            </w:r>
          </w:p>
        </w:tc>
        <w:tc>
          <w:tcPr>
            <w:tcW w:w="1473" w:type="dxa"/>
            <w:tcBorders>
              <w:bottom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bottom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</w:tbl>
    <w:p w:rsidR="000A4DA7" w:rsidRPr="00DD777C" w:rsidRDefault="000A4DA7" w:rsidP="004C2F86">
      <w:pPr>
        <w:contextualSpacing/>
        <w:rPr>
          <w:sz w:val="24"/>
          <w:szCs w:val="24"/>
        </w:rPr>
        <w:sectPr w:rsidR="000A4DA7" w:rsidRPr="00DD777C" w:rsidSect="00E82DCB">
          <w:pgSz w:w="11900" w:h="16838"/>
          <w:pgMar w:top="1440" w:right="1440" w:bottom="993" w:left="700" w:header="0" w:footer="0" w:gutter="0"/>
          <w:cols w:space="720" w:equalWidth="0">
            <w:col w:w="9766"/>
          </w:cols>
        </w:sectPr>
      </w:pPr>
    </w:p>
    <w:p w:rsidR="000A4DA7" w:rsidRPr="00DD777C" w:rsidRDefault="00991289" w:rsidP="004C2F86">
      <w:pPr>
        <w:ind w:right="-1133"/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0A4DA7" w:rsidRPr="00DD777C" w:rsidRDefault="00991289" w:rsidP="004C2F86">
      <w:pPr>
        <w:ind w:left="504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7 класс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tbl>
      <w:tblPr>
        <w:tblW w:w="1066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687"/>
        <w:gridCol w:w="849"/>
        <w:gridCol w:w="1900"/>
        <w:gridCol w:w="1158"/>
        <w:gridCol w:w="340"/>
        <w:gridCol w:w="1298"/>
        <w:gridCol w:w="1058"/>
        <w:gridCol w:w="594"/>
        <w:gridCol w:w="10"/>
        <w:gridCol w:w="30"/>
        <w:gridCol w:w="30"/>
      </w:tblGrid>
      <w:tr w:rsidR="00B210E3" w:rsidRPr="00DD777C" w:rsidTr="00B210E3">
        <w:trPr>
          <w:trHeight w:val="283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69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>Наименование раздела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Кол</w:t>
            </w:r>
            <w:r w:rsidRPr="00B210E3">
              <w:rPr>
                <w:rFonts w:eastAsia="Times New Roman"/>
                <w:b/>
                <w:bCs/>
                <w:iCs/>
                <w:w w:val="97"/>
                <w:sz w:val="24"/>
                <w:szCs w:val="24"/>
              </w:rPr>
              <w:t>ичес</w:t>
            </w: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тво</w:t>
            </w:r>
          </w:p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w w:val="97"/>
                <w:sz w:val="24"/>
                <w:szCs w:val="24"/>
              </w:rPr>
              <w:t>часо</w:t>
            </w:r>
            <w:r w:rsidRPr="00B210E3">
              <w:rPr>
                <w:rFonts w:eastAsia="Times New Roman"/>
                <w:b/>
                <w:bCs/>
                <w:iCs/>
                <w:w w:val="92"/>
                <w:sz w:val="24"/>
                <w:szCs w:val="24"/>
              </w:rPr>
              <w:t>в</w:t>
            </w:r>
          </w:p>
        </w:tc>
        <w:tc>
          <w:tcPr>
            <w:tcW w:w="6384" w:type="dxa"/>
            <w:gridSpan w:val="8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Тема</w:t>
            </w: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76"/>
        </w:trPr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8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74"/>
        </w:trPr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8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76"/>
        </w:trPr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8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87"/>
        </w:trPr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51"/>
        </w:trPr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Своеобразие </w:t>
            </w:r>
            <w:proofErr w:type="gramStart"/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родной</w:t>
            </w:r>
            <w:proofErr w:type="gramEnd"/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84" w:type="dxa"/>
            <w:gridSpan w:val="8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right="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Роль  родного  слова  в  формировании  личности</w:t>
            </w:r>
          </w:p>
        </w:tc>
        <w:tc>
          <w:tcPr>
            <w:tcW w:w="30" w:type="dxa"/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93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литературы.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bottom w:val="single" w:sz="8" w:space="0" w:color="auto"/>
            </w:tcBorders>
          </w:tcPr>
          <w:p w:rsidR="000A4DA7" w:rsidRPr="00DD777C" w:rsidRDefault="00991289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1159" w:type="dxa"/>
            <w:tcBorders>
              <w:bottom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bottom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49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Древнерусская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84" w:type="dxa"/>
            <w:gridSpan w:val="8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 xml:space="preserve">«Повесть о горе-злосчастии». Тема </w:t>
            </w:r>
            <w:proofErr w:type="gramStart"/>
            <w:r w:rsidRPr="00DD777C">
              <w:rPr>
                <w:rFonts w:eastAsia="Times New Roman"/>
                <w:sz w:val="24"/>
                <w:szCs w:val="24"/>
              </w:rPr>
              <w:t>трагической</w:t>
            </w:r>
            <w:proofErr w:type="gramEnd"/>
          </w:p>
        </w:tc>
        <w:tc>
          <w:tcPr>
            <w:tcW w:w="30" w:type="dxa"/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7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</w:tcPr>
          <w:p w:rsidR="000A4DA7" w:rsidRPr="00DD777C" w:rsidRDefault="00991289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судьбы молодого поколения.</w:t>
            </w:r>
          </w:p>
        </w:tc>
        <w:tc>
          <w:tcPr>
            <w:tcW w:w="1059" w:type="dxa"/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64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8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 xml:space="preserve">«Сказание о Борисе и Глебе». Тема добра и зла </w:t>
            </w:r>
            <w:proofErr w:type="gramStart"/>
            <w:r w:rsidRPr="00DD777C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82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59" w:type="dxa"/>
            <w:gridSpan w:val="5"/>
            <w:tcBorders>
              <w:bottom w:val="single" w:sz="8" w:space="0" w:color="auto"/>
            </w:tcBorders>
          </w:tcPr>
          <w:p w:rsidR="000A4DA7" w:rsidRDefault="00991289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proofErr w:type="gramStart"/>
            <w:r w:rsidRPr="00DD777C">
              <w:rPr>
                <w:rFonts w:eastAsia="Times New Roman"/>
                <w:sz w:val="24"/>
                <w:szCs w:val="24"/>
              </w:rPr>
              <w:t>произведениях</w:t>
            </w:r>
            <w:proofErr w:type="gramEnd"/>
            <w:r w:rsidRPr="00DD777C">
              <w:rPr>
                <w:rFonts w:eastAsia="Times New Roman"/>
                <w:sz w:val="24"/>
                <w:szCs w:val="24"/>
              </w:rPr>
              <w:t xml:space="preserve"> древнерусской литературы.</w:t>
            </w:r>
          </w:p>
          <w:p w:rsidR="00F82DA3" w:rsidRPr="00DD777C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62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gridAfter w:val="1"/>
          <w:wAfter w:w="30" w:type="dxa"/>
          <w:trHeight w:val="265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Литература XVIII века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54" w:type="dxa"/>
            <w:gridSpan w:val="6"/>
            <w:vMerge w:val="restart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И.  И.Дмитриев.  </w:t>
            </w:r>
            <w:r w:rsidRPr="00DD777C">
              <w:rPr>
                <w:rFonts w:eastAsia="Times New Roman"/>
                <w:sz w:val="24"/>
                <w:szCs w:val="24"/>
              </w:rPr>
              <w:t>Поэт  и  видный  государственный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чиновник.  Русская  басня.  «Два  веера»,  «Нищий 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собака», «Три льва», «Отец с сыном».</w:t>
            </w:r>
          </w:p>
        </w:tc>
        <w:tc>
          <w:tcPr>
            <w:tcW w:w="30" w:type="dxa"/>
            <w:gridSpan w:val="2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gridAfter w:val="1"/>
          <w:wAfter w:w="30" w:type="dxa"/>
          <w:trHeight w:val="248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4" w:type="dxa"/>
            <w:gridSpan w:val="6"/>
            <w:vMerge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gridAfter w:val="1"/>
          <w:wAfter w:w="30" w:type="dxa"/>
          <w:trHeight w:val="269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4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gridAfter w:val="1"/>
          <w:wAfter w:w="30" w:type="dxa"/>
          <w:trHeight w:val="252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Литература XIX века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354" w:type="dxa"/>
            <w:gridSpan w:val="6"/>
            <w:vMerge w:val="restart"/>
            <w:tcBorders>
              <w:right w:val="single" w:sz="8" w:space="0" w:color="auto"/>
            </w:tcBorders>
          </w:tcPr>
          <w:p w:rsidR="000A019D" w:rsidRDefault="000A019D" w:rsidP="00B210E3">
            <w:pPr>
              <w:ind w:left="100"/>
              <w:contextualSpacing/>
              <w:rPr>
                <w:rFonts w:eastAsia="Times New Roman"/>
                <w:w w:val="99"/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К.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М.Станюкович.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Рассказ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«Рождественская ночь»: </w:t>
            </w:r>
            <w:r w:rsidRPr="00DD777C">
              <w:rPr>
                <w:rFonts w:eastAsia="Times New Roman"/>
                <w:sz w:val="24"/>
                <w:szCs w:val="24"/>
              </w:rPr>
              <w:t>проблематика рассказа. Милосердие и вера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w w:val="99"/>
                <w:sz w:val="24"/>
                <w:szCs w:val="24"/>
              </w:rPr>
              <w:t>произведении писателя.</w:t>
            </w:r>
          </w:p>
          <w:p w:rsidR="00F82DA3" w:rsidRPr="00F82DA3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F82DA3">
              <w:rPr>
                <w:rFonts w:eastAsia="Times New Roman"/>
                <w:bCs/>
                <w:sz w:val="24"/>
                <w:szCs w:val="24"/>
              </w:rPr>
              <w:t>Письменный ответ на вопрос.</w:t>
            </w: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gridAfter w:val="1"/>
          <w:wAfter w:w="30" w:type="dxa"/>
          <w:trHeight w:val="24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4" w:type="dxa"/>
            <w:gridSpan w:val="6"/>
            <w:vMerge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gridAfter w:val="1"/>
          <w:wAfter w:w="30" w:type="dxa"/>
          <w:trHeight w:val="255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4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trHeight w:val="25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759" w:type="dxa"/>
            <w:gridSpan w:val="5"/>
            <w:vMerge w:val="restart"/>
          </w:tcPr>
          <w:p w:rsidR="000A019D" w:rsidRPr="00DD777C" w:rsidRDefault="000A019D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В.М.Гаршин. </w:t>
            </w:r>
            <w:r w:rsidRPr="00DD777C">
              <w:rPr>
                <w:rFonts w:eastAsia="Times New Roman"/>
                <w:sz w:val="24"/>
                <w:szCs w:val="24"/>
              </w:rPr>
              <w:t>Психологизм произведений писателя.</w:t>
            </w:r>
          </w:p>
          <w:p w:rsidR="000A019D" w:rsidRPr="00DD777C" w:rsidRDefault="000A019D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Героизм и готовность любой ценой к подвигу в</w:t>
            </w:r>
            <w:r w:rsidR="00B210E3"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рассказе «Сигнал».</w:t>
            </w:r>
          </w:p>
        </w:tc>
        <w:tc>
          <w:tcPr>
            <w:tcW w:w="625" w:type="dxa"/>
            <w:gridSpan w:val="3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trHeight w:val="24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59" w:type="dxa"/>
            <w:gridSpan w:val="5"/>
            <w:vMerge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trHeight w:val="257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59" w:type="dxa"/>
            <w:gridSpan w:val="5"/>
            <w:vMerge/>
            <w:tcBorders>
              <w:bottom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53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0" w:type="dxa"/>
            <w:vMerge w:val="restart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2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Литература XX- XXI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века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3"/>
          </w:tcPr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А.И.Куприн.</w:t>
            </w:r>
            <w:r w:rsidR="00F82DA3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«</w:t>
            </w:r>
            <w:r w:rsidRPr="00DD777C">
              <w:rPr>
                <w:rFonts w:eastAsia="Times New Roman"/>
                <w:w w:val="99"/>
                <w:sz w:val="24"/>
                <w:szCs w:val="24"/>
              </w:rPr>
              <w:t>Изумруд».</w:t>
            </w:r>
          </w:p>
        </w:tc>
        <w:tc>
          <w:tcPr>
            <w:tcW w:w="2358" w:type="dxa"/>
            <w:gridSpan w:val="2"/>
          </w:tcPr>
          <w:p w:rsidR="00B210E3" w:rsidRPr="00DD777C" w:rsidRDefault="00B210E3" w:rsidP="00B210E3">
            <w:pPr>
              <w:ind w:left="54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Сострадание</w:t>
            </w:r>
          </w:p>
        </w:tc>
        <w:tc>
          <w:tcPr>
            <w:tcW w:w="625" w:type="dxa"/>
            <w:gridSpan w:val="3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right="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30" w:type="dxa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69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</w:tcBorders>
          </w:tcPr>
          <w:p w:rsidR="00B210E3" w:rsidRDefault="00B210E3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«братьям нашим меньшим».</w:t>
            </w:r>
          </w:p>
          <w:p w:rsidR="00F82DA3" w:rsidRPr="00DD777C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Сочинение-миниатюра.</w:t>
            </w:r>
          </w:p>
        </w:tc>
        <w:tc>
          <w:tcPr>
            <w:tcW w:w="1059" w:type="dxa"/>
            <w:tcBorders>
              <w:bottom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50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384" w:type="dxa"/>
            <w:gridSpan w:val="8"/>
            <w:vMerge w:val="restart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Аркадия Аверченко. </w:t>
            </w:r>
            <w:r w:rsidRPr="00DD777C">
              <w:rPr>
                <w:rFonts w:eastAsia="Times New Roman"/>
                <w:sz w:val="24"/>
                <w:szCs w:val="24"/>
              </w:rPr>
              <w:t xml:space="preserve">О </w:t>
            </w:r>
            <w:proofErr w:type="gramStart"/>
            <w:r w:rsidRPr="00DD777C">
              <w:rPr>
                <w:rFonts w:eastAsia="Times New Roman"/>
                <w:sz w:val="24"/>
                <w:szCs w:val="24"/>
              </w:rPr>
              <w:t>серьезном</w:t>
            </w:r>
            <w:proofErr w:type="gramEnd"/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—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с улыбкой.</w:t>
            </w:r>
          </w:p>
          <w:p w:rsidR="00B210E3" w:rsidRDefault="00B210E3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Рассказ «Специалист». Тонкий юмор и грустный смех</w:t>
            </w:r>
            <w:r w:rsidR="00F82DA3">
              <w:rPr>
                <w:rFonts w:eastAsia="Times New Roman"/>
                <w:sz w:val="24"/>
                <w:szCs w:val="24"/>
              </w:rPr>
              <w:t>.</w:t>
            </w:r>
          </w:p>
          <w:p w:rsidR="00F82DA3" w:rsidRPr="00DD777C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63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02" w:type="dxa"/>
            <w:vMerge w:val="restart"/>
          </w:tcPr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Тэффи.</w:t>
            </w:r>
          </w:p>
        </w:tc>
        <w:tc>
          <w:tcPr>
            <w:tcW w:w="1159" w:type="dxa"/>
            <w:vMerge w:val="restart"/>
          </w:tcPr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«Свои</w:t>
            </w:r>
          </w:p>
        </w:tc>
        <w:tc>
          <w:tcPr>
            <w:tcW w:w="340" w:type="dxa"/>
            <w:vMerge w:val="restart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99" w:type="dxa"/>
            <w:vMerge w:val="restart"/>
          </w:tcPr>
          <w:p w:rsidR="00B210E3" w:rsidRPr="00DD777C" w:rsidRDefault="00B210E3" w:rsidP="00F82DA3">
            <w:pPr>
              <w:ind w:left="2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чужие».</w:t>
            </w:r>
          </w:p>
        </w:tc>
        <w:tc>
          <w:tcPr>
            <w:tcW w:w="1684" w:type="dxa"/>
            <w:gridSpan w:val="4"/>
            <w:vMerge w:val="restart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right="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Проблема</w:t>
            </w:r>
          </w:p>
        </w:tc>
        <w:tc>
          <w:tcPr>
            <w:tcW w:w="30" w:type="dxa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62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4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67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59" w:type="dxa"/>
            <w:gridSpan w:val="5"/>
            <w:tcBorders>
              <w:bottom w:val="single" w:sz="8" w:space="0" w:color="auto"/>
            </w:tcBorders>
          </w:tcPr>
          <w:p w:rsidR="00B210E3" w:rsidRDefault="00B210E3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 xml:space="preserve">взаимоотношений между </w:t>
            </w:r>
            <w:proofErr w:type="gramStart"/>
            <w:r w:rsidRPr="00DD777C">
              <w:rPr>
                <w:rFonts w:eastAsia="Times New Roman"/>
                <w:sz w:val="24"/>
                <w:szCs w:val="24"/>
              </w:rPr>
              <w:t>своими</w:t>
            </w:r>
            <w:proofErr w:type="gramEnd"/>
            <w:r w:rsidRPr="00DD777C">
              <w:rPr>
                <w:rFonts w:eastAsia="Times New Roman"/>
                <w:sz w:val="24"/>
                <w:szCs w:val="24"/>
              </w:rPr>
              <w:t xml:space="preserve"> и чужими.</w:t>
            </w:r>
          </w:p>
          <w:p w:rsidR="00F82DA3" w:rsidRPr="00DD777C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Ответ на вопрос.</w:t>
            </w:r>
          </w:p>
        </w:tc>
        <w:tc>
          <w:tcPr>
            <w:tcW w:w="62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0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364" w:type="dxa"/>
            <w:gridSpan w:val="7"/>
            <w:vMerge w:val="restart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С.А.Баруздин. </w:t>
            </w:r>
            <w:r w:rsidRPr="00DD777C">
              <w:rPr>
                <w:rFonts w:eastAsia="Times New Roman"/>
                <w:sz w:val="24"/>
                <w:szCs w:val="24"/>
              </w:rPr>
              <w:t>Нравственность и чувство долга,</w:t>
            </w:r>
          </w:p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активный и пассивный протест, истинная и ложная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красота. Мой ровесник на страницах произведения</w:t>
            </w:r>
          </w:p>
          <w:p w:rsidR="00B210E3" w:rsidRDefault="00B210E3" w:rsidP="00B210E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«Тринадцать лет».</w:t>
            </w:r>
          </w:p>
          <w:p w:rsidR="00F82DA3" w:rsidRPr="00DD777C" w:rsidRDefault="00F82DA3" w:rsidP="00B210E3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Письменный ответ на вопрос.</w:t>
            </w: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4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2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8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364" w:type="dxa"/>
            <w:gridSpan w:val="7"/>
            <w:vMerge w:val="restart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Ю.Я.Яковлев. </w:t>
            </w:r>
            <w:r w:rsidRPr="00DD777C">
              <w:rPr>
                <w:rFonts w:eastAsia="Times New Roman"/>
                <w:sz w:val="24"/>
                <w:szCs w:val="24"/>
              </w:rPr>
              <w:t>Тема памяти и связи поколений.</w:t>
            </w:r>
          </w:p>
          <w:p w:rsidR="00B210E3" w:rsidRDefault="00B210E3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 xml:space="preserve">Рассказ – притча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«Семья </w:t>
            </w:r>
            <w:proofErr w:type="spellStart"/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Пешеходовых</w:t>
            </w:r>
            <w:proofErr w:type="spellEnd"/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»</w:t>
            </w:r>
            <w:r w:rsidRPr="00DD777C">
              <w:rPr>
                <w:rFonts w:eastAsia="Times New Roman"/>
                <w:sz w:val="24"/>
                <w:szCs w:val="24"/>
              </w:rPr>
              <w:t>. Средства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 xml:space="preserve">выразительности в произведении.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Разбуженный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соловьями». </w:t>
            </w:r>
            <w:r w:rsidR="00F82DA3" w:rsidRPr="00F82DA3">
              <w:rPr>
                <w:rFonts w:eastAsia="Times New Roman"/>
                <w:sz w:val="24"/>
                <w:szCs w:val="24"/>
              </w:rPr>
              <w:t>Влияние при</w:t>
            </w:r>
            <w:r w:rsidRPr="00F82DA3">
              <w:rPr>
                <w:rFonts w:eastAsia="Times New Roman"/>
                <w:sz w:val="24"/>
                <w:szCs w:val="24"/>
              </w:rPr>
              <w:t>роды</w:t>
            </w:r>
            <w:r w:rsidRPr="00DD777C">
              <w:rPr>
                <w:rFonts w:eastAsia="Times New Roman"/>
                <w:sz w:val="24"/>
                <w:szCs w:val="24"/>
              </w:rPr>
              <w:t xml:space="preserve"> на внутренний мир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ребёнка.</w:t>
            </w:r>
            <w:r w:rsidR="00F82DA3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F82DA3" w:rsidRPr="00DD777C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4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2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4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7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0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364" w:type="dxa"/>
            <w:gridSpan w:val="7"/>
            <w:vMerge w:val="restart"/>
            <w:tcBorders>
              <w:right w:val="single" w:sz="8" w:space="0" w:color="auto"/>
            </w:tcBorders>
          </w:tcPr>
          <w:p w:rsidR="00B210E3" w:rsidRDefault="00B210E3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В.Н.Крупин. </w:t>
            </w:r>
            <w:r w:rsidRPr="00DD777C">
              <w:rPr>
                <w:rFonts w:eastAsia="Times New Roman"/>
                <w:sz w:val="24"/>
                <w:szCs w:val="24"/>
              </w:rPr>
              <w:t>Краткие сведения о писателе.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Тема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детского сострадания на страницах произведения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«Женя Касаткин».</w:t>
            </w:r>
          </w:p>
          <w:p w:rsidR="00F82DA3" w:rsidRPr="00F82DA3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F82DA3">
              <w:rPr>
                <w:rFonts w:eastAsia="Times New Roman"/>
                <w:bCs/>
                <w:sz w:val="24"/>
                <w:szCs w:val="24"/>
              </w:rPr>
              <w:t>Творческая работа.</w:t>
            </w: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41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7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53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w w:val="89"/>
                <w:sz w:val="24"/>
                <w:szCs w:val="24"/>
              </w:rPr>
              <w:t>1</w:t>
            </w:r>
          </w:p>
        </w:tc>
        <w:tc>
          <w:tcPr>
            <w:tcW w:w="6364" w:type="dxa"/>
            <w:gridSpan w:val="7"/>
            <w:vMerge w:val="restart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sz w:val="24"/>
                <w:szCs w:val="24"/>
              </w:rPr>
              <w:t>Екимов  Б.П</w:t>
            </w:r>
            <w:r w:rsidRPr="00DD777C">
              <w:rPr>
                <w:rFonts w:eastAsia="Times New Roman"/>
                <w:sz w:val="24"/>
                <w:szCs w:val="24"/>
              </w:rPr>
              <w:t>.  «Ночь  исцеления».  Трагическая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судьба человека в годы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Великой Отечественной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войны.  Тема  детского  сострадания  на  страницах</w:t>
            </w:r>
          </w:p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произведений.</w:t>
            </w:r>
          </w:p>
        </w:tc>
        <w:tc>
          <w:tcPr>
            <w:tcW w:w="20" w:type="dxa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62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gridAfter w:val="1"/>
          <w:wAfter w:w="30" w:type="dxa"/>
          <w:trHeight w:val="264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gridAfter w:val="1"/>
          <w:wAfter w:w="30" w:type="dxa"/>
          <w:trHeight w:val="263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trHeight w:val="253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0" w:type="dxa"/>
            <w:vMerge w:val="restart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Родная природа 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произведениях поэтов 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писателей </w:t>
            </w:r>
            <w:proofErr w:type="spellStart"/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Прикамья</w:t>
            </w:r>
            <w:proofErr w:type="spellEnd"/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w w:val="89"/>
                <w:sz w:val="24"/>
                <w:szCs w:val="24"/>
              </w:rPr>
              <w:t>3</w:t>
            </w:r>
          </w:p>
        </w:tc>
        <w:tc>
          <w:tcPr>
            <w:tcW w:w="5759" w:type="dxa"/>
            <w:gridSpan w:val="5"/>
          </w:tcPr>
          <w:p w:rsidR="000A019D" w:rsidRDefault="000A019D" w:rsidP="00B210E3">
            <w:pPr>
              <w:ind w:left="100"/>
              <w:contextualSpacing/>
              <w:rPr>
                <w:b/>
                <w:sz w:val="24"/>
                <w:szCs w:val="24"/>
              </w:rPr>
            </w:pPr>
            <w:r w:rsidRPr="00DD777C">
              <w:rPr>
                <w:b/>
                <w:sz w:val="24"/>
                <w:szCs w:val="24"/>
              </w:rPr>
              <w:t xml:space="preserve">А. Домнин, Е. Пермяк, Ф. Липатов, В. Никулин, В. </w:t>
            </w:r>
            <w:proofErr w:type="spellStart"/>
            <w:r w:rsidRPr="00DD777C">
              <w:rPr>
                <w:b/>
                <w:sz w:val="24"/>
                <w:szCs w:val="24"/>
              </w:rPr>
              <w:t>Одегов</w:t>
            </w:r>
            <w:proofErr w:type="spellEnd"/>
            <w:r w:rsidRPr="00DD777C">
              <w:rPr>
                <w:b/>
                <w:sz w:val="24"/>
                <w:szCs w:val="24"/>
              </w:rPr>
              <w:t>.</w:t>
            </w:r>
          </w:p>
          <w:p w:rsidR="00F82DA3" w:rsidRPr="00F82DA3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F82DA3">
              <w:rPr>
                <w:sz w:val="24"/>
                <w:szCs w:val="24"/>
              </w:rPr>
              <w:t>Проект.</w:t>
            </w:r>
          </w:p>
        </w:tc>
        <w:tc>
          <w:tcPr>
            <w:tcW w:w="625" w:type="dxa"/>
            <w:gridSpan w:val="3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trHeight w:val="244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ind w:left="6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DD777C" w:rsidTr="00B210E3">
        <w:trPr>
          <w:trHeight w:val="25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ind w:left="6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bottom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bottom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bottom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019D" w:rsidRPr="00DD777C" w:rsidRDefault="000A019D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5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  <w:r w:rsidRPr="00DD777C">
              <w:rPr>
                <w:sz w:val="24"/>
                <w:szCs w:val="24"/>
              </w:rPr>
              <w:t>7</w:t>
            </w:r>
          </w:p>
        </w:tc>
        <w:tc>
          <w:tcPr>
            <w:tcW w:w="2690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ind w:left="60"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sz w:val="24"/>
                <w:szCs w:val="24"/>
              </w:rPr>
              <w:t>1</w:t>
            </w:r>
          </w:p>
        </w:tc>
        <w:tc>
          <w:tcPr>
            <w:tcW w:w="6384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  <w:r w:rsidRPr="00DD777C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30" w:type="dxa"/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56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902" w:type="dxa"/>
            <w:tcBorders>
              <w:bottom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bottom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bottom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</w:tbl>
    <w:p w:rsidR="000A4DA7" w:rsidRPr="00DD777C" w:rsidRDefault="00E006D2" w:rsidP="004C2F86">
      <w:pPr>
        <w:contextualSpacing/>
        <w:rPr>
          <w:sz w:val="24"/>
          <w:szCs w:val="24"/>
        </w:rPr>
        <w:sectPr w:rsidR="000A4DA7" w:rsidRPr="00DD777C" w:rsidSect="00B210E3">
          <w:pgSz w:w="11900" w:h="16838"/>
          <w:pgMar w:top="1276" w:right="1440" w:bottom="568" w:left="740" w:header="0" w:footer="0" w:gutter="0"/>
          <w:cols w:space="720" w:equalWidth="0">
            <w:col w:w="9726"/>
          </w:cols>
        </w:sectPr>
      </w:pPr>
      <w:r>
        <w:rPr>
          <w:noProof/>
          <w:sz w:val="24"/>
          <w:szCs w:val="24"/>
        </w:rPr>
        <w:pict>
          <v:rect id="Shape 2" o:spid="_x0000_s1026" style="position:absolute;margin-left:-.25pt;margin-top:-144.75pt;width:.9pt;height:1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" o:allowincell="f" fillcolor="black" stroked="f">
            <v:path arrowok="t"/>
          </v:rect>
        </w:pict>
      </w:r>
      <w:r>
        <w:rPr>
          <w:noProof/>
          <w:sz w:val="24"/>
          <w:szCs w:val="24"/>
        </w:rPr>
        <w:pict>
          <v:rect id="Shape 3" o:spid="_x0000_s1027" style="position:absolute;margin-left:26.45pt;margin-top:-144.75pt;width:1pt;height:1pt;z-index:-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jQgQEAAAI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" o:allowincell="f" fillcolor="black" stroked="f">
            <v:path arrowok="t"/>
          </v:rect>
        </w:pict>
      </w:r>
    </w:p>
    <w:p w:rsidR="000A4DA7" w:rsidRPr="00DD777C" w:rsidRDefault="00991289" w:rsidP="004C2F86">
      <w:pPr>
        <w:ind w:right="-1133"/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504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8 класс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tbl>
      <w:tblPr>
        <w:tblW w:w="1063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842"/>
        <w:gridCol w:w="1134"/>
        <w:gridCol w:w="6096"/>
      </w:tblGrid>
      <w:tr w:rsidR="00B210E3" w:rsidRPr="00DD777C" w:rsidTr="00B210E3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842" w:type="dxa"/>
            <w:tcBorders>
              <w:top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>Наименование раздела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Кол</w:t>
            </w:r>
            <w:r w:rsidRPr="00B210E3">
              <w:rPr>
                <w:rFonts w:eastAsia="Times New Roman"/>
                <w:b/>
                <w:bCs/>
                <w:iCs/>
                <w:w w:val="97"/>
                <w:sz w:val="24"/>
                <w:szCs w:val="24"/>
              </w:rPr>
              <w:t>ичес</w:t>
            </w: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тво</w:t>
            </w:r>
          </w:p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w w:val="97"/>
                <w:sz w:val="24"/>
                <w:szCs w:val="24"/>
              </w:rPr>
              <w:t>часо</w:t>
            </w:r>
            <w:r w:rsidRPr="00B210E3">
              <w:rPr>
                <w:rFonts w:eastAsia="Times New Roman"/>
                <w:b/>
                <w:bCs/>
                <w:iCs/>
                <w:w w:val="92"/>
                <w:sz w:val="24"/>
                <w:szCs w:val="24"/>
              </w:rPr>
              <w:t>в</w:t>
            </w:r>
          </w:p>
        </w:tc>
        <w:tc>
          <w:tcPr>
            <w:tcW w:w="609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Тема</w:t>
            </w:r>
          </w:p>
        </w:tc>
      </w:tr>
      <w:tr w:rsidR="00B210E3" w:rsidRPr="00DD777C" w:rsidTr="00B210E3">
        <w:trPr>
          <w:trHeight w:val="8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8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2A1BEE">
        <w:trPr>
          <w:trHeight w:val="8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B210E3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Своеобразие </w:t>
            </w:r>
            <w:proofErr w:type="gramStart"/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родной</w:t>
            </w:r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Значение художественного произведения</w:t>
            </w:r>
          </w:p>
        </w:tc>
      </w:tr>
      <w:tr w:rsidR="000A4DA7" w:rsidRPr="00DD777C" w:rsidTr="00B210E3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литературы.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 xml:space="preserve">в </w:t>
            </w:r>
            <w:r w:rsidRPr="00DD777C">
              <w:rPr>
                <w:rFonts w:eastAsia="Times New Roman"/>
                <w:i/>
                <w:iCs/>
                <w:sz w:val="24"/>
                <w:szCs w:val="24"/>
              </w:rPr>
              <w:t>культурном наследии страны</w:t>
            </w:r>
          </w:p>
        </w:tc>
      </w:tr>
      <w:tr w:rsidR="000A4DA7" w:rsidRPr="00DD777C" w:rsidTr="00B210E3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Литература XVIII века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Карамзин Н.М. </w:t>
            </w:r>
            <w:r w:rsidRPr="00DD777C">
              <w:rPr>
                <w:rFonts w:eastAsia="Times New Roman"/>
                <w:sz w:val="24"/>
                <w:szCs w:val="24"/>
              </w:rPr>
              <w:t>«Сиерра Морена» –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яркий образец</w:t>
            </w:r>
          </w:p>
        </w:tc>
      </w:tr>
      <w:tr w:rsidR="000A4DA7" w:rsidRPr="00DD777C" w:rsidTr="00B210E3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w w:val="99"/>
                <w:sz w:val="24"/>
                <w:szCs w:val="24"/>
              </w:rPr>
              <w:t>лирическойпрозырусскогоромантического</w:t>
            </w:r>
          </w:p>
        </w:tc>
      </w:tr>
      <w:tr w:rsidR="000A4DA7" w:rsidRPr="00DD777C" w:rsidTr="00B210E3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направления 18 века. Тема трагической любви. Мотив</w:t>
            </w:r>
          </w:p>
        </w:tc>
      </w:tr>
      <w:tr w:rsidR="000A4DA7" w:rsidRPr="00DD777C" w:rsidTr="00B210E3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вселенского одиночества.</w:t>
            </w:r>
          </w:p>
        </w:tc>
      </w:tr>
      <w:tr w:rsidR="000A4DA7" w:rsidRPr="00DD777C" w:rsidTr="002A1BEE">
        <w:trPr>
          <w:trHeight w:val="8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Литература XIX века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Гаршин В.М. </w:t>
            </w:r>
            <w:r w:rsidR="00F82DA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82DA3">
              <w:rPr>
                <w:rFonts w:eastAsia="Times New Roman"/>
                <w:bCs/>
                <w:iCs/>
                <w:sz w:val="24"/>
                <w:szCs w:val="24"/>
              </w:rPr>
              <w:t>«</w:t>
            </w:r>
            <w:r w:rsidRPr="00DD777C">
              <w:rPr>
                <w:rFonts w:eastAsia="Times New Roman"/>
                <w:sz w:val="24"/>
                <w:szCs w:val="24"/>
              </w:rPr>
              <w:t>То,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82DA3">
              <w:rPr>
                <w:rFonts w:eastAsia="Times New Roman"/>
                <w:sz w:val="24"/>
                <w:szCs w:val="24"/>
              </w:rPr>
              <w:t>чего не было»</w:t>
            </w:r>
            <w:r w:rsidRPr="00DD777C">
              <w:rPr>
                <w:rFonts w:eastAsia="Times New Roman"/>
                <w:sz w:val="24"/>
                <w:szCs w:val="24"/>
              </w:rPr>
              <w:t>.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Аллегорический</w:t>
            </w:r>
          </w:p>
        </w:tc>
      </w:tr>
      <w:tr w:rsidR="000A4DA7" w:rsidRPr="00DD777C" w:rsidTr="00B210E3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смысл лирико-философской новеллы. Мастерство</w:t>
            </w:r>
          </w:p>
        </w:tc>
      </w:tr>
      <w:tr w:rsidR="000A4DA7" w:rsidRPr="00DD777C" w:rsidTr="00B210E3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Default="00991289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иносказания.</w:t>
            </w:r>
          </w:p>
          <w:p w:rsidR="00F82DA3" w:rsidRPr="00DD777C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Письменный ответ на вопрос.</w:t>
            </w:r>
          </w:p>
        </w:tc>
      </w:tr>
      <w:tr w:rsidR="000A4DA7" w:rsidRPr="00DD777C" w:rsidTr="00F82DA3">
        <w:trPr>
          <w:trHeight w:val="8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Рождественские рассказы</w:t>
            </w:r>
            <w:proofErr w:type="gramStart"/>
            <w:r w:rsidRPr="00DD777C">
              <w:rPr>
                <w:rFonts w:eastAsia="Times New Roman"/>
                <w:sz w:val="24"/>
                <w:szCs w:val="24"/>
              </w:rPr>
              <w:t>.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Н</w:t>
            </w:r>
            <w:proofErr w:type="gramEnd"/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.П.Вагнер</w:t>
            </w:r>
            <w:r w:rsidRPr="00DD777C">
              <w:rPr>
                <w:rFonts w:eastAsia="Times New Roman"/>
                <w:sz w:val="24"/>
                <w:szCs w:val="24"/>
              </w:rPr>
              <w:t xml:space="preserve"> "Христова</w:t>
            </w:r>
          </w:p>
        </w:tc>
      </w:tr>
      <w:tr w:rsidR="000A4DA7" w:rsidRPr="00DD777C" w:rsidTr="00B210E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 xml:space="preserve">детка".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Павел Засодимский</w:t>
            </w:r>
            <w:r w:rsidRPr="00DD777C">
              <w:rPr>
                <w:rFonts w:eastAsia="Times New Roman"/>
                <w:sz w:val="24"/>
                <w:szCs w:val="24"/>
              </w:rPr>
              <w:t xml:space="preserve"> «В метель и вьюгу».</w:t>
            </w:r>
          </w:p>
        </w:tc>
      </w:tr>
      <w:tr w:rsidR="000A4DA7" w:rsidRPr="00DD777C" w:rsidTr="00B210E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Мотив "божественного дитя"</w:t>
            </w:r>
            <w:proofErr w:type="gramStart"/>
            <w:r w:rsidRPr="00DD777C">
              <w:rPr>
                <w:rFonts w:eastAsia="Times New Roman"/>
                <w:sz w:val="24"/>
                <w:szCs w:val="24"/>
              </w:rPr>
              <w:t>.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Н</w:t>
            </w:r>
            <w:proofErr w:type="gramEnd"/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.С.Лесков</w:t>
            </w:r>
          </w:p>
        </w:tc>
      </w:tr>
      <w:tr w:rsidR="000A4DA7" w:rsidRPr="00DD777C" w:rsidTr="00B210E3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Default="00991289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«Зверь». Тема нравственного выбора.</w:t>
            </w:r>
          </w:p>
          <w:p w:rsidR="00F82DA3" w:rsidRPr="00DD777C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Сочинение-миниатюра.</w:t>
            </w:r>
          </w:p>
        </w:tc>
      </w:tr>
      <w:tr w:rsidR="000A4DA7" w:rsidRPr="00DD777C" w:rsidTr="00B210E3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3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Литература XX- XXI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Пантелеев Л. </w:t>
            </w:r>
            <w:r w:rsidRPr="00DD777C">
              <w:rPr>
                <w:rFonts w:eastAsia="Times New Roman"/>
                <w:sz w:val="24"/>
                <w:szCs w:val="24"/>
              </w:rPr>
              <w:t>"Главный инженер".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 xml:space="preserve">Образы детей </w:t>
            </w:r>
            <w:proofErr w:type="gramStart"/>
            <w:r w:rsidRPr="00DD777C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0A4DA7" w:rsidRPr="00DD777C" w:rsidTr="00B210E3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века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proofErr w:type="gramStart"/>
            <w:r w:rsidRPr="00DD777C">
              <w:rPr>
                <w:rFonts w:eastAsia="Times New Roman"/>
                <w:sz w:val="24"/>
                <w:szCs w:val="24"/>
              </w:rPr>
              <w:t>произведениях</w:t>
            </w:r>
            <w:proofErr w:type="gramEnd"/>
            <w:r w:rsidRPr="00DD777C">
              <w:rPr>
                <w:rFonts w:eastAsia="Times New Roman"/>
                <w:sz w:val="24"/>
                <w:szCs w:val="24"/>
              </w:rPr>
              <w:t xml:space="preserve"> о Великой Отечественной войне.</w:t>
            </w:r>
          </w:p>
        </w:tc>
      </w:tr>
      <w:tr w:rsidR="000A4DA7" w:rsidRPr="00DD777C" w:rsidTr="00B210E3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Default="00991289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Жажда личного подвига во имя победы.</w:t>
            </w:r>
          </w:p>
          <w:p w:rsidR="00F82DA3" w:rsidRPr="00DD777C" w:rsidRDefault="00F82DA3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работа.</w:t>
            </w:r>
          </w:p>
        </w:tc>
      </w:tr>
      <w:tr w:rsidR="000A4DA7" w:rsidRPr="00DD777C" w:rsidTr="00B210E3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Пермяк Е.А. </w:t>
            </w:r>
            <w:r w:rsidRPr="00DD777C">
              <w:rPr>
                <w:rFonts w:eastAsia="Times New Roman"/>
                <w:sz w:val="24"/>
                <w:szCs w:val="24"/>
              </w:rPr>
              <w:t>"Ужасный почерк".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Жизненная позиция</w:t>
            </w:r>
          </w:p>
        </w:tc>
      </w:tr>
      <w:tr w:rsidR="000A4DA7" w:rsidRPr="00DD777C" w:rsidTr="00B210E3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героя рассказа.</w:t>
            </w:r>
          </w:p>
        </w:tc>
      </w:tr>
      <w:tr w:rsidR="000A4DA7" w:rsidRPr="00DD777C" w:rsidTr="00B210E3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Козлов В.Ф. </w:t>
            </w:r>
            <w:r w:rsidRPr="00DD777C">
              <w:rPr>
                <w:rFonts w:eastAsia="Times New Roman"/>
                <w:sz w:val="24"/>
                <w:szCs w:val="24"/>
              </w:rPr>
              <w:t>Рассказ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«Сократ мой друг».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Поступок</w:t>
            </w:r>
          </w:p>
        </w:tc>
      </w:tr>
      <w:tr w:rsidR="000A4DA7" w:rsidRPr="00DD777C" w:rsidTr="00B210E3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Default="00991289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героя как отражения характера.</w:t>
            </w:r>
          </w:p>
          <w:p w:rsidR="002A1BEE" w:rsidRPr="00DD777C" w:rsidRDefault="002A1BEE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работа.</w:t>
            </w:r>
          </w:p>
        </w:tc>
      </w:tr>
      <w:tr w:rsidR="000A4DA7" w:rsidRPr="00DD777C" w:rsidTr="00B210E3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Романова Л. </w:t>
            </w:r>
            <w:r w:rsidRPr="00DD777C">
              <w:rPr>
                <w:rFonts w:eastAsia="Times New Roman"/>
                <w:sz w:val="24"/>
                <w:szCs w:val="24"/>
              </w:rPr>
              <w:t>Рассказ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 xml:space="preserve">«Мы приговариваем тебя </w:t>
            </w:r>
            <w:proofErr w:type="gramStart"/>
            <w:r w:rsidRPr="00DD777C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0A4DA7" w:rsidRPr="00DD777C" w:rsidTr="00B210E3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 xml:space="preserve">смерти». Одиночество подростков в </w:t>
            </w:r>
            <w:proofErr w:type="gramStart"/>
            <w:r w:rsidRPr="00DD777C">
              <w:rPr>
                <w:rFonts w:eastAsia="Times New Roman"/>
                <w:sz w:val="24"/>
                <w:szCs w:val="24"/>
              </w:rPr>
              <w:t>современном</w:t>
            </w:r>
            <w:proofErr w:type="gramEnd"/>
          </w:p>
        </w:tc>
      </w:tr>
      <w:tr w:rsidR="000A4DA7" w:rsidRPr="00DD777C" w:rsidTr="00B210E3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Default="002A1BEE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М</w:t>
            </w:r>
            <w:r w:rsidR="00991289" w:rsidRPr="00DD777C">
              <w:rPr>
                <w:rFonts w:eastAsia="Times New Roman"/>
                <w:sz w:val="24"/>
                <w:szCs w:val="24"/>
              </w:rPr>
              <w:t>ире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2A1BEE" w:rsidRPr="00DD777C" w:rsidRDefault="002A1BEE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Письменный ответ на вопрос.</w:t>
            </w:r>
          </w:p>
        </w:tc>
      </w:tr>
      <w:tr w:rsidR="000A4DA7" w:rsidRPr="00DD777C" w:rsidTr="00B210E3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Е. Габова. Рассказ</w:t>
            </w:r>
          </w:p>
        </w:tc>
      </w:tr>
      <w:tr w:rsidR="000A4DA7" w:rsidRPr="00DD777C" w:rsidTr="00B210E3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«Не пускайте </w:t>
            </w:r>
            <w:proofErr w:type="gramStart"/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Рыжую</w:t>
            </w:r>
            <w:proofErr w:type="gramEnd"/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на озеро». </w:t>
            </w:r>
            <w:r w:rsidRPr="00DD777C">
              <w:rPr>
                <w:rFonts w:eastAsia="Times New Roman"/>
                <w:sz w:val="24"/>
                <w:szCs w:val="24"/>
              </w:rPr>
              <w:t>Проблема</w:t>
            </w:r>
          </w:p>
        </w:tc>
      </w:tr>
      <w:tr w:rsidR="000A4DA7" w:rsidRPr="00DD777C" w:rsidTr="00B210E3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отсутствия понимания между людьми.</w:t>
            </w:r>
          </w:p>
        </w:tc>
      </w:tr>
      <w:tr w:rsidR="000A4DA7" w:rsidRPr="00DD777C" w:rsidTr="00B210E3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Практикум выразительного чтения. </w:t>
            </w:r>
            <w:r w:rsidRPr="00DD777C">
              <w:rPr>
                <w:rFonts w:eastAsia="Times New Roman"/>
                <w:sz w:val="24"/>
                <w:szCs w:val="24"/>
              </w:rPr>
              <w:t>Проблемы</w:t>
            </w:r>
          </w:p>
        </w:tc>
      </w:tr>
      <w:tr w:rsidR="000A4DA7" w:rsidRPr="00DD777C" w:rsidTr="00B210E3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нравственного выбора в поэзии Э.Асадова.</w:t>
            </w:r>
          </w:p>
        </w:tc>
      </w:tr>
      <w:tr w:rsidR="000A4DA7" w:rsidRPr="00DD777C" w:rsidTr="00B210E3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Е.А.Евтушенко. Стихотворение «Картинка детства».</w:t>
            </w:r>
          </w:p>
        </w:tc>
      </w:tr>
      <w:tr w:rsidR="000A4DA7" w:rsidRPr="00DD777C" w:rsidTr="00B210E3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991289" w:rsidP="00B210E3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Взгляд на вопросы нравственности.</w:t>
            </w:r>
          </w:p>
        </w:tc>
      </w:tr>
      <w:tr w:rsidR="00B210E3" w:rsidRPr="00DD777C" w:rsidTr="00B210E3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842" w:type="dxa"/>
            <w:vMerge w:val="restart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Любовь к малой родине 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произведениях поэтов 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писателей Кунгура.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6096" w:type="dxa"/>
            <w:vMerge w:val="restart"/>
            <w:tcBorders>
              <w:right w:val="single" w:sz="8" w:space="0" w:color="auto"/>
            </w:tcBorders>
          </w:tcPr>
          <w:p w:rsidR="00B210E3" w:rsidRDefault="00B210E3" w:rsidP="00B210E3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w w:val="95"/>
                <w:sz w:val="24"/>
                <w:szCs w:val="24"/>
              </w:rPr>
              <w:t xml:space="preserve">Бескорыстная любовь к родной земле в </w:t>
            </w:r>
            <w:r w:rsidRPr="00DD777C">
              <w:rPr>
                <w:rFonts w:eastAsia="Times New Roman"/>
                <w:sz w:val="24"/>
                <w:szCs w:val="24"/>
              </w:rPr>
              <w:t>произведениях</w:t>
            </w:r>
            <w:r w:rsidR="002A1BEE">
              <w:rPr>
                <w:rFonts w:eastAsia="Times New Roman"/>
                <w:sz w:val="24"/>
                <w:szCs w:val="24"/>
              </w:rPr>
              <w:t xml:space="preserve"> поэтов и писателей Кунгура. (Ф. Липатов, </w:t>
            </w:r>
            <w:proofErr w:type="gramStart"/>
            <w:r w:rsidR="002A1BEE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="002A1BEE">
              <w:rPr>
                <w:rFonts w:eastAsia="Times New Roman"/>
                <w:sz w:val="24"/>
                <w:szCs w:val="24"/>
              </w:rPr>
              <w:t xml:space="preserve"> Никулин, В. </w:t>
            </w:r>
            <w:proofErr w:type="spellStart"/>
            <w:r w:rsidR="002A1BEE">
              <w:rPr>
                <w:rFonts w:eastAsia="Times New Roman"/>
                <w:sz w:val="24"/>
                <w:szCs w:val="24"/>
              </w:rPr>
              <w:t>Одегов</w:t>
            </w:r>
            <w:proofErr w:type="spellEnd"/>
            <w:r w:rsidR="002A1BEE">
              <w:rPr>
                <w:rFonts w:eastAsia="Times New Roman"/>
                <w:sz w:val="24"/>
                <w:szCs w:val="24"/>
              </w:rPr>
              <w:t>)</w:t>
            </w:r>
          </w:p>
          <w:p w:rsidR="002A1BEE" w:rsidRPr="00DD777C" w:rsidRDefault="002A1BEE" w:rsidP="00B210E3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Проект.</w:t>
            </w:r>
          </w:p>
        </w:tc>
      </w:tr>
      <w:tr w:rsidR="00B210E3" w:rsidRPr="00DD777C" w:rsidTr="00B210E3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80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right w:val="single" w:sz="8" w:space="0" w:color="auto"/>
            </w:tcBorders>
          </w:tcPr>
          <w:p w:rsidR="00B210E3" w:rsidRPr="00DD777C" w:rsidRDefault="00B210E3" w:rsidP="00B210E3">
            <w:pPr>
              <w:ind w:left="100"/>
              <w:contextualSpacing/>
              <w:rPr>
                <w:sz w:val="24"/>
                <w:szCs w:val="24"/>
              </w:rPr>
            </w:pPr>
          </w:p>
        </w:tc>
      </w:tr>
      <w:tr w:rsidR="00B210E3" w:rsidRPr="00DD777C" w:rsidTr="00B210E3">
        <w:trPr>
          <w:trHeight w:val="2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ind w:left="80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B210E3" w:rsidRPr="00DD777C" w:rsidRDefault="00B210E3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A4DA7" w:rsidRPr="00DD777C" w:rsidRDefault="00991289" w:rsidP="00B210E3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DD777C" w:rsidTr="00B210E3">
        <w:trPr>
          <w:trHeight w:val="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DD777C" w:rsidRDefault="000A4DA7" w:rsidP="00B210E3">
            <w:pPr>
              <w:contextualSpacing/>
              <w:rPr>
                <w:sz w:val="24"/>
                <w:szCs w:val="24"/>
              </w:rPr>
            </w:pPr>
          </w:p>
        </w:tc>
      </w:tr>
    </w:tbl>
    <w:p w:rsidR="000A4DA7" w:rsidRPr="00DD777C" w:rsidRDefault="000A4DA7" w:rsidP="004C2F86">
      <w:pPr>
        <w:contextualSpacing/>
        <w:rPr>
          <w:sz w:val="24"/>
          <w:szCs w:val="24"/>
        </w:rPr>
        <w:sectPr w:rsidR="000A4DA7" w:rsidRPr="00DD777C">
          <w:pgSz w:w="11900" w:h="16838"/>
          <w:pgMar w:top="563" w:right="1440" w:bottom="1440" w:left="740" w:header="0" w:footer="0" w:gutter="0"/>
          <w:cols w:space="720" w:equalWidth="0">
            <w:col w:w="9726"/>
          </w:cols>
        </w:sectPr>
      </w:pPr>
    </w:p>
    <w:p w:rsidR="008B6D0D" w:rsidRPr="00DD777C" w:rsidRDefault="008B6D0D" w:rsidP="004C2F86">
      <w:pPr>
        <w:ind w:right="-1133"/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8B6D0D" w:rsidRPr="00DD777C" w:rsidRDefault="008B6D0D" w:rsidP="004C2F86">
      <w:pPr>
        <w:contextualSpacing/>
        <w:rPr>
          <w:sz w:val="24"/>
          <w:szCs w:val="24"/>
        </w:rPr>
      </w:pPr>
    </w:p>
    <w:p w:rsidR="008B6D0D" w:rsidRPr="00DD777C" w:rsidRDefault="00E652E8" w:rsidP="004C2F86">
      <w:pPr>
        <w:ind w:left="504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9</w:t>
      </w:r>
      <w:r w:rsidR="008B6D0D" w:rsidRPr="00DD777C">
        <w:rPr>
          <w:rFonts w:eastAsia="Times New Roman"/>
          <w:b/>
          <w:bCs/>
          <w:sz w:val="24"/>
          <w:szCs w:val="24"/>
        </w:rPr>
        <w:t xml:space="preserve"> класс</w:t>
      </w:r>
    </w:p>
    <w:p w:rsidR="000A4DA7" w:rsidRPr="00DD777C" w:rsidRDefault="000A4DA7" w:rsidP="004C2F86">
      <w:pPr>
        <w:tabs>
          <w:tab w:val="left" w:pos="720"/>
        </w:tabs>
        <w:contextualSpacing/>
        <w:jc w:val="center"/>
        <w:rPr>
          <w:rFonts w:eastAsia="Symbol"/>
          <w:b/>
          <w:sz w:val="24"/>
          <w:szCs w:val="24"/>
        </w:rPr>
      </w:pPr>
    </w:p>
    <w:tbl>
      <w:tblPr>
        <w:tblStyle w:val="a6"/>
        <w:tblW w:w="98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5319"/>
      </w:tblGrid>
      <w:tr w:rsidR="00E652E8" w:rsidRPr="00DD777C" w:rsidTr="008A4A8B">
        <w:tc>
          <w:tcPr>
            <w:tcW w:w="56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992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319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E652E8" w:rsidRPr="00DD777C" w:rsidTr="008A4A8B">
        <w:tc>
          <w:tcPr>
            <w:tcW w:w="56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Древнерусская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литература</w:t>
            </w:r>
          </w:p>
        </w:tc>
        <w:tc>
          <w:tcPr>
            <w:tcW w:w="992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E652E8" w:rsidRPr="00DD777C" w:rsidRDefault="00E652E8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развития древнерусской литературы.</w:t>
            </w:r>
          </w:p>
          <w:p w:rsidR="00E652E8" w:rsidRPr="00DD777C" w:rsidRDefault="00E652E8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Задонщина</w:t>
            </w:r>
            <w:proofErr w:type="spellEnd"/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». Тема единения Русской земли.</w:t>
            </w:r>
          </w:p>
        </w:tc>
      </w:tr>
      <w:tr w:rsidR="00E652E8" w:rsidRPr="00DD777C" w:rsidTr="008A4A8B">
        <w:trPr>
          <w:trHeight w:val="974"/>
        </w:trPr>
        <w:tc>
          <w:tcPr>
            <w:tcW w:w="56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 XVIII века</w:t>
            </w:r>
          </w:p>
        </w:tc>
        <w:tc>
          <w:tcPr>
            <w:tcW w:w="992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E652E8" w:rsidRPr="00DD777C" w:rsidRDefault="00E652E8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государства   Российского»   (фрагмент).</w:t>
            </w:r>
          </w:p>
          <w:p w:rsidR="00E652E8" w:rsidRPr="00DD777C" w:rsidRDefault="00E652E8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«Уважение  к  минувшему»  в  исторической  хронике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Н.М.Карамзина</w:t>
            </w:r>
            <w:r w:rsidR="007C7FEA"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652E8" w:rsidRPr="00DD777C" w:rsidTr="008A4A8B">
        <w:tc>
          <w:tcPr>
            <w:tcW w:w="56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 XIX века</w:t>
            </w:r>
          </w:p>
        </w:tc>
        <w:tc>
          <w:tcPr>
            <w:tcW w:w="992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E652E8" w:rsidRPr="00DD777C" w:rsidRDefault="00E652E8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А.П. Чехов.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«В рождественскую ночь».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«На святках». Иронический парадокс в рождественском рассказе. Трагедийная тема рока, неотвратимости судьбы. Нравственное перерождение героини.</w:t>
            </w:r>
          </w:p>
          <w:p w:rsidR="007C7FEA" w:rsidRPr="00DD777C" w:rsidRDefault="005E6D49" w:rsidP="004C2F86">
            <w:pPr>
              <w:ind w:left="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работа.</w:t>
            </w:r>
          </w:p>
        </w:tc>
      </w:tr>
      <w:tr w:rsidR="00B210E3" w:rsidRPr="00DD777C" w:rsidTr="008A4A8B">
        <w:tc>
          <w:tcPr>
            <w:tcW w:w="567" w:type="dxa"/>
            <w:vMerge w:val="restart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</w:tcPr>
          <w:p w:rsidR="00B210E3" w:rsidRPr="00DD777C" w:rsidRDefault="00B210E3" w:rsidP="004C2F86">
            <w:pPr>
              <w:ind w:left="2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 XX века</w:t>
            </w: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В.В.Вересаев.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«Загадка».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города как антитеза природному миру.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«Состязание».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искусства.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И.А.Бунин.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из цикла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«Темные аллеи». «Холодная осень», «Лапти», «Смарагд», «Последнее свидание».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 рассказа.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А.Толстой.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«Русский характер» - своеобразный итог рассуждениям о русском человеке.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B210E3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К.Д.Воробьѐв.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«Гуси-лебеди».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на войне.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как высшая нравственная основа в человеке. Смысл названия рассказа.</w:t>
            </w:r>
          </w:p>
          <w:p w:rsidR="002A1BEE" w:rsidRPr="00DD777C" w:rsidRDefault="002A1BEE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Письменный ответ на вопрос.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Ю. Бондарев.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«Простите нас!» Безнравственность забвения человека человеком. Тема благодарности воспитавшим нас людям, памяти о них.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Сочинение-</w:t>
            </w: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миниатюра.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Солженицын А.И.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Цикл «Крохотки»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многолетние раздумья автора о человеке, о природе, о проблемах современного общества и о судьбе России.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Творческая работа.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Ю.П.Казаков.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«Двое в декабре».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названия рассказа. Душевная жизнь героев. Поэтика психологического параллелизма.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Творческая работа.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А.Грин.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«Зеленая лампа».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нужно человеку для счастья?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Развернутый ответ на вопрос.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В.Г.Распутин.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«Женский разговор».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любви и целомудрия. 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В.Крупин</w:t>
            </w:r>
            <w:proofErr w:type="spellEnd"/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«Женская дружба».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любви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целомудрия.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Две героини,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две судьбы.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Сочинение-миниатюра.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Психологизм   рассказов   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Ю.Казакова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«Запах хлеба» и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К.Г.Паустовского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«Телеграмма». Отношение Насти к матери. Смысл названия рассказов. 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З.Прилепин</w:t>
            </w:r>
            <w:proofErr w:type="spellEnd"/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«Белый  квадрат».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 взросление  героя  рассказа.  Проблемы  памяти,  долга, ответственности, непреходящей человеческой жизни в изображении писателя.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Обобщающий урок по разделу.</w:t>
            </w:r>
          </w:p>
        </w:tc>
      </w:tr>
      <w:tr w:rsidR="00E652E8" w:rsidRPr="00DD777C" w:rsidTr="008A4A8B">
        <w:tc>
          <w:tcPr>
            <w:tcW w:w="56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652E8" w:rsidRPr="00DD777C" w:rsidRDefault="00E652E8" w:rsidP="004C2F86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Русская поэзия</w:t>
            </w:r>
          </w:p>
        </w:tc>
        <w:tc>
          <w:tcPr>
            <w:tcW w:w="992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5E6D49" w:rsidRPr="00DD777C" w:rsidRDefault="00E652E8" w:rsidP="004C2F8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262626"/>
              </w:rPr>
            </w:pPr>
            <w:r w:rsidRPr="00DD777C">
              <w:rPr>
                <w:rFonts w:ascii="Times New Roman" w:hAnsi="Times New Roman" w:cs="Times New Roman"/>
                <w:color w:val="262626"/>
              </w:rPr>
              <w:t xml:space="preserve">Основные темы лирики </w:t>
            </w:r>
            <w:r w:rsidRPr="00DD777C">
              <w:rPr>
                <w:rFonts w:ascii="Times New Roman" w:hAnsi="Times New Roman" w:cs="Times New Roman"/>
                <w:b/>
                <w:color w:val="262626"/>
              </w:rPr>
              <w:t>Э.Асадова.</w:t>
            </w:r>
            <w:r w:rsidRPr="00DD777C">
              <w:rPr>
                <w:rFonts w:ascii="Times New Roman" w:hAnsi="Times New Roman" w:cs="Times New Roman"/>
                <w:color w:val="262626"/>
              </w:rPr>
              <w:t xml:space="preserve"> </w:t>
            </w:r>
          </w:p>
          <w:p w:rsidR="00E652E8" w:rsidRPr="00DD777C" w:rsidRDefault="00E652E8" w:rsidP="004C2F8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D777C">
              <w:rPr>
                <w:rFonts w:ascii="Times New Roman" w:hAnsi="Times New Roman" w:cs="Times New Roman"/>
                <w:color w:val="262626"/>
              </w:rPr>
              <w:t>«Письмо с фронта»</w:t>
            </w:r>
            <w:r w:rsidR="005E6D49" w:rsidRPr="00DD777C">
              <w:rPr>
                <w:rFonts w:ascii="Times New Roman" w:hAnsi="Times New Roman" w:cs="Times New Roman"/>
                <w:color w:val="262626"/>
              </w:rPr>
              <w:t>.</w:t>
            </w:r>
          </w:p>
          <w:p w:rsidR="00E652E8" w:rsidRPr="00DD777C" w:rsidRDefault="00E652E8" w:rsidP="004C2F8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D777C">
              <w:rPr>
                <w:rFonts w:ascii="Times New Roman" w:hAnsi="Times New Roman" w:cs="Times New Roman"/>
                <w:color w:val="262626"/>
              </w:rPr>
              <w:t xml:space="preserve">Лирические произведения </w:t>
            </w:r>
            <w:r w:rsidR="007C7FEA" w:rsidRPr="00DD777C">
              <w:rPr>
                <w:rFonts w:ascii="Times New Roman" w:hAnsi="Times New Roman" w:cs="Times New Roman"/>
                <w:b/>
                <w:color w:val="262626"/>
              </w:rPr>
              <w:t>А.Прокофьева,</w:t>
            </w:r>
            <w:r w:rsidRPr="00DD777C">
              <w:rPr>
                <w:rFonts w:ascii="Times New Roman" w:hAnsi="Times New Roman" w:cs="Times New Roman"/>
                <w:b/>
                <w:color w:val="262626"/>
              </w:rPr>
              <w:t xml:space="preserve"> Ж.Бариновой, Е.Трутневой.</w:t>
            </w:r>
          </w:p>
          <w:p w:rsidR="00E652E8" w:rsidRPr="00DD777C" w:rsidRDefault="00E652E8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E8" w:rsidRPr="00DD777C" w:rsidTr="008A4A8B">
        <w:tc>
          <w:tcPr>
            <w:tcW w:w="56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652E8" w:rsidRPr="00DD777C" w:rsidRDefault="000F5A8B" w:rsidP="004C2F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Отечественная война в русской литературе</w:t>
            </w:r>
          </w:p>
        </w:tc>
        <w:tc>
          <w:tcPr>
            <w:tcW w:w="992" w:type="dxa"/>
          </w:tcPr>
          <w:p w:rsidR="00E652E8" w:rsidRPr="00DD777C" w:rsidRDefault="005E6D49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9" w:type="dxa"/>
          </w:tcPr>
          <w:p w:rsidR="000F5A8B" w:rsidRPr="00DD777C" w:rsidRDefault="000F5A8B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В.А.Закруткин</w:t>
            </w:r>
            <w:proofErr w:type="spellEnd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Повесть «Матерь человеческая». Женская судьба в годы Великой Отечественной войны. Смысл названия повести.</w:t>
            </w:r>
          </w:p>
          <w:p w:rsidR="000F5A8B" w:rsidRPr="00DD777C" w:rsidRDefault="000F5A8B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Стихи поэтов-фронтовиков</w:t>
            </w: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А.Суркова</w:t>
            </w:r>
            <w:proofErr w:type="spellEnd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А.Фатьянова</w:t>
            </w:r>
            <w:proofErr w:type="spellEnd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Ю.Друниной</w:t>
            </w:r>
            <w:proofErr w:type="spellEnd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Н.Ушакова</w:t>
            </w:r>
            <w:proofErr w:type="spellEnd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любви к Родине в стихотворениях о войне.</w:t>
            </w:r>
          </w:p>
          <w:p w:rsidR="005E6D49" w:rsidRPr="00DD777C" w:rsidRDefault="005E6D49" w:rsidP="004C2F86">
            <w:pPr>
              <w:ind w:left="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стихотворений наизусть.</w:t>
            </w:r>
          </w:p>
          <w:p w:rsidR="000F5A8B" w:rsidRPr="00DD777C" w:rsidRDefault="000F5A8B" w:rsidP="004C2F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К.М.Симонов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 «Свеча». Гуманистическая идея рассказа.</w:t>
            </w:r>
          </w:p>
          <w:p w:rsidR="000F5A8B" w:rsidRPr="00DD777C" w:rsidRDefault="000F5A8B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E8" w:rsidRPr="00DD777C" w:rsidTr="008A4A8B">
        <w:tc>
          <w:tcPr>
            <w:tcW w:w="567" w:type="dxa"/>
          </w:tcPr>
          <w:p w:rsidR="00E652E8" w:rsidRPr="00DD777C" w:rsidRDefault="000F5A8B" w:rsidP="004C2F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652E8" w:rsidRPr="00DD777C" w:rsidRDefault="000F5A8B" w:rsidP="004C2F8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XXI века</w:t>
            </w:r>
          </w:p>
        </w:tc>
        <w:tc>
          <w:tcPr>
            <w:tcW w:w="992" w:type="dxa"/>
          </w:tcPr>
          <w:p w:rsidR="00E652E8" w:rsidRPr="00DD777C" w:rsidRDefault="005E6D49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E652E8" w:rsidRPr="00DD777C" w:rsidRDefault="00F952D9" w:rsidP="004C2F86">
            <w:pPr>
              <w:tabs>
                <w:tab w:val="left" w:pos="1380"/>
              </w:tabs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Обзор: </w:t>
            </w: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Костюнин.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 «Поводырь». Рассказ о слепом учителе. </w:t>
            </w: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Улицкая. 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«Детство сорок девять». Книга о послевоенном детстве.</w:t>
            </w:r>
            <w:r w:rsidR="006C7F9E"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О.Павлова. 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«Гришка». Герои рассказа. Сопереживание. Милосердие.</w:t>
            </w:r>
          </w:p>
        </w:tc>
      </w:tr>
      <w:tr w:rsidR="005E6D49" w:rsidRPr="00DD777C" w:rsidTr="008A4A8B">
        <w:tc>
          <w:tcPr>
            <w:tcW w:w="567" w:type="dxa"/>
          </w:tcPr>
          <w:p w:rsidR="005E6D49" w:rsidRPr="00DD777C" w:rsidRDefault="005E6D49" w:rsidP="004C2F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E6D49" w:rsidRPr="00DD777C" w:rsidRDefault="005E6D49" w:rsidP="004C2F8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E6D49" w:rsidRPr="00DD777C" w:rsidRDefault="003F4EEC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5E6D49" w:rsidRPr="00DD777C" w:rsidRDefault="002A1BEE" w:rsidP="004C2F86">
            <w:pPr>
              <w:tabs>
                <w:tab w:val="left" w:pos="1380"/>
              </w:tabs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Проект. </w:t>
            </w:r>
            <w:r w:rsidR="003F4EEC" w:rsidRPr="00DD777C">
              <w:rPr>
                <w:rFonts w:ascii="Times New Roman" w:hAnsi="Times New Roman" w:cs="Times New Roman"/>
                <w:sz w:val="24"/>
                <w:szCs w:val="24"/>
              </w:rPr>
              <w:t>Обобщение по курсу «Родная литература»</w:t>
            </w:r>
          </w:p>
        </w:tc>
      </w:tr>
      <w:tr w:rsidR="008A4A8B" w:rsidRPr="00DD777C" w:rsidTr="008A4A8B">
        <w:tc>
          <w:tcPr>
            <w:tcW w:w="567" w:type="dxa"/>
          </w:tcPr>
          <w:p w:rsidR="00E652E8" w:rsidRPr="00DD777C" w:rsidRDefault="00E652E8" w:rsidP="004C2F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52E8" w:rsidRPr="00DD777C" w:rsidRDefault="007C7FEA" w:rsidP="004C2F8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E652E8" w:rsidRPr="00DD777C" w:rsidRDefault="007C7FEA" w:rsidP="004C2F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319" w:type="dxa"/>
          </w:tcPr>
          <w:p w:rsidR="00E652E8" w:rsidRPr="00DD777C" w:rsidRDefault="00E652E8" w:rsidP="004C2F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2E8" w:rsidRPr="00DD777C" w:rsidRDefault="00E652E8" w:rsidP="004C2F86">
      <w:pPr>
        <w:tabs>
          <w:tab w:val="left" w:pos="720"/>
        </w:tabs>
        <w:contextualSpacing/>
        <w:jc w:val="center"/>
        <w:rPr>
          <w:rFonts w:eastAsia="Symbol"/>
          <w:b/>
          <w:sz w:val="24"/>
          <w:szCs w:val="24"/>
        </w:rPr>
      </w:pPr>
    </w:p>
    <w:sectPr w:rsidR="00E652E8" w:rsidRPr="00DD777C" w:rsidSect="00E652E8">
      <w:pgSz w:w="11900" w:h="16838"/>
      <w:pgMar w:top="557" w:right="426" w:bottom="1440" w:left="1134" w:header="0" w:footer="0" w:gutter="0"/>
      <w:cols w:space="720" w:equalWidth="0">
        <w:col w:w="103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8FDA19B8"/>
    <w:lvl w:ilvl="0" w:tplc="F26495E8">
      <w:start w:val="1"/>
      <w:numFmt w:val="bullet"/>
      <w:lvlText w:val=""/>
      <w:lvlJc w:val="left"/>
    </w:lvl>
    <w:lvl w:ilvl="1" w:tplc="511C3752">
      <w:numFmt w:val="decimal"/>
      <w:lvlText w:val=""/>
      <w:lvlJc w:val="left"/>
    </w:lvl>
    <w:lvl w:ilvl="2" w:tplc="8D1AA7EE">
      <w:numFmt w:val="decimal"/>
      <w:lvlText w:val=""/>
      <w:lvlJc w:val="left"/>
    </w:lvl>
    <w:lvl w:ilvl="3" w:tplc="C0A40F9C">
      <w:numFmt w:val="decimal"/>
      <w:lvlText w:val=""/>
      <w:lvlJc w:val="left"/>
    </w:lvl>
    <w:lvl w:ilvl="4" w:tplc="18302D08">
      <w:numFmt w:val="decimal"/>
      <w:lvlText w:val=""/>
      <w:lvlJc w:val="left"/>
    </w:lvl>
    <w:lvl w:ilvl="5" w:tplc="EFE0F39E">
      <w:numFmt w:val="decimal"/>
      <w:lvlText w:val=""/>
      <w:lvlJc w:val="left"/>
    </w:lvl>
    <w:lvl w:ilvl="6" w:tplc="B3BE0642">
      <w:numFmt w:val="decimal"/>
      <w:lvlText w:val=""/>
      <w:lvlJc w:val="left"/>
    </w:lvl>
    <w:lvl w:ilvl="7" w:tplc="5B509A16">
      <w:numFmt w:val="decimal"/>
      <w:lvlText w:val=""/>
      <w:lvlJc w:val="left"/>
    </w:lvl>
    <w:lvl w:ilvl="8" w:tplc="DC623202">
      <w:numFmt w:val="decimal"/>
      <w:lvlText w:val=""/>
      <w:lvlJc w:val="left"/>
    </w:lvl>
  </w:abstractNum>
  <w:abstractNum w:abstractNumId="1">
    <w:nsid w:val="00001238"/>
    <w:multiLevelType w:val="hybridMultilevel"/>
    <w:tmpl w:val="FE6643FC"/>
    <w:lvl w:ilvl="0" w:tplc="83AE12BA">
      <w:start w:val="6"/>
      <w:numFmt w:val="decimal"/>
      <w:lvlText w:val="%1"/>
      <w:lvlJc w:val="left"/>
    </w:lvl>
    <w:lvl w:ilvl="1" w:tplc="DB4C9F84">
      <w:numFmt w:val="decimal"/>
      <w:lvlText w:val=""/>
      <w:lvlJc w:val="left"/>
    </w:lvl>
    <w:lvl w:ilvl="2" w:tplc="2BFE283A">
      <w:numFmt w:val="decimal"/>
      <w:lvlText w:val=""/>
      <w:lvlJc w:val="left"/>
    </w:lvl>
    <w:lvl w:ilvl="3" w:tplc="A3BA836A">
      <w:numFmt w:val="decimal"/>
      <w:lvlText w:val=""/>
      <w:lvlJc w:val="left"/>
    </w:lvl>
    <w:lvl w:ilvl="4" w:tplc="1802681A">
      <w:numFmt w:val="decimal"/>
      <w:lvlText w:val=""/>
      <w:lvlJc w:val="left"/>
    </w:lvl>
    <w:lvl w:ilvl="5" w:tplc="1308786A">
      <w:numFmt w:val="decimal"/>
      <w:lvlText w:val=""/>
      <w:lvlJc w:val="left"/>
    </w:lvl>
    <w:lvl w:ilvl="6" w:tplc="1882808E">
      <w:numFmt w:val="decimal"/>
      <w:lvlText w:val=""/>
      <w:lvlJc w:val="left"/>
    </w:lvl>
    <w:lvl w:ilvl="7" w:tplc="506E0E32">
      <w:numFmt w:val="decimal"/>
      <w:lvlText w:val=""/>
      <w:lvlJc w:val="left"/>
    </w:lvl>
    <w:lvl w:ilvl="8" w:tplc="FAE23846">
      <w:numFmt w:val="decimal"/>
      <w:lvlText w:val=""/>
      <w:lvlJc w:val="left"/>
    </w:lvl>
  </w:abstractNum>
  <w:abstractNum w:abstractNumId="2">
    <w:nsid w:val="00001547"/>
    <w:multiLevelType w:val="hybridMultilevel"/>
    <w:tmpl w:val="66C2954E"/>
    <w:lvl w:ilvl="0" w:tplc="5E94A77C">
      <w:start w:val="1"/>
      <w:numFmt w:val="bullet"/>
      <w:lvlText w:val="и"/>
      <w:lvlJc w:val="left"/>
    </w:lvl>
    <w:lvl w:ilvl="1" w:tplc="EE92E5CA">
      <w:numFmt w:val="decimal"/>
      <w:lvlText w:val=""/>
      <w:lvlJc w:val="left"/>
    </w:lvl>
    <w:lvl w:ilvl="2" w:tplc="0C849A08">
      <w:numFmt w:val="decimal"/>
      <w:lvlText w:val=""/>
      <w:lvlJc w:val="left"/>
    </w:lvl>
    <w:lvl w:ilvl="3" w:tplc="A6EAE042">
      <w:numFmt w:val="decimal"/>
      <w:lvlText w:val=""/>
      <w:lvlJc w:val="left"/>
    </w:lvl>
    <w:lvl w:ilvl="4" w:tplc="C8D8AF06">
      <w:numFmt w:val="decimal"/>
      <w:lvlText w:val=""/>
      <w:lvlJc w:val="left"/>
    </w:lvl>
    <w:lvl w:ilvl="5" w:tplc="09BA6D9C">
      <w:numFmt w:val="decimal"/>
      <w:lvlText w:val=""/>
      <w:lvlJc w:val="left"/>
    </w:lvl>
    <w:lvl w:ilvl="6" w:tplc="535ED318">
      <w:numFmt w:val="decimal"/>
      <w:lvlText w:val=""/>
      <w:lvlJc w:val="left"/>
    </w:lvl>
    <w:lvl w:ilvl="7" w:tplc="F802F4DC">
      <w:numFmt w:val="decimal"/>
      <w:lvlText w:val=""/>
      <w:lvlJc w:val="left"/>
    </w:lvl>
    <w:lvl w:ilvl="8" w:tplc="301E683C">
      <w:numFmt w:val="decimal"/>
      <w:lvlText w:val=""/>
      <w:lvlJc w:val="left"/>
    </w:lvl>
  </w:abstractNum>
  <w:abstractNum w:abstractNumId="3">
    <w:nsid w:val="00001AD4"/>
    <w:multiLevelType w:val="hybridMultilevel"/>
    <w:tmpl w:val="DB72610E"/>
    <w:lvl w:ilvl="0" w:tplc="F42E0E1E">
      <w:start w:val="9"/>
      <w:numFmt w:val="decimal"/>
      <w:lvlText w:val="%1"/>
      <w:lvlJc w:val="left"/>
    </w:lvl>
    <w:lvl w:ilvl="1" w:tplc="D310B456">
      <w:numFmt w:val="decimal"/>
      <w:lvlText w:val=""/>
      <w:lvlJc w:val="left"/>
    </w:lvl>
    <w:lvl w:ilvl="2" w:tplc="E3B07B2A">
      <w:numFmt w:val="decimal"/>
      <w:lvlText w:val=""/>
      <w:lvlJc w:val="left"/>
    </w:lvl>
    <w:lvl w:ilvl="3" w:tplc="7152F804">
      <w:numFmt w:val="decimal"/>
      <w:lvlText w:val=""/>
      <w:lvlJc w:val="left"/>
    </w:lvl>
    <w:lvl w:ilvl="4" w:tplc="5E9CF360">
      <w:numFmt w:val="decimal"/>
      <w:lvlText w:val=""/>
      <w:lvlJc w:val="left"/>
    </w:lvl>
    <w:lvl w:ilvl="5" w:tplc="61CA023C">
      <w:numFmt w:val="decimal"/>
      <w:lvlText w:val=""/>
      <w:lvlJc w:val="left"/>
    </w:lvl>
    <w:lvl w:ilvl="6" w:tplc="22E07022">
      <w:numFmt w:val="decimal"/>
      <w:lvlText w:val=""/>
      <w:lvlJc w:val="left"/>
    </w:lvl>
    <w:lvl w:ilvl="7" w:tplc="245E7234">
      <w:numFmt w:val="decimal"/>
      <w:lvlText w:val=""/>
      <w:lvlJc w:val="left"/>
    </w:lvl>
    <w:lvl w:ilvl="8" w:tplc="9C2A90A8">
      <w:numFmt w:val="decimal"/>
      <w:lvlText w:val=""/>
      <w:lvlJc w:val="left"/>
    </w:lvl>
  </w:abstractNum>
  <w:abstractNum w:abstractNumId="4">
    <w:nsid w:val="00001E1F"/>
    <w:multiLevelType w:val="hybridMultilevel"/>
    <w:tmpl w:val="72328BDC"/>
    <w:lvl w:ilvl="0" w:tplc="0124381A">
      <w:start w:val="8"/>
      <w:numFmt w:val="decimal"/>
      <w:lvlText w:val="%1"/>
      <w:lvlJc w:val="left"/>
    </w:lvl>
    <w:lvl w:ilvl="1" w:tplc="B74EB758">
      <w:numFmt w:val="decimal"/>
      <w:lvlText w:val=""/>
      <w:lvlJc w:val="left"/>
    </w:lvl>
    <w:lvl w:ilvl="2" w:tplc="4DD8A542">
      <w:numFmt w:val="decimal"/>
      <w:lvlText w:val=""/>
      <w:lvlJc w:val="left"/>
    </w:lvl>
    <w:lvl w:ilvl="3" w:tplc="3EA49B40">
      <w:numFmt w:val="decimal"/>
      <w:lvlText w:val=""/>
      <w:lvlJc w:val="left"/>
    </w:lvl>
    <w:lvl w:ilvl="4" w:tplc="537C5766">
      <w:numFmt w:val="decimal"/>
      <w:lvlText w:val=""/>
      <w:lvlJc w:val="left"/>
    </w:lvl>
    <w:lvl w:ilvl="5" w:tplc="6F662266">
      <w:numFmt w:val="decimal"/>
      <w:lvlText w:val=""/>
      <w:lvlJc w:val="left"/>
    </w:lvl>
    <w:lvl w:ilvl="6" w:tplc="F3D6F3B2">
      <w:numFmt w:val="decimal"/>
      <w:lvlText w:val=""/>
      <w:lvlJc w:val="left"/>
    </w:lvl>
    <w:lvl w:ilvl="7" w:tplc="ABCC5F3A">
      <w:numFmt w:val="decimal"/>
      <w:lvlText w:val=""/>
      <w:lvlJc w:val="left"/>
    </w:lvl>
    <w:lvl w:ilvl="8" w:tplc="9FA89308">
      <w:numFmt w:val="decimal"/>
      <w:lvlText w:val=""/>
      <w:lvlJc w:val="left"/>
    </w:lvl>
  </w:abstractNum>
  <w:abstractNum w:abstractNumId="5">
    <w:nsid w:val="000026A6"/>
    <w:multiLevelType w:val="hybridMultilevel"/>
    <w:tmpl w:val="C6DA2B36"/>
    <w:lvl w:ilvl="0" w:tplc="13B0C22E">
      <w:start w:val="1"/>
      <w:numFmt w:val="bullet"/>
      <w:lvlText w:val=""/>
      <w:lvlJc w:val="left"/>
    </w:lvl>
    <w:lvl w:ilvl="1" w:tplc="DB388712">
      <w:start w:val="1"/>
      <w:numFmt w:val="bullet"/>
      <w:lvlText w:val="и"/>
      <w:lvlJc w:val="left"/>
    </w:lvl>
    <w:lvl w:ilvl="2" w:tplc="2A40606C">
      <w:numFmt w:val="decimal"/>
      <w:lvlText w:val=""/>
      <w:lvlJc w:val="left"/>
    </w:lvl>
    <w:lvl w:ilvl="3" w:tplc="71F8C012">
      <w:numFmt w:val="decimal"/>
      <w:lvlText w:val=""/>
      <w:lvlJc w:val="left"/>
    </w:lvl>
    <w:lvl w:ilvl="4" w:tplc="1310BB56">
      <w:numFmt w:val="decimal"/>
      <w:lvlText w:val=""/>
      <w:lvlJc w:val="left"/>
    </w:lvl>
    <w:lvl w:ilvl="5" w:tplc="486E0C8A">
      <w:numFmt w:val="decimal"/>
      <w:lvlText w:val=""/>
      <w:lvlJc w:val="left"/>
    </w:lvl>
    <w:lvl w:ilvl="6" w:tplc="84564AB8">
      <w:numFmt w:val="decimal"/>
      <w:lvlText w:val=""/>
      <w:lvlJc w:val="left"/>
    </w:lvl>
    <w:lvl w:ilvl="7" w:tplc="0962399A">
      <w:numFmt w:val="decimal"/>
      <w:lvlText w:val=""/>
      <w:lvlJc w:val="left"/>
    </w:lvl>
    <w:lvl w:ilvl="8" w:tplc="3476075A">
      <w:numFmt w:val="decimal"/>
      <w:lvlText w:val=""/>
      <w:lvlJc w:val="left"/>
    </w:lvl>
  </w:abstractNum>
  <w:abstractNum w:abstractNumId="6">
    <w:nsid w:val="00002D12"/>
    <w:multiLevelType w:val="hybridMultilevel"/>
    <w:tmpl w:val="C0DC6DF8"/>
    <w:lvl w:ilvl="0" w:tplc="3AA64FEC">
      <w:start w:val="1"/>
      <w:numFmt w:val="bullet"/>
      <w:lvlText w:val=""/>
      <w:lvlJc w:val="left"/>
    </w:lvl>
    <w:lvl w:ilvl="1" w:tplc="907E978E">
      <w:start w:val="1"/>
      <w:numFmt w:val="bullet"/>
      <w:lvlText w:val=""/>
      <w:lvlJc w:val="left"/>
    </w:lvl>
    <w:lvl w:ilvl="2" w:tplc="B726C1E8">
      <w:numFmt w:val="decimal"/>
      <w:lvlText w:val=""/>
      <w:lvlJc w:val="left"/>
    </w:lvl>
    <w:lvl w:ilvl="3" w:tplc="9176DFB8">
      <w:numFmt w:val="decimal"/>
      <w:lvlText w:val=""/>
      <w:lvlJc w:val="left"/>
    </w:lvl>
    <w:lvl w:ilvl="4" w:tplc="32703846">
      <w:numFmt w:val="decimal"/>
      <w:lvlText w:val=""/>
      <w:lvlJc w:val="left"/>
    </w:lvl>
    <w:lvl w:ilvl="5" w:tplc="364E95EA">
      <w:numFmt w:val="decimal"/>
      <w:lvlText w:val=""/>
      <w:lvlJc w:val="left"/>
    </w:lvl>
    <w:lvl w:ilvl="6" w:tplc="DCBCA984">
      <w:numFmt w:val="decimal"/>
      <w:lvlText w:val=""/>
      <w:lvlJc w:val="left"/>
    </w:lvl>
    <w:lvl w:ilvl="7" w:tplc="9EE41264">
      <w:numFmt w:val="decimal"/>
      <w:lvlText w:val=""/>
      <w:lvlJc w:val="left"/>
    </w:lvl>
    <w:lvl w:ilvl="8" w:tplc="0A76B482">
      <w:numFmt w:val="decimal"/>
      <w:lvlText w:val=""/>
      <w:lvlJc w:val="left"/>
    </w:lvl>
  </w:abstractNum>
  <w:abstractNum w:abstractNumId="7">
    <w:nsid w:val="000039B3"/>
    <w:multiLevelType w:val="hybridMultilevel"/>
    <w:tmpl w:val="1B9800AC"/>
    <w:lvl w:ilvl="0" w:tplc="2BC8ECF0">
      <w:start w:val="1"/>
      <w:numFmt w:val="bullet"/>
      <w:lvlText w:val=""/>
      <w:lvlJc w:val="left"/>
    </w:lvl>
    <w:lvl w:ilvl="1" w:tplc="6018FF4C">
      <w:numFmt w:val="decimal"/>
      <w:lvlText w:val=""/>
      <w:lvlJc w:val="left"/>
    </w:lvl>
    <w:lvl w:ilvl="2" w:tplc="894A7E56">
      <w:numFmt w:val="decimal"/>
      <w:lvlText w:val=""/>
      <w:lvlJc w:val="left"/>
    </w:lvl>
    <w:lvl w:ilvl="3" w:tplc="0CFC695E">
      <w:numFmt w:val="decimal"/>
      <w:lvlText w:val=""/>
      <w:lvlJc w:val="left"/>
    </w:lvl>
    <w:lvl w:ilvl="4" w:tplc="C03A2798">
      <w:numFmt w:val="decimal"/>
      <w:lvlText w:val=""/>
      <w:lvlJc w:val="left"/>
    </w:lvl>
    <w:lvl w:ilvl="5" w:tplc="4F9ED53C">
      <w:numFmt w:val="decimal"/>
      <w:lvlText w:val=""/>
      <w:lvlJc w:val="left"/>
    </w:lvl>
    <w:lvl w:ilvl="6" w:tplc="E6FC0FBA">
      <w:numFmt w:val="decimal"/>
      <w:lvlText w:val=""/>
      <w:lvlJc w:val="left"/>
    </w:lvl>
    <w:lvl w:ilvl="7" w:tplc="CD3E5478">
      <w:numFmt w:val="decimal"/>
      <w:lvlText w:val=""/>
      <w:lvlJc w:val="left"/>
    </w:lvl>
    <w:lvl w:ilvl="8" w:tplc="DCB0F41E">
      <w:numFmt w:val="decimal"/>
      <w:lvlText w:val=""/>
      <w:lvlJc w:val="left"/>
    </w:lvl>
  </w:abstractNum>
  <w:abstractNum w:abstractNumId="8">
    <w:nsid w:val="00003B25"/>
    <w:multiLevelType w:val="hybridMultilevel"/>
    <w:tmpl w:val="2A0C689A"/>
    <w:lvl w:ilvl="0" w:tplc="63868AB4">
      <w:start w:val="7"/>
      <w:numFmt w:val="decimal"/>
      <w:lvlText w:val="%1"/>
      <w:lvlJc w:val="left"/>
    </w:lvl>
    <w:lvl w:ilvl="1" w:tplc="B68A6400">
      <w:numFmt w:val="decimal"/>
      <w:lvlText w:val=""/>
      <w:lvlJc w:val="left"/>
    </w:lvl>
    <w:lvl w:ilvl="2" w:tplc="CE620FD0">
      <w:numFmt w:val="decimal"/>
      <w:lvlText w:val=""/>
      <w:lvlJc w:val="left"/>
    </w:lvl>
    <w:lvl w:ilvl="3" w:tplc="0FDEF4AE">
      <w:numFmt w:val="decimal"/>
      <w:lvlText w:val=""/>
      <w:lvlJc w:val="left"/>
    </w:lvl>
    <w:lvl w:ilvl="4" w:tplc="7C5676DC">
      <w:numFmt w:val="decimal"/>
      <w:lvlText w:val=""/>
      <w:lvlJc w:val="left"/>
    </w:lvl>
    <w:lvl w:ilvl="5" w:tplc="444445F4">
      <w:numFmt w:val="decimal"/>
      <w:lvlText w:val=""/>
      <w:lvlJc w:val="left"/>
    </w:lvl>
    <w:lvl w:ilvl="6" w:tplc="2A5A47D4">
      <w:numFmt w:val="decimal"/>
      <w:lvlText w:val=""/>
      <w:lvlJc w:val="left"/>
    </w:lvl>
    <w:lvl w:ilvl="7" w:tplc="FB78C33A">
      <w:numFmt w:val="decimal"/>
      <w:lvlText w:val=""/>
      <w:lvlJc w:val="left"/>
    </w:lvl>
    <w:lvl w:ilvl="8" w:tplc="0700D21E">
      <w:numFmt w:val="decimal"/>
      <w:lvlText w:val=""/>
      <w:lvlJc w:val="left"/>
    </w:lvl>
  </w:abstractNum>
  <w:abstractNum w:abstractNumId="9">
    <w:nsid w:val="0000428B"/>
    <w:multiLevelType w:val="hybridMultilevel"/>
    <w:tmpl w:val="E59AFCCC"/>
    <w:lvl w:ilvl="0" w:tplc="AB9CF46E">
      <w:start w:val="1"/>
      <w:numFmt w:val="bullet"/>
      <w:lvlText w:val=""/>
      <w:lvlJc w:val="left"/>
    </w:lvl>
    <w:lvl w:ilvl="1" w:tplc="C8ACF54C">
      <w:numFmt w:val="decimal"/>
      <w:lvlText w:val=""/>
      <w:lvlJc w:val="left"/>
    </w:lvl>
    <w:lvl w:ilvl="2" w:tplc="13447F26">
      <w:numFmt w:val="decimal"/>
      <w:lvlText w:val=""/>
      <w:lvlJc w:val="left"/>
    </w:lvl>
    <w:lvl w:ilvl="3" w:tplc="6E3A02EE">
      <w:numFmt w:val="decimal"/>
      <w:lvlText w:val=""/>
      <w:lvlJc w:val="left"/>
    </w:lvl>
    <w:lvl w:ilvl="4" w:tplc="B2563D86">
      <w:numFmt w:val="decimal"/>
      <w:lvlText w:val=""/>
      <w:lvlJc w:val="left"/>
    </w:lvl>
    <w:lvl w:ilvl="5" w:tplc="9CDE6B3A">
      <w:numFmt w:val="decimal"/>
      <w:lvlText w:val=""/>
      <w:lvlJc w:val="left"/>
    </w:lvl>
    <w:lvl w:ilvl="6" w:tplc="F15CF940">
      <w:numFmt w:val="decimal"/>
      <w:lvlText w:val=""/>
      <w:lvlJc w:val="left"/>
    </w:lvl>
    <w:lvl w:ilvl="7" w:tplc="97E0E686">
      <w:numFmt w:val="decimal"/>
      <w:lvlText w:val=""/>
      <w:lvlJc w:val="left"/>
    </w:lvl>
    <w:lvl w:ilvl="8" w:tplc="546AE29A">
      <w:numFmt w:val="decimal"/>
      <w:lvlText w:val=""/>
      <w:lvlJc w:val="left"/>
    </w:lvl>
  </w:abstractNum>
  <w:abstractNum w:abstractNumId="10">
    <w:nsid w:val="00004509"/>
    <w:multiLevelType w:val="hybridMultilevel"/>
    <w:tmpl w:val="93EA2432"/>
    <w:lvl w:ilvl="0" w:tplc="D8C0C626">
      <w:start w:val="5"/>
      <w:numFmt w:val="decimal"/>
      <w:lvlText w:val="%1"/>
      <w:lvlJc w:val="left"/>
    </w:lvl>
    <w:lvl w:ilvl="1" w:tplc="123CED8E">
      <w:numFmt w:val="decimal"/>
      <w:lvlText w:val=""/>
      <w:lvlJc w:val="left"/>
    </w:lvl>
    <w:lvl w:ilvl="2" w:tplc="28D279D4">
      <w:numFmt w:val="decimal"/>
      <w:lvlText w:val=""/>
      <w:lvlJc w:val="left"/>
    </w:lvl>
    <w:lvl w:ilvl="3" w:tplc="1E6EC0AC">
      <w:numFmt w:val="decimal"/>
      <w:lvlText w:val=""/>
      <w:lvlJc w:val="left"/>
    </w:lvl>
    <w:lvl w:ilvl="4" w:tplc="25FE0578">
      <w:numFmt w:val="decimal"/>
      <w:lvlText w:val=""/>
      <w:lvlJc w:val="left"/>
    </w:lvl>
    <w:lvl w:ilvl="5" w:tplc="441403AC">
      <w:numFmt w:val="decimal"/>
      <w:lvlText w:val=""/>
      <w:lvlJc w:val="left"/>
    </w:lvl>
    <w:lvl w:ilvl="6" w:tplc="16C25650">
      <w:numFmt w:val="decimal"/>
      <w:lvlText w:val=""/>
      <w:lvlJc w:val="left"/>
    </w:lvl>
    <w:lvl w:ilvl="7" w:tplc="AB1010E2">
      <w:numFmt w:val="decimal"/>
      <w:lvlText w:val=""/>
      <w:lvlJc w:val="left"/>
    </w:lvl>
    <w:lvl w:ilvl="8" w:tplc="11B81676">
      <w:numFmt w:val="decimal"/>
      <w:lvlText w:val=""/>
      <w:lvlJc w:val="left"/>
    </w:lvl>
  </w:abstractNum>
  <w:abstractNum w:abstractNumId="11">
    <w:nsid w:val="0000491C"/>
    <w:multiLevelType w:val="hybridMultilevel"/>
    <w:tmpl w:val="D5744808"/>
    <w:lvl w:ilvl="0" w:tplc="E68ADDB4">
      <w:start w:val="1"/>
      <w:numFmt w:val="bullet"/>
      <w:lvlText w:val=""/>
      <w:lvlJc w:val="left"/>
    </w:lvl>
    <w:lvl w:ilvl="1" w:tplc="EB7212EA">
      <w:numFmt w:val="decimal"/>
      <w:lvlText w:val=""/>
      <w:lvlJc w:val="left"/>
    </w:lvl>
    <w:lvl w:ilvl="2" w:tplc="1B7CE424">
      <w:numFmt w:val="decimal"/>
      <w:lvlText w:val=""/>
      <w:lvlJc w:val="left"/>
    </w:lvl>
    <w:lvl w:ilvl="3" w:tplc="E02A6B06">
      <w:numFmt w:val="decimal"/>
      <w:lvlText w:val=""/>
      <w:lvlJc w:val="left"/>
    </w:lvl>
    <w:lvl w:ilvl="4" w:tplc="4204F08E">
      <w:numFmt w:val="decimal"/>
      <w:lvlText w:val=""/>
      <w:lvlJc w:val="left"/>
    </w:lvl>
    <w:lvl w:ilvl="5" w:tplc="1340DD5A">
      <w:numFmt w:val="decimal"/>
      <w:lvlText w:val=""/>
      <w:lvlJc w:val="left"/>
    </w:lvl>
    <w:lvl w:ilvl="6" w:tplc="5BD2DE52">
      <w:numFmt w:val="decimal"/>
      <w:lvlText w:val=""/>
      <w:lvlJc w:val="left"/>
    </w:lvl>
    <w:lvl w:ilvl="7" w:tplc="88CA2238">
      <w:numFmt w:val="decimal"/>
      <w:lvlText w:val=""/>
      <w:lvlJc w:val="left"/>
    </w:lvl>
    <w:lvl w:ilvl="8" w:tplc="3D823872">
      <w:numFmt w:val="decimal"/>
      <w:lvlText w:val=""/>
      <w:lvlJc w:val="left"/>
    </w:lvl>
  </w:abstractNum>
  <w:abstractNum w:abstractNumId="12">
    <w:nsid w:val="00004D06"/>
    <w:multiLevelType w:val="hybridMultilevel"/>
    <w:tmpl w:val="D27EC108"/>
    <w:lvl w:ilvl="0" w:tplc="F446A4F6">
      <w:start w:val="1"/>
      <w:numFmt w:val="bullet"/>
      <w:lvlText w:val="\endash "/>
      <w:lvlJc w:val="left"/>
    </w:lvl>
    <w:lvl w:ilvl="1" w:tplc="0B0E63EC">
      <w:start w:val="1"/>
      <w:numFmt w:val="bullet"/>
      <w:lvlText w:val="В"/>
      <w:lvlJc w:val="left"/>
    </w:lvl>
    <w:lvl w:ilvl="2" w:tplc="B9C08DF0">
      <w:start w:val="1"/>
      <w:numFmt w:val="bullet"/>
      <w:lvlText w:val=""/>
      <w:lvlJc w:val="left"/>
    </w:lvl>
    <w:lvl w:ilvl="3" w:tplc="D2FC94D8">
      <w:numFmt w:val="decimal"/>
      <w:lvlText w:val=""/>
      <w:lvlJc w:val="left"/>
    </w:lvl>
    <w:lvl w:ilvl="4" w:tplc="B97E9C84">
      <w:numFmt w:val="decimal"/>
      <w:lvlText w:val=""/>
      <w:lvlJc w:val="left"/>
    </w:lvl>
    <w:lvl w:ilvl="5" w:tplc="003C5A7A">
      <w:numFmt w:val="decimal"/>
      <w:lvlText w:val=""/>
      <w:lvlJc w:val="left"/>
    </w:lvl>
    <w:lvl w:ilvl="6" w:tplc="8040AB7E">
      <w:numFmt w:val="decimal"/>
      <w:lvlText w:val=""/>
      <w:lvlJc w:val="left"/>
    </w:lvl>
    <w:lvl w:ilvl="7" w:tplc="76A2AC44">
      <w:numFmt w:val="decimal"/>
      <w:lvlText w:val=""/>
      <w:lvlJc w:val="left"/>
    </w:lvl>
    <w:lvl w:ilvl="8" w:tplc="3DC86D64">
      <w:numFmt w:val="decimal"/>
      <w:lvlText w:val=""/>
      <w:lvlJc w:val="left"/>
    </w:lvl>
  </w:abstractNum>
  <w:abstractNum w:abstractNumId="13">
    <w:nsid w:val="00004DB7"/>
    <w:multiLevelType w:val="hybridMultilevel"/>
    <w:tmpl w:val="114CE440"/>
    <w:lvl w:ilvl="0" w:tplc="F7700B56">
      <w:start w:val="1"/>
      <w:numFmt w:val="bullet"/>
      <w:lvlText w:val=""/>
      <w:lvlJc w:val="left"/>
    </w:lvl>
    <w:lvl w:ilvl="1" w:tplc="417CA192">
      <w:numFmt w:val="decimal"/>
      <w:lvlText w:val=""/>
      <w:lvlJc w:val="left"/>
    </w:lvl>
    <w:lvl w:ilvl="2" w:tplc="CC1E3D66">
      <w:numFmt w:val="decimal"/>
      <w:lvlText w:val=""/>
      <w:lvlJc w:val="left"/>
    </w:lvl>
    <w:lvl w:ilvl="3" w:tplc="DB6419AC">
      <w:numFmt w:val="decimal"/>
      <w:lvlText w:val=""/>
      <w:lvlJc w:val="left"/>
    </w:lvl>
    <w:lvl w:ilvl="4" w:tplc="3BD02A86">
      <w:numFmt w:val="decimal"/>
      <w:lvlText w:val=""/>
      <w:lvlJc w:val="left"/>
    </w:lvl>
    <w:lvl w:ilvl="5" w:tplc="E0246B86">
      <w:numFmt w:val="decimal"/>
      <w:lvlText w:val=""/>
      <w:lvlJc w:val="left"/>
    </w:lvl>
    <w:lvl w:ilvl="6" w:tplc="73DAF5B0">
      <w:numFmt w:val="decimal"/>
      <w:lvlText w:val=""/>
      <w:lvlJc w:val="left"/>
    </w:lvl>
    <w:lvl w:ilvl="7" w:tplc="1A3E1EDE">
      <w:numFmt w:val="decimal"/>
      <w:lvlText w:val=""/>
      <w:lvlJc w:val="left"/>
    </w:lvl>
    <w:lvl w:ilvl="8" w:tplc="ADA87B22">
      <w:numFmt w:val="decimal"/>
      <w:lvlText w:val=""/>
      <w:lvlJc w:val="left"/>
    </w:lvl>
  </w:abstractNum>
  <w:abstractNum w:abstractNumId="14">
    <w:nsid w:val="00004DC8"/>
    <w:multiLevelType w:val="hybridMultilevel"/>
    <w:tmpl w:val="DD884420"/>
    <w:lvl w:ilvl="0" w:tplc="DD64D5F0">
      <w:start w:val="1"/>
      <w:numFmt w:val="bullet"/>
      <w:lvlText w:val=""/>
      <w:lvlJc w:val="left"/>
    </w:lvl>
    <w:lvl w:ilvl="1" w:tplc="EA3C83B6">
      <w:numFmt w:val="decimal"/>
      <w:lvlText w:val=""/>
      <w:lvlJc w:val="left"/>
    </w:lvl>
    <w:lvl w:ilvl="2" w:tplc="431295D0">
      <w:numFmt w:val="decimal"/>
      <w:lvlText w:val=""/>
      <w:lvlJc w:val="left"/>
    </w:lvl>
    <w:lvl w:ilvl="3" w:tplc="CBC6E360">
      <w:numFmt w:val="decimal"/>
      <w:lvlText w:val=""/>
      <w:lvlJc w:val="left"/>
    </w:lvl>
    <w:lvl w:ilvl="4" w:tplc="5D2A9EAE">
      <w:numFmt w:val="decimal"/>
      <w:lvlText w:val=""/>
      <w:lvlJc w:val="left"/>
    </w:lvl>
    <w:lvl w:ilvl="5" w:tplc="1960D8E4">
      <w:numFmt w:val="decimal"/>
      <w:lvlText w:val=""/>
      <w:lvlJc w:val="left"/>
    </w:lvl>
    <w:lvl w:ilvl="6" w:tplc="31EC84C8">
      <w:numFmt w:val="decimal"/>
      <w:lvlText w:val=""/>
      <w:lvlJc w:val="left"/>
    </w:lvl>
    <w:lvl w:ilvl="7" w:tplc="8B969ED8">
      <w:numFmt w:val="decimal"/>
      <w:lvlText w:val=""/>
      <w:lvlJc w:val="left"/>
    </w:lvl>
    <w:lvl w:ilvl="8" w:tplc="3A40F310">
      <w:numFmt w:val="decimal"/>
      <w:lvlText w:val=""/>
      <w:lvlJc w:val="left"/>
    </w:lvl>
  </w:abstractNum>
  <w:abstractNum w:abstractNumId="15">
    <w:nsid w:val="000054DE"/>
    <w:multiLevelType w:val="hybridMultilevel"/>
    <w:tmpl w:val="1F6CDA0A"/>
    <w:lvl w:ilvl="0" w:tplc="6F70B3D2">
      <w:start w:val="1"/>
      <w:numFmt w:val="bullet"/>
      <w:lvlText w:val=""/>
      <w:lvlJc w:val="left"/>
    </w:lvl>
    <w:lvl w:ilvl="1" w:tplc="01B0FB44">
      <w:numFmt w:val="decimal"/>
      <w:lvlText w:val=""/>
      <w:lvlJc w:val="left"/>
    </w:lvl>
    <w:lvl w:ilvl="2" w:tplc="E12CE6B4">
      <w:numFmt w:val="decimal"/>
      <w:lvlText w:val=""/>
      <w:lvlJc w:val="left"/>
    </w:lvl>
    <w:lvl w:ilvl="3" w:tplc="20D87828">
      <w:numFmt w:val="decimal"/>
      <w:lvlText w:val=""/>
      <w:lvlJc w:val="left"/>
    </w:lvl>
    <w:lvl w:ilvl="4" w:tplc="34FC24FC">
      <w:numFmt w:val="decimal"/>
      <w:lvlText w:val=""/>
      <w:lvlJc w:val="left"/>
    </w:lvl>
    <w:lvl w:ilvl="5" w:tplc="483A6DAC">
      <w:numFmt w:val="decimal"/>
      <w:lvlText w:val=""/>
      <w:lvlJc w:val="left"/>
    </w:lvl>
    <w:lvl w:ilvl="6" w:tplc="C38A3CDC">
      <w:numFmt w:val="decimal"/>
      <w:lvlText w:val=""/>
      <w:lvlJc w:val="left"/>
    </w:lvl>
    <w:lvl w:ilvl="7" w:tplc="34E49756">
      <w:numFmt w:val="decimal"/>
      <w:lvlText w:val=""/>
      <w:lvlJc w:val="left"/>
    </w:lvl>
    <w:lvl w:ilvl="8" w:tplc="682239B4">
      <w:numFmt w:val="decimal"/>
      <w:lvlText w:val=""/>
      <w:lvlJc w:val="left"/>
    </w:lvl>
  </w:abstractNum>
  <w:abstractNum w:abstractNumId="16">
    <w:nsid w:val="00005D03"/>
    <w:multiLevelType w:val="hybridMultilevel"/>
    <w:tmpl w:val="E3364E74"/>
    <w:lvl w:ilvl="0" w:tplc="49CEDD8A">
      <w:start w:val="1"/>
      <w:numFmt w:val="bullet"/>
      <w:lvlText w:val=""/>
      <w:lvlJc w:val="left"/>
    </w:lvl>
    <w:lvl w:ilvl="1" w:tplc="7458DE82">
      <w:start w:val="1"/>
      <w:numFmt w:val="bullet"/>
      <w:lvlText w:val=""/>
      <w:lvlJc w:val="left"/>
    </w:lvl>
    <w:lvl w:ilvl="2" w:tplc="A0881066">
      <w:numFmt w:val="decimal"/>
      <w:lvlText w:val=""/>
      <w:lvlJc w:val="left"/>
    </w:lvl>
    <w:lvl w:ilvl="3" w:tplc="6EC4DA16">
      <w:numFmt w:val="decimal"/>
      <w:lvlText w:val=""/>
      <w:lvlJc w:val="left"/>
    </w:lvl>
    <w:lvl w:ilvl="4" w:tplc="2DF67AA0">
      <w:numFmt w:val="decimal"/>
      <w:lvlText w:val=""/>
      <w:lvlJc w:val="left"/>
    </w:lvl>
    <w:lvl w:ilvl="5" w:tplc="EB32995C">
      <w:numFmt w:val="decimal"/>
      <w:lvlText w:val=""/>
      <w:lvlJc w:val="left"/>
    </w:lvl>
    <w:lvl w:ilvl="6" w:tplc="CDEC6052">
      <w:numFmt w:val="decimal"/>
      <w:lvlText w:val=""/>
      <w:lvlJc w:val="left"/>
    </w:lvl>
    <w:lvl w:ilvl="7" w:tplc="B40E2E96">
      <w:numFmt w:val="decimal"/>
      <w:lvlText w:val=""/>
      <w:lvlJc w:val="left"/>
    </w:lvl>
    <w:lvl w:ilvl="8" w:tplc="9B7A1678">
      <w:numFmt w:val="decimal"/>
      <w:lvlText w:val=""/>
      <w:lvlJc w:val="left"/>
    </w:lvl>
  </w:abstractNum>
  <w:abstractNum w:abstractNumId="17">
    <w:nsid w:val="000063CB"/>
    <w:multiLevelType w:val="hybridMultilevel"/>
    <w:tmpl w:val="104E027E"/>
    <w:lvl w:ilvl="0" w:tplc="062E6EEC">
      <w:start w:val="1"/>
      <w:numFmt w:val="bullet"/>
      <w:lvlText w:val=""/>
      <w:lvlJc w:val="left"/>
    </w:lvl>
    <w:lvl w:ilvl="1" w:tplc="D402D066">
      <w:numFmt w:val="decimal"/>
      <w:lvlText w:val=""/>
      <w:lvlJc w:val="left"/>
    </w:lvl>
    <w:lvl w:ilvl="2" w:tplc="62166C98">
      <w:numFmt w:val="decimal"/>
      <w:lvlText w:val=""/>
      <w:lvlJc w:val="left"/>
    </w:lvl>
    <w:lvl w:ilvl="3" w:tplc="850220E2">
      <w:numFmt w:val="decimal"/>
      <w:lvlText w:val=""/>
      <w:lvlJc w:val="left"/>
    </w:lvl>
    <w:lvl w:ilvl="4" w:tplc="F27AC604">
      <w:numFmt w:val="decimal"/>
      <w:lvlText w:val=""/>
      <w:lvlJc w:val="left"/>
    </w:lvl>
    <w:lvl w:ilvl="5" w:tplc="41CA3C20">
      <w:numFmt w:val="decimal"/>
      <w:lvlText w:val=""/>
      <w:lvlJc w:val="left"/>
    </w:lvl>
    <w:lvl w:ilvl="6" w:tplc="E9AC0A92">
      <w:numFmt w:val="decimal"/>
      <w:lvlText w:val=""/>
      <w:lvlJc w:val="left"/>
    </w:lvl>
    <w:lvl w:ilvl="7" w:tplc="FB905E9C">
      <w:numFmt w:val="decimal"/>
      <w:lvlText w:val=""/>
      <w:lvlJc w:val="left"/>
    </w:lvl>
    <w:lvl w:ilvl="8" w:tplc="03AC52F6">
      <w:numFmt w:val="decimal"/>
      <w:lvlText w:val=""/>
      <w:lvlJc w:val="left"/>
    </w:lvl>
  </w:abstractNum>
  <w:abstractNum w:abstractNumId="18">
    <w:nsid w:val="00006443"/>
    <w:multiLevelType w:val="hybridMultilevel"/>
    <w:tmpl w:val="52A84CD0"/>
    <w:lvl w:ilvl="0" w:tplc="2CD201EC">
      <w:start w:val="1"/>
      <w:numFmt w:val="bullet"/>
      <w:lvlText w:val=""/>
      <w:lvlJc w:val="left"/>
    </w:lvl>
    <w:lvl w:ilvl="1" w:tplc="238C1B66">
      <w:numFmt w:val="decimal"/>
      <w:lvlText w:val=""/>
      <w:lvlJc w:val="left"/>
    </w:lvl>
    <w:lvl w:ilvl="2" w:tplc="92D21160">
      <w:numFmt w:val="decimal"/>
      <w:lvlText w:val=""/>
      <w:lvlJc w:val="left"/>
    </w:lvl>
    <w:lvl w:ilvl="3" w:tplc="017C74E0">
      <w:numFmt w:val="decimal"/>
      <w:lvlText w:val=""/>
      <w:lvlJc w:val="left"/>
    </w:lvl>
    <w:lvl w:ilvl="4" w:tplc="19EE0DF2">
      <w:numFmt w:val="decimal"/>
      <w:lvlText w:val=""/>
      <w:lvlJc w:val="left"/>
    </w:lvl>
    <w:lvl w:ilvl="5" w:tplc="69F098F0">
      <w:numFmt w:val="decimal"/>
      <w:lvlText w:val=""/>
      <w:lvlJc w:val="left"/>
    </w:lvl>
    <w:lvl w:ilvl="6" w:tplc="A0DA5F10">
      <w:numFmt w:val="decimal"/>
      <w:lvlText w:val=""/>
      <w:lvlJc w:val="left"/>
    </w:lvl>
    <w:lvl w:ilvl="7" w:tplc="599E73AE">
      <w:numFmt w:val="decimal"/>
      <w:lvlText w:val=""/>
      <w:lvlJc w:val="left"/>
    </w:lvl>
    <w:lvl w:ilvl="8" w:tplc="68BEB71A">
      <w:numFmt w:val="decimal"/>
      <w:lvlText w:val=""/>
      <w:lvlJc w:val="left"/>
    </w:lvl>
  </w:abstractNum>
  <w:abstractNum w:abstractNumId="19">
    <w:nsid w:val="000066BB"/>
    <w:multiLevelType w:val="hybridMultilevel"/>
    <w:tmpl w:val="009E0430"/>
    <w:lvl w:ilvl="0" w:tplc="04E6344C">
      <w:start w:val="1"/>
      <w:numFmt w:val="bullet"/>
      <w:lvlText w:val=""/>
      <w:lvlJc w:val="left"/>
    </w:lvl>
    <w:lvl w:ilvl="1" w:tplc="D098D624">
      <w:numFmt w:val="decimal"/>
      <w:lvlText w:val=""/>
      <w:lvlJc w:val="left"/>
    </w:lvl>
    <w:lvl w:ilvl="2" w:tplc="B574B6FE">
      <w:numFmt w:val="decimal"/>
      <w:lvlText w:val=""/>
      <w:lvlJc w:val="left"/>
    </w:lvl>
    <w:lvl w:ilvl="3" w:tplc="A9523AAA">
      <w:numFmt w:val="decimal"/>
      <w:lvlText w:val=""/>
      <w:lvlJc w:val="left"/>
    </w:lvl>
    <w:lvl w:ilvl="4" w:tplc="E084A882">
      <w:numFmt w:val="decimal"/>
      <w:lvlText w:val=""/>
      <w:lvlJc w:val="left"/>
    </w:lvl>
    <w:lvl w:ilvl="5" w:tplc="2CF64B0A">
      <w:numFmt w:val="decimal"/>
      <w:lvlText w:val=""/>
      <w:lvlJc w:val="left"/>
    </w:lvl>
    <w:lvl w:ilvl="6" w:tplc="3356F5E6">
      <w:numFmt w:val="decimal"/>
      <w:lvlText w:val=""/>
      <w:lvlJc w:val="left"/>
    </w:lvl>
    <w:lvl w:ilvl="7" w:tplc="FE42EBE0">
      <w:numFmt w:val="decimal"/>
      <w:lvlText w:val=""/>
      <w:lvlJc w:val="left"/>
    </w:lvl>
    <w:lvl w:ilvl="8" w:tplc="B0B6E29A">
      <w:numFmt w:val="decimal"/>
      <w:lvlText w:val=""/>
      <w:lvlJc w:val="left"/>
    </w:lvl>
  </w:abstractNum>
  <w:abstractNum w:abstractNumId="20">
    <w:nsid w:val="00006BFC"/>
    <w:multiLevelType w:val="hybridMultilevel"/>
    <w:tmpl w:val="3FA4C044"/>
    <w:lvl w:ilvl="0" w:tplc="A5C2949C">
      <w:start w:val="1"/>
      <w:numFmt w:val="bullet"/>
      <w:lvlText w:val=""/>
      <w:lvlJc w:val="left"/>
    </w:lvl>
    <w:lvl w:ilvl="1" w:tplc="BBE60690">
      <w:numFmt w:val="decimal"/>
      <w:lvlText w:val=""/>
      <w:lvlJc w:val="left"/>
    </w:lvl>
    <w:lvl w:ilvl="2" w:tplc="213205E0">
      <w:numFmt w:val="decimal"/>
      <w:lvlText w:val=""/>
      <w:lvlJc w:val="left"/>
    </w:lvl>
    <w:lvl w:ilvl="3" w:tplc="C97E5BD6">
      <w:numFmt w:val="decimal"/>
      <w:lvlText w:val=""/>
      <w:lvlJc w:val="left"/>
    </w:lvl>
    <w:lvl w:ilvl="4" w:tplc="BAB670C8">
      <w:numFmt w:val="decimal"/>
      <w:lvlText w:val=""/>
      <w:lvlJc w:val="left"/>
    </w:lvl>
    <w:lvl w:ilvl="5" w:tplc="480C5786">
      <w:numFmt w:val="decimal"/>
      <w:lvlText w:val=""/>
      <w:lvlJc w:val="left"/>
    </w:lvl>
    <w:lvl w:ilvl="6" w:tplc="0B02A6FC">
      <w:numFmt w:val="decimal"/>
      <w:lvlText w:val=""/>
      <w:lvlJc w:val="left"/>
    </w:lvl>
    <w:lvl w:ilvl="7" w:tplc="AA2ABB42">
      <w:numFmt w:val="decimal"/>
      <w:lvlText w:val=""/>
      <w:lvlJc w:val="left"/>
    </w:lvl>
    <w:lvl w:ilvl="8" w:tplc="41D2AA3A">
      <w:numFmt w:val="decimal"/>
      <w:lvlText w:val=""/>
      <w:lvlJc w:val="left"/>
    </w:lvl>
  </w:abstractNum>
  <w:abstractNum w:abstractNumId="21">
    <w:nsid w:val="00006E5D"/>
    <w:multiLevelType w:val="hybridMultilevel"/>
    <w:tmpl w:val="396C6E2A"/>
    <w:lvl w:ilvl="0" w:tplc="C3DC6204">
      <w:start w:val="1"/>
      <w:numFmt w:val="bullet"/>
      <w:lvlText w:val="в"/>
      <w:lvlJc w:val="left"/>
    </w:lvl>
    <w:lvl w:ilvl="1" w:tplc="8C0E9006">
      <w:numFmt w:val="decimal"/>
      <w:lvlText w:val=""/>
      <w:lvlJc w:val="left"/>
    </w:lvl>
    <w:lvl w:ilvl="2" w:tplc="B7025E82">
      <w:numFmt w:val="decimal"/>
      <w:lvlText w:val=""/>
      <w:lvlJc w:val="left"/>
    </w:lvl>
    <w:lvl w:ilvl="3" w:tplc="0A8E5AA2">
      <w:numFmt w:val="decimal"/>
      <w:lvlText w:val=""/>
      <w:lvlJc w:val="left"/>
    </w:lvl>
    <w:lvl w:ilvl="4" w:tplc="804ED1B0">
      <w:numFmt w:val="decimal"/>
      <w:lvlText w:val=""/>
      <w:lvlJc w:val="left"/>
    </w:lvl>
    <w:lvl w:ilvl="5" w:tplc="E5B00E62">
      <w:numFmt w:val="decimal"/>
      <w:lvlText w:val=""/>
      <w:lvlJc w:val="left"/>
    </w:lvl>
    <w:lvl w:ilvl="6" w:tplc="214CCE92">
      <w:numFmt w:val="decimal"/>
      <w:lvlText w:val=""/>
      <w:lvlJc w:val="left"/>
    </w:lvl>
    <w:lvl w:ilvl="7" w:tplc="42D090E8">
      <w:numFmt w:val="decimal"/>
      <w:lvlText w:val=""/>
      <w:lvlJc w:val="left"/>
    </w:lvl>
    <w:lvl w:ilvl="8" w:tplc="A2A2D144">
      <w:numFmt w:val="decimal"/>
      <w:lvlText w:val=""/>
      <w:lvlJc w:val="left"/>
    </w:lvl>
  </w:abstractNum>
  <w:abstractNum w:abstractNumId="22">
    <w:nsid w:val="0000701F"/>
    <w:multiLevelType w:val="hybridMultilevel"/>
    <w:tmpl w:val="6A40A8BC"/>
    <w:lvl w:ilvl="0" w:tplc="D8C47824">
      <w:start w:val="1"/>
      <w:numFmt w:val="bullet"/>
      <w:lvlText w:val=""/>
      <w:lvlJc w:val="left"/>
    </w:lvl>
    <w:lvl w:ilvl="1" w:tplc="5F302508">
      <w:numFmt w:val="decimal"/>
      <w:lvlText w:val=""/>
      <w:lvlJc w:val="left"/>
    </w:lvl>
    <w:lvl w:ilvl="2" w:tplc="14BA7796">
      <w:numFmt w:val="decimal"/>
      <w:lvlText w:val=""/>
      <w:lvlJc w:val="left"/>
    </w:lvl>
    <w:lvl w:ilvl="3" w:tplc="40AC9B8C">
      <w:numFmt w:val="decimal"/>
      <w:lvlText w:val=""/>
      <w:lvlJc w:val="left"/>
    </w:lvl>
    <w:lvl w:ilvl="4" w:tplc="C40CBB6A">
      <w:numFmt w:val="decimal"/>
      <w:lvlText w:val=""/>
      <w:lvlJc w:val="left"/>
    </w:lvl>
    <w:lvl w:ilvl="5" w:tplc="46BAD67E">
      <w:numFmt w:val="decimal"/>
      <w:lvlText w:val=""/>
      <w:lvlJc w:val="left"/>
    </w:lvl>
    <w:lvl w:ilvl="6" w:tplc="43DA5DB2">
      <w:numFmt w:val="decimal"/>
      <w:lvlText w:val=""/>
      <w:lvlJc w:val="left"/>
    </w:lvl>
    <w:lvl w:ilvl="7" w:tplc="E05E130A">
      <w:numFmt w:val="decimal"/>
      <w:lvlText w:val=""/>
      <w:lvlJc w:val="left"/>
    </w:lvl>
    <w:lvl w:ilvl="8" w:tplc="ED34AA68">
      <w:numFmt w:val="decimal"/>
      <w:lvlText w:val=""/>
      <w:lvlJc w:val="left"/>
    </w:lvl>
  </w:abstractNum>
  <w:abstractNum w:abstractNumId="23">
    <w:nsid w:val="0000767D"/>
    <w:multiLevelType w:val="hybridMultilevel"/>
    <w:tmpl w:val="1DC6AEFC"/>
    <w:lvl w:ilvl="0" w:tplc="6D086D62">
      <w:start w:val="1"/>
      <w:numFmt w:val="bullet"/>
      <w:lvlText w:val=""/>
      <w:lvlJc w:val="left"/>
    </w:lvl>
    <w:lvl w:ilvl="1" w:tplc="CF6AB29A">
      <w:numFmt w:val="decimal"/>
      <w:lvlText w:val=""/>
      <w:lvlJc w:val="left"/>
    </w:lvl>
    <w:lvl w:ilvl="2" w:tplc="3086FA88">
      <w:numFmt w:val="decimal"/>
      <w:lvlText w:val=""/>
      <w:lvlJc w:val="left"/>
    </w:lvl>
    <w:lvl w:ilvl="3" w:tplc="EFAC4A2C">
      <w:numFmt w:val="decimal"/>
      <w:lvlText w:val=""/>
      <w:lvlJc w:val="left"/>
    </w:lvl>
    <w:lvl w:ilvl="4" w:tplc="DD2EEA88">
      <w:numFmt w:val="decimal"/>
      <w:lvlText w:val=""/>
      <w:lvlJc w:val="left"/>
    </w:lvl>
    <w:lvl w:ilvl="5" w:tplc="03F046A0">
      <w:numFmt w:val="decimal"/>
      <w:lvlText w:val=""/>
      <w:lvlJc w:val="left"/>
    </w:lvl>
    <w:lvl w:ilvl="6" w:tplc="B7420666">
      <w:numFmt w:val="decimal"/>
      <w:lvlText w:val=""/>
      <w:lvlJc w:val="left"/>
    </w:lvl>
    <w:lvl w:ilvl="7" w:tplc="BBB0FFB0">
      <w:numFmt w:val="decimal"/>
      <w:lvlText w:val=""/>
      <w:lvlJc w:val="left"/>
    </w:lvl>
    <w:lvl w:ilvl="8" w:tplc="AC4C7C14">
      <w:numFmt w:val="decimal"/>
      <w:lvlText w:val=""/>
      <w:lvlJc w:val="left"/>
    </w:lvl>
  </w:abstractNum>
  <w:abstractNum w:abstractNumId="24">
    <w:nsid w:val="00007A5A"/>
    <w:multiLevelType w:val="hybridMultilevel"/>
    <w:tmpl w:val="52C603AE"/>
    <w:lvl w:ilvl="0" w:tplc="80B2B4B0">
      <w:start w:val="1"/>
      <w:numFmt w:val="bullet"/>
      <w:lvlText w:val=""/>
      <w:lvlJc w:val="left"/>
    </w:lvl>
    <w:lvl w:ilvl="1" w:tplc="35100070">
      <w:numFmt w:val="decimal"/>
      <w:lvlText w:val=""/>
      <w:lvlJc w:val="left"/>
    </w:lvl>
    <w:lvl w:ilvl="2" w:tplc="2888384C">
      <w:numFmt w:val="decimal"/>
      <w:lvlText w:val=""/>
      <w:lvlJc w:val="left"/>
    </w:lvl>
    <w:lvl w:ilvl="3" w:tplc="1340F41E">
      <w:numFmt w:val="decimal"/>
      <w:lvlText w:val=""/>
      <w:lvlJc w:val="left"/>
    </w:lvl>
    <w:lvl w:ilvl="4" w:tplc="E9BC99C8">
      <w:numFmt w:val="decimal"/>
      <w:lvlText w:val=""/>
      <w:lvlJc w:val="left"/>
    </w:lvl>
    <w:lvl w:ilvl="5" w:tplc="FFAAA2BC">
      <w:numFmt w:val="decimal"/>
      <w:lvlText w:val=""/>
      <w:lvlJc w:val="left"/>
    </w:lvl>
    <w:lvl w:ilvl="6" w:tplc="936295F6">
      <w:numFmt w:val="decimal"/>
      <w:lvlText w:val=""/>
      <w:lvlJc w:val="left"/>
    </w:lvl>
    <w:lvl w:ilvl="7" w:tplc="6CB283A2">
      <w:numFmt w:val="decimal"/>
      <w:lvlText w:val=""/>
      <w:lvlJc w:val="left"/>
    </w:lvl>
    <w:lvl w:ilvl="8" w:tplc="68C24A76">
      <w:numFmt w:val="decimal"/>
      <w:lvlText w:val=""/>
      <w:lvlJc w:val="left"/>
    </w:lvl>
  </w:abstractNum>
  <w:abstractNum w:abstractNumId="25">
    <w:nsid w:val="1F2A435C"/>
    <w:multiLevelType w:val="hybridMultilevel"/>
    <w:tmpl w:val="74EC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A4DA7"/>
    <w:rsid w:val="00051F56"/>
    <w:rsid w:val="000A019D"/>
    <w:rsid w:val="000A4DA7"/>
    <w:rsid w:val="000C6198"/>
    <w:rsid w:val="000F5A8B"/>
    <w:rsid w:val="00240B78"/>
    <w:rsid w:val="00280100"/>
    <w:rsid w:val="002A1BAA"/>
    <w:rsid w:val="002A1BEE"/>
    <w:rsid w:val="002E50E8"/>
    <w:rsid w:val="003B4EEB"/>
    <w:rsid w:val="003C3588"/>
    <w:rsid w:val="003F4EEC"/>
    <w:rsid w:val="00422EEE"/>
    <w:rsid w:val="004A3AFA"/>
    <w:rsid w:val="004C2F86"/>
    <w:rsid w:val="005E6D49"/>
    <w:rsid w:val="00667554"/>
    <w:rsid w:val="006C7F9E"/>
    <w:rsid w:val="00717912"/>
    <w:rsid w:val="00760A48"/>
    <w:rsid w:val="00775BBC"/>
    <w:rsid w:val="007C7FEA"/>
    <w:rsid w:val="00801060"/>
    <w:rsid w:val="00886742"/>
    <w:rsid w:val="008A4A8B"/>
    <w:rsid w:val="008B6D0D"/>
    <w:rsid w:val="008E625A"/>
    <w:rsid w:val="0090195E"/>
    <w:rsid w:val="00916416"/>
    <w:rsid w:val="00984CC1"/>
    <w:rsid w:val="00991289"/>
    <w:rsid w:val="00AC061C"/>
    <w:rsid w:val="00B210E3"/>
    <w:rsid w:val="00B54690"/>
    <w:rsid w:val="00B65274"/>
    <w:rsid w:val="00BB0E92"/>
    <w:rsid w:val="00BE4890"/>
    <w:rsid w:val="00CB51BC"/>
    <w:rsid w:val="00D60AD5"/>
    <w:rsid w:val="00DA2C64"/>
    <w:rsid w:val="00DD777C"/>
    <w:rsid w:val="00E006D2"/>
    <w:rsid w:val="00E025A8"/>
    <w:rsid w:val="00E652E8"/>
    <w:rsid w:val="00E82DCB"/>
    <w:rsid w:val="00F02090"/>
    <w:rsid w:val="00F82DA3"/>
    <w:rsid w:val="00F8564C"/>
    <w:rsid w:val="00F952D9"/>
    <w:rsid w:val="00FA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3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6D0D"/>
    <w:pPr>
      <w:ind w:left="720"/>
      <w:contextualSpacing/>
    </w:pPr>
  </w:style>
  <w:style w:type="table" w:styleId="a6">
    <w:name w:val="Table Grid"/>
    <w:basedOn w:val="a1"/>
    <w:uiPriority w:val="59"/>
    <w:rsid w:val="00E652E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51F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CE79B-2016-4858-A2F4-B4D6F76C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5261</Words>
  <Characters>29990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28</cp:revision>
  <dcterms:created xsi:type="dcterms:W3CDTF">2020-08-17T08:33:00Z</dcterms:created>
  <dcterms:modified xsi:type="dcterms:W3CDTF">2020-11-16T17:02:00Z</dcterms:modified>
</cp:coreProperties>
</file>