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7D" w:rsidRDefault="00FC4DC8" w:rsidP="00FC4DC8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0" cy="6715125"/>
            <wp:effectExtent l="19050" t="0" r="0" b="0"/>
            <wp:docPr id="1" name="Рисунок 1" descr="C:\Users\user\Desktop\элнетив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лнетив 9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58" cy="671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F7D">
        <w:rPr>
          <w:sz w:val="24"/>
          <w:szCs w:val="24"/>
        </w:rPr>
        <w:t xml:space="preserve">Данный  курс внеурочной деятельности </w:t>
      </w:r>
      <w:r w:rsidR="00500F7D">
        <w:rPr>
          <w:sz w:val="24"/>
          <w:szCs w:val="24"/>
        </w:rPr>
        <w:lastRenderedPageBreak/>
        <w:t>предназначен для подготовки к основной государственной аттестации учащихся по физике (ОГЭ) в новой форме. Основной задачей итогового контроля является проверка знаний и умений выпускника по данному учебному предмету в соответствии с требованиями образовательного стандарта основного общего образования по физике</w:t>
      </w:r>
      <w:proofErr w:type="gramStart"/>
      <w:r w:rsidR="00500F7D">
        <w:rPr>
          <w:sz w:val="24"/>
          <w:szCs w:val="24"/>
        </w:rPr>
        <w:t xml:space="preserve"> .</w:t>
      </w:r>
      <w:proofErr w:type="gramEnd"/>
      <w:r w:rsidR="00500F7D">
        <w:rPr>
          <w:sz w:val="24"/>
          <w:szCs w:val="24"/>
        </w:rPr>
        <w:t xml:space="preserve"> Учащиеся должны показать хорошее освоение знаниями о физических явлениях и законах природы, овладение умениями применять полученные знания на практике за весь курс основной школы (7-9 классы). Все это требует проведения дополнительной работы, по повторению и систематизации ранее изученного материала. Прежде всего, именно эта проблема и должна быть решена в рамках данного курса. Вид  элективного курса – репетиционный. Курс опирается на знания, полученные на уроках физики. Основное средство и цель его освоения – решение задач, поэтому теоретическая часть носит обзорный обобщающий характер. Содержание программных тем  состоит из трех компонентов. Во-первых, в ней определены задачи по содержательному признаку; во-вторых, выделены ха</w:t>
      </w:r>
      <w:r w:rsidR="00500F7D">
        <w:rPr>
          <w:sz w:val="24"/>
          <w:szCs w:val="24"/>
        </w:rPr>
        <w:softHyphen/>
        <w:t>рактерные задачи или задачи на отдельные приемы; в-третьих, даны указания по организации определенной деятельности с задачами. Задачи  подобраны ис</w:t>
      </w:r>
      <w:r w:rsidR="00500F7D">
        <w:rPr>
          <w:sz w:val="24"/>
          <w:szCs w:val="24"/>
        </w:rPr>
        <w:softHyphen/>
        <w:t>ходя из конкретных возможностей учащихся. Используются задачники из предла</w:t>
      </w:r>
      <w:r w:rsidR="00500F7D">
        <w:rPr>
          <w:sz w:val="24"/>
          <w:szCs w:val="24"/>
        </w:rPr>
        <w:softHyphen/>
        <w:t xml:space="preserve">гаемого списка литературы, а в необходимых случаях школьные задачники. Подобраны задачи </w:t>
      </w:r>
      <w:proofErr w:type="gramStart"/>
      <w:r w:rsidR="00500F7D">
        <w:rPr>
          <w:sz w:val="24"/>
          <w:szCs w:val="24"/>
        </w:rPr>
        <w:t>технического</w:t>
      </w:r>
      <w:proofErr w:type="gramEnd"/>
      <w:r w:rsidR="00500F7D">
        <w:rPr>
          <w:sz w:val="24"/>
          <w:szCs w:val="24"/>
        </w:rPr>
        <w:t xml:space="preserve"> и краеведческого содержания, занима</w:t>
      </w:r>
      <w:r w:rsidR="00500F7D">
        <w:rPr>
          <w:sz w:val="24"/>
          <w:szCs w:val="24"/>
        </w:rPr>
        <w:softHyphen/>
        <w:t>тельные и экспериментальные. На занятиях применяются коллективные и индивидуальные формы работы: постановка, решение и обсуждение решения задач, подготовка к олимпиаде, подбор и составление задач на тему   и т. д.</w:t>
      </w:r>
    </w:p>
    <w:p w:rsidR="00500F7D" w:rsidRDefault="00500F7D" w:rsidP="00500F7D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курс рассчитан на 17 часа.</w:t>
      </w:r>
    </w:p>
    <w:p w:rsidR="00500F7D" w:rsidRDefault="00500F7D" w:rsidP="00500F7D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курса внеурочной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обеспечить дополнительную поддержку выпускников основной школы для сдачи ОГЭ по физике.</w:t>
      </w:r>
    </w:p>
    <w:p w:rsidR="00500F7D" w:rsidRDefault="00500F7D" w:rsidP="00500F7D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для 9-х классов   (количество часов физики -3 ч)</w:t>
      </w:r>
    </w:p>
    <w:p w:rsidR="00500F7D" w:rsidRDefault="00500F7D" w:rsidP="00500F7D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курса:</w:t>
      </w:r>
    </w:p>
    <w:p w:rsidR="00500F7D" w:rsidRDefault="00500F7D" w:rsidP="0050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и обобщение теоретических знаний по основным темам курса;</w:t>
      </w:r>
    </w:p>
    <w:p w:rsidR="00500F7D" w:rsidRDefault="00500F7D" w:rsidP="0050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решать задачи разной степени сложности.</w:t>
      </w:r>
    </w:p>
    <w:p w:rsidR="00500F7D" w:rsidRDefault="00500F7D" w:rsidP="0050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усвоение стандартных алгоритмов решения физических задач в типичных ситуациях и в изменённых или новых.</w:t>
      </w:r>
    </w:p>
    <w:p w:rsidR="00500F7D" w:rsidRDefault="00500F7D" w:rsidP="0050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умений и навыков планировать эксперимент, отбирать приборы, собирать установки для выполнения эксперимента;</w:t>
      </w:r>
    </w:p>
    <w:p w:rsidR="00500F7D" w:rsidRDefault="00500F7D" w:rsidP="0050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интереса к изучению физики</w:t>
      </w:r>
    </w:p>
    <w:p w:rsidR="00500F7D" w:rsidRDefault="00500F7D" w:rsidP="00500F7D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Предполагаемые результаты: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 как экзамен по физике в формате ОГЭ проверяет умение выпускников решать физические задачи, то основными результатами освоения учащимися содержания данного курса является формирование умений решать задачи различного типа и уровня сложности из основных разделов школьного курса, а так же овладение основами знаний о методах научного познания.</w:t>
      </w:r>
    </w:p>
    <w:p w:rsidR="00CE31EB" w:rsidRDefault="00500F7D" w:rsidP="00500F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Тематическое планирование.</w:t>
      </w:r>
    </w:p>
    <w:tbl>
      <w:tblPr>
        <w:tblStyle w:val="a4"/>
        <w:tblW w:w="0" w:type="auto"/>
        <w:jc w:val="center"/>
        <w:tblLook w:val="04A0"/>
      </w:tblPr>
      <w:tblGrid>
        <w:gridCol w:w="756"/>
        <w:gridCol w:w="8717"/>
        <w:gridCol w:w="1843"/>
      </w:tblGrid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717" w:type="dxa"/>
          </w:tcPr>
          <w:p w:rsidR="00500F7D" w:rsidRPr="00760DA4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 курса</w:t>
            </w:r>
          </w:p>
          <w:p w:rsidR="00500F7D" w:rsidRPr="005F68A7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0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акт.</w:t>
            </w:r>
          </w:p>
        </w:tc>
      </w:tr>
      <w:tr w:rsidR="002432FD" w:rsidRPr="00760DA4" w:rsidTr="00BC6E0B">
        <w:trPr>
          <w:jc w:val="center"/>
        </w:trPr>
        <w:tc>
          <w:tcPr>
            <w:tcW w:w="756" w:type="dxa"/>
          </w:tcPr>
          <w:p w:rsidR="002432FD" w:rsidRPr="00760DA4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7" w:type="dxa"/>
          </w:tcPr>
          <w:p w:rsidR="002432F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Механические явления (6 ч)</w:t>
            </w:r>
          </w:p>
        </w:tc>
        <w:tc>
          <w:tcPr>
            <w:tcW w:w="1843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кинематику механического движения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законы динамики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применение сил в природе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законы сохранения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статику и гидростатику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механические колебания  и волны. Звук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2FD" w:rsidRPr="00760DA4" w:rsidTr="00BC6E0B">
        <w:trPr>
          <w:jc w:val="center"/>
        </w:trPr>
        <w:tc>
          <w:tcPr>
            <w:tcW w:w="756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7" w:type="dxa"/>
          </w:tcPr>
          <w:p w:rsidR="002432F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Тепловые явления (3 ч)</w:t>
            </w:r>
          </w:p>
        </w:tc>
        <w:tc>
          <w:tcPr>
            <w:tcW w:w="1843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7" w:type="dxa"/>
          </w:tcPr>
          <w:p w:rsidR="00500F7D" w:rsidRDefault="00500F7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строение вещества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«Внутренняя энергия. Количество теплоты».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Pr="00760DA4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7" w:type="dxa"/>
          </w:tcPr>
          <w:p w:rsidR="00500F7D" w:rsidRDefault="002432FD" w:rsidP="002432FD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«Изменение агрегатных состояний вещества».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2FD" w:rsidRPr="00760DA4" w:rsidTr="00BC6E0B">
        <w:trPr>
          <w:jc w:val="center"/>
        </w:trPr>
        <w:tc>
          <w:tcPr>
            <w:tcW w:w="756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7" w:type="dxa"/>
          </w:tcPr>
          <w:p w:rsidR="002432FD" w:rsidRDefault="002432FD" w:rsidP="002432FD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Электромагнетизм (4 ч)</w:t>
            </w:r>
          </w:p>
        </w:tc>
        <w:tc>
          <w:tcPr>
            <w:tcW w:w="1843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7" w:type="dxa"/>
          </w:tcPr>
          <w:p w:rsidR="00500F7D" w:rsidRDefault="002432FD" w:rsidP="002432FD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«Статическое электричество»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«Постоянный электрический ток»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«Магнетизм»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«Элементы геометрической оптики»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2FD" w:rsidRPr="00760DA4" w:rsidTr="00BC6E0B">
        <w:trPr>
          <w:jc w:val="center"/>
        </w:trPr>
        <w:tc>
          <w:tcPr>
            <w:tcW w:w="756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7" w:type="dxa"/>
          </w:tcPr>
          <w:p w:rsidR="002432FD" w:rsidRDefault="002432FD" w:rsidP="00AD098E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Квантовые явления (</w:t>
            </w:r>
            <w:r w:rsidR="00AD0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843" w:type="dxa"/>
          </w:tcPr>
          <w:p w:rsidR="002432FD" w:rsidRDefault="002432F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тему: «Квантовая физика»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  на тему: «Физическая картина мира»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717" w:type="dxa"/>
          </w:tcPr>
          <w:p w:rsidR="00500F7D" w:rsidRDefault="002432FD" w:rsidP="00BC6E0B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текстовыми заданиями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F7D" w:rsidRPr="00760DA4" w:rsidTr="00BC6E0B">
        <w:trPr>
          <w:jc w:val="center"/>
        </w:trPr>
        <w:tc>
          <w:tcPr>
            <w:tcW w:w="756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17" w:type="dxa"/>
          </w:tcPr>
          <w:p w:rsidR="00500F7D" w:rsidRDefault="002432FD" w:rsidP="002432FD">
            <w:pPr>
              <w:spacing w:after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тест за курс основной школы</w:t>
            </w:r>
          </w:p>
        </w:tc>
        <w:tc>
          <w:tcPr>
            <w:tcW w:w="1843" w:type="dxa"/>
          </w:tcPr>
          <w:p w:rsidR="00500F7D" w:rsidRDefault="00500F7D" w:rsidP="00BC6E0B">
            <w:pPr>
              <w:spacing w:after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98E" w:rsidRDefault="00AD098E" w:rsidP="00500F7D">
      <w:pPr>
        <w:jc w:val="center"/>
        <w:rPr>
          <w:rFonts w:ascii="Times New Roman" w:hAnsi="Times New Roman"/>
          <w:sz w:val="28"/>
          <w:szCs w:val="28"/>
        </w:rPr>
      </w:pPr>
    </w:p>
    <w:p w:rsidR="00AD098E" w:rsidRDefault="00AD098E" w:rsidP="00AD098E">
      <w:pPr>
        <w:spacing w:after="154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AD098E" w:rsidRDefault="00AD098E" w:rsidP="00A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Кабардин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О.Ф. Физика. 9кл.: Сборник тестовых заданий для подготовки к итоговой аттестации за курс основной школы / О.Ф.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Кабардин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- М.: Дрофа, 2008. – 219, (5) с.: ил. – (Готовимся к экзаменам)</w:t>
      </w:r>
    </w:p>
    <w:p w:rsidR="00AD098E" w:rsidRDefault="00AD098E" w:rsidP="00A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Пёрышкин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Физика. 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Учеб.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–13-е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стереот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... – М.: Дрофа</w:t>
      </w:r>
    </w:p>
    <w:p w:rsidR="00AD098E" w:rsidRDefault="00AD098E" w:rsidP="00A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Пёрышкин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Физика. 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Учеб.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–12-е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зд., стандарт... – М.: Дрофа, 2009. – 192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98E" w:rsidRDefault="00AD098E" w:rsidP="00A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Пёрышкин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Физика.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Учеб.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/ А.В.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Пёрышкин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Гутник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14-е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зд., стандарт... – М.: Дрофа, 2009. – 256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98E" w:rsidRDefault="00AD098E" w:rsidP="00A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Пурышева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Важеевская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Н.Е., Демидова М.Ю.,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Камзеева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Е.Е. Государственная итоговая аттестация выпускников 9 классов в новой форме. Физика. 2012. Учебное пособие. / Н.С.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Пурышева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Важеевская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Демидова, Е.Е.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Камзеева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Интеллект – Центр, 2012. 256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98E" w:rsidRDefault="00AD098E" w:rsidP="00AD0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Терновая Л.Н. Физика. Элективный курс. Подготовка к ЕГЭ / Л.Н. Терновая, Е.Н. Бурцева, В.А.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Пивень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 под ред. В.А. Касьянова. – М.: Издательство “Экзамен”, 2007.</w:t>
      </w:r>
    </w:p>
    <w:p w:rsidR="00AD098E" w:rsidRDefault="00AD098E" w:rsidP="00AD098E">
      <w:pPr>
        <w:jc w:val="both"/>
        <w:rPr>
          <w:rFonts w:ascii="Times New Roman" w:hAnsi="Times New Roman"/>
          <w:sz w:val="24"/>
          <w:szCs w:val="24"/>
        </w:rPr>
      </w:pPr>
    </w:p>
    <w:p w:rsidR="00AD098E" w:rsidRDefault="00AD098E" w:rsidP="00AD098E"/>
    <w:p w:rsidR="00500F7D" w:rsidRPr="00AD098E" w:rsidRDefault="00500F7D" w:rsidP="00AD098E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sectPr w:rsidR="00500F7D" w:rsidRPr="00AD098E" w:rsidSect="00500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46EF"/>
    <w:multiLevelType w:val="multilevel"/>
    <w:tmpl w:val="226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F0C0C"/>
    <w:multiLevelType w:val="multilevel"/>
    <w:tmpl w:val="9FEC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F7D"/>
    <w:rsid w:val="002432FD"/>
    <w:rsid w:val="003050A8"/>
    <w:rsid w:val="00500F7D"/>
    <w:rsid w:val="00AD098E"/>
    <w:rsid w:val="00CE31EB"/>
    <w:rsid w:val="00FC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rsid w:val="00500F7D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500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D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2020-08-24T03:37:00Z</dcterms:created>
  <dcterms:modified xsi:type="dcterms:W3CDTF">2020-11-02T04:11:00Z</dcterms:modified>
</cp:coreProperties>
</file>