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FA" w:rsidRDefault="00980CFA" w:rsidP="00905B5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C10A0" w:rsidRDefault="00923DC8" w:rsidP="00905B5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6457950"/>
            <wp:effectExtent l="19050" t="0" r="0" b="0"/>
            <wp:docPr id="1" name="Рисунок 1" descr="C:\Users\79526\Downloads\л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26\Downloads\л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032" cy="64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A0" w:rsidRDefault="00BC10A0" w:rsidP="00905B5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C10A0" w:rsidRDefault="00BC10A0" w:rsidP="00905B5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C10A0" w:rsidRDefault="00BC10A0" w:rsidP="00905B5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C10A0" w:rsidRDefault="00BC10A0" w:rsidP="00905B5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B92A19" w:rsidRPr="008B1A94" w:rsidRDefault="00BC10A0" w:rsidP="00B92A19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</w:t>
      </w:r>
      <w:r w:rsidR="00B92A19" w:rsidRPr="008B1A94">
        <w:rPr>
          <w:rFonts w:ascii="Times New Roman" w:eastAsia="Calibri" w:hAnsi="Times New Roman" w:cs="Times New Roman"/>
          <w:b/>
        </w:rPr>
        <w:t>яснительная записка</w:t>
      </w:r>
    </w:p>
    <w:p w:rsidR="00B92A19" w:rsidRPr="008B1A94" w:rsidRDefault="00B92A19" w:rsidP="00B92A19">
      <w:pPr>
        <w:ind w:firstLine="709"/>
        <w:jc w:val="both"/>
        <w:rPr>
          <w:rFonts w:ascii="Times New Roman" w:eastAsia="Calibri" w:hAnsi="Times New Roman" w:cs="Times New Roman"/>
        </w:rPr>
      </w:pPr>
      <w:r w:rsidRPr="008B1A94">
        <w:rPr>
          <w:rFonts w:ascii="Times New Roman" w:eastAsia="Calibri" w:hAnsi="Times New Roman" w:cs="Times New Roman"/>
        </w:rPr>
        <w:t xml:space="preserve">Настоящая программа по </w:t>
      </w:r>
      <w:r w:rsidRPr="008B1A94">
        <w:rPr>
          <w:rFonts w:ascii="Times New Roman" w:eastAsia="Calibri" w:hAnsi="Times New Roman" w:cs="Times New Roman"/>
          <w:color w:val="000000"/>
          <w:spacing w:val="6"/>
        </w:rPr>
        <w:t xml:space="preserve">литературе для </w:t>
      </w:r>
      <w:r>
        <w:rPr>
          <w:rFonts w:ascii="Times New Roman" w:eastAsia="Calibri" w:hAnsi="Times New Roman" w:cs="Times New Roman"/>
          <w:color w:val="000000"/>
          <w:spacing w:val="6"/>
        </w:rPr>
        <w:t>7</w:t>
      </w:r>
      <w:r w:rsidRPr="008B1A94">
        <w:rPr>
          <w:rFonts w:ascii="Times New Roman" w:eastAsia="Calibri" w:hAnsi="Times New Roman" w:cs="Times New Roman"/>
          <w:color w:val="000000"/>
          <w:spacing w:val="6"/>
        </w:rPr>
        <w:t xml:space="preserve"> класса </w:t>
      </w:r>
      <w:r w:rsidRPr="008B1A94">
        <w:rPr>
          <w:rFonts w:ascii="Times New Roman" w:eastAsia="Calibri" w:hAnsi="Times New Roman" w:cs="Times New Roman"/>
        </w:rPr>
        <w:t xml:space="preserve">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92A19" w:rsidRDefault="00B92A19" w:rsidP="00B9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документы, обеспечивающие реализацию программы</w:t>
      </w:r>
    </w:p>
    <w:p w:rsidR="00B92A19" w:rsidRPr="00221707" w:rsidRDefault="00B92A19" w:rsidP="00B9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19" w:rsidRPr="008B1A94" w:rsidRDefault="00B92A19" w:rsidP="00B92A19">
      <w:pPr>
        <w:pStyle w:val="a8"/>
        <w:numPr>
          <w:ilvl w:val="0"/>
          <w:numId w:val="35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(от 29.12.2012 № 273-ФЗ).</w:t>
      </w:r>
    </w:p>
    <w:p w:rsidR="00B92A19" w:rsidRPr="001E1779" w:rsidRDefault="00B92A19" w:rsidP="00B92A19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ascii="Times New Roman" w:eastAsia="Calibri" w:hAnsi="Times New Roman" w:cs="Times New Roman"/>
          <w:bCs/>
          <w:sz w:val="24"/>
          <w:szCs w:val="24"/>
        </w:rPr>
        <w:t xml:space="preserve"> (МИНПРОСВЕЩЕНИЯ РОССИИ)</w:t>
      </w:r>
      <w:r w:rsidRPr="001E1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1E1779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ascii="Times New Roman" w:eastAsia="Calibri" w:hAnsi="Times New Roman" w:cs="Times New Roman"/>
          <w:sz w:val="24"/>
          <w:szCs w:val="24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B92A19" w:rsidRPr="0058550A" w:rsidRDefault="00B92A19" w:rsidP="00B92A19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right="5" w:firstLine="0"/>
        <w:rPr>
          <w:rFonts w:ascii="Times New Roman" w:hAnsi="Times New Roman" w:cs="Times New Roman"/>
          <w:color w:val="000000"/>
        </w:rPr>
      </w:pPr>
      <w:r w:rsidRPr="0058550A">
        <w:rPr>
          <w:rFonts w:ascii="Times New Roman" w:eastAsia="Calibri" w:hAnsi="Times New Roman" w:cs="Times New Roman"/>
        </w:rPr>
        <w:t>Программ</w:t>
      </w:r>
      <w:r w:rsidRPr="0058550A">
        <w:rPr>
          <w:rFonts w:ascii="Times New Roman" w:hAnsi="Times New Roman" w:cs="Times New Roman"/>
        </w:rPr>
        <w:t>а</w:t>
      </w:r>
      <w:r w:rsidRPr="0058550A">
        <w:rPr>
          <w:rFonts w:ascii="Times New Roman" w:eastAsia="Calibri" w:hAnsi="Times New Roman" w:cs="Times New Roman"/>
        </w:rPr>
        <w:t xml:space="preserve"> по литературе для общеобразовате</w:t>
      </w:r>
      <w:r>
        <w:rPr>
          <w:rFonts w:ascii="Times New Roman" w:eastAsia="Calibri" w:hAnsi="Times New Roman" w:cs="Times New Roman"/>
        </w:rPr>
        <w:t>льных учреждений: основной курс</w:t>
      </w:r>
      <w:r w:rsidRPr="0058550A">
        <w:rPr>
          <w:rFonts w:ascii="Times New Roman" w:eastAsia="Calibri" w:hAnsi="Times New Roman" w:cs="Times New Roman"/>
        </w:rPr>
        <w:t>,  авторск</w:t>
      </w:r>
      <w:r w:rsidR="004043FB">
        <w:rPr>
          <w:rFonts w:ascii="Times New Roman" w:eastAsia="Calibri" w:hAnsi="Times New Roman" w:cs="Times New Roman"/>
        </w:rPr>
        <w:t>ая</w:t>
      </w:r>
      <w:r w:rsidRPr="0058550A">
        <w:rPr>
          <w:rFonts w:ascii="Times New Roman" w:eastAsia="Calibri" w:hAnsi="Times New Roman" w:cs="Times New Roman"/>
        </w:rPr>
        <w:t xml:space="preserve"> программ</w:t>
      </w:r>
      <w:r w:rsidR="004043FB">
        <w:rPr>
          <w:rFonts w:ascii="Times New Roman" w:eastAsia="Calibri" w:hAnsi="Times New Roman" w:cs="Times New Roman"/>
        </w:rPr>
        <w:t>а</w:t>
      </w:r>
      <w:r w:rsidRPr="005855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В.Я. Коровиной, </w:t>
      </w:r>
      <w:r w:rsidRPr="0058550A">
        <w:rPr>
          <w:rFonts w:ascii="Times New Roman" w:eastAsia="Calibri" w:hAnsi="Times New Roman" w:cs="Times New Roman"/>
        </w:rPr>
        <w:t xml:space="preserve"> М.: </w:t>
      </w:r>
      <w:r>
        <w:rPr>
          <w:rFonts w:ascii="Times New Roman" w:eastAsia="Calibri" w:hAnsi="Times New Roman" w:cs="Times New Roman"/>
        </w:rPr>
        <w:t>Просвещение</w:t>
      </w:r>
      <w:r w:rsidR="004043FB">
        <w:rPr>
          <w:rFonts w:ascii="Times New Roman" w:eastAsia="Calibri" w:hAnsi="Times New Roman" w:cs="Times New Roman"/>
        </w:rPr>
        <w:t>, 2015</w:t>
      </w:r>
      <w:r w:rsidRPr="0058550A">
        <w:rPr>
          <w:rFonts w:ascii="Times New Roman" w:eastAsia="Calibri" w:hAnsi="Times New Roman" w:cs="Times New Roman"/>
        </w:rPr>
        <w:t>.</w:t>
      </w:r>
    </w:p>
    <w:p w:rsidR="00B92A19" w:rsidRPr="0058550A" w:rsidRDefault="00B92A19" w:rsidP="00B92A19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right="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УМК по литературе в 7 классе, автор-составитель В.Я Коровина,  - М: Просвещение, 2020.</w:t>
      </w:r>
    </w:p>
    <w:p w:rsidR="00B92A19" w:rsidRPr="00B92A19" w:rsidRDefault="00B92A19" w:rsidP="00B92A19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19">
        <w:rPr>
          <w:rFonts w:ascii="Times New Roman" w:eastAsia="Calibri" w:hAnsi="Times New Roman" w:cs="Times New Roman"/>
          <w:sz w:val="24"/>
          <w:szCs w:val="24"/>
        </w:rPr>
        <w:t>Учебный план МАОУ «СОШ №10» г. Кунгура   на 2020-2021 учебный год</w:t>
      </w:r>
    </w:p>
    <w:p w:rsidR="00B92A19" w:rsidRPr="00905B51" w:rsidRDefault="00B92A19" w:rsidP="00B92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CFA" w:rsidRPr="00905B51" w:rsidRDefault="00980CFA" w:rsidP="0090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80CFA" w:rsidRPr="00905B51" w:rsidRDefault="00980CFA" w:rsidP="0090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30090" w:rsidRPr="00905B51" w:rsidRDefault="00130090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b/>
          <w:bCs/>
          <w:sz w:val="24"/>
          <w:szCs w:val="24"/>
        </w:rPr>
        <w:t>2. Общая характеристика предмета</w:t>
      </w:r>
    </w:p>
    <w:p w:rsidR="00980CFA" w:rsidRPr="00905B51" w:rsidRDefault="00980CFA" w:rsidP="00905B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905B51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</w:t>
      </w:r>
      <w:r w:rsidRPr="00905B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следующих </w:t>
      </w:r>
      <w:r w:rsidRPr="00905B51">
        <w:rPr>
          <w:rFonts w:ascii="Times New Roman" w:hAnsi="Times New Roman" w:cs="Times New Roman"/>
          <w:b/>
          <w:iCs/>
          <w:sz w:val="24"/>
          <w:szCs w:val="24"/>
        </w:rPr>
        <w:t>целей:</w:t>
      </w:r>
    </w:p>
    <w:p w:rsidR="00980CFA" w:rsidRPr="00905B51" w:rsidRDefault="00980CFA" w:rsidP="00905B5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bCs/>
          <w:sz w:val="24"/>
          <w:szCs w:val="24"/>
        </w:rPr>
        <w:t>-воспитание</w:t>
      </w:r>
      <w:r w:rsidRPr="00905B51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80CFA" w:rsidRPr="00905B51" w:rsidRDefault="00980CFA" w:rsidP="00905B5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bCs/>
          <w:sz w:val="24"/>
          <w:szCs w:val="24"/>
        </w:rPr>
        <w:t>-развитие</w:t>
      </w:r>
      <w:r w:rsidRPr="00905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B51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80CFA" w:rsidRPr="00905B51" w:rsidRDefault="00980CFA" w:rsidP="00905B5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bCs/>
          <w:sz w:val="24"/>
          <w:szCs w:val="24"/>
        </w:rPr>
        <w:t>-освоение знаний</w:t>
      </w:r>
      <w:r w:rsidRPr="00905B51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80CFA" w:rsidRPr="00905B51" w:rsidRDefault="00980CFA" w:rsidP="00905B5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bCs/>
          <w:sz w:val="24"/>
          <w:szCs w:val="24"/>
        </w:rPr>
        <w:lastRenderedPageBreak/>
        <w:t>-овладение умениями</w:t>
      </w:r>
      <w:r w:rsidRPr="00905B51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05B51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05B51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905B51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905B51">
        <w:rPr>
          <w:rFonts w:ascii="Times New Roman" w:hAnsi="Times New Roman" w:cs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выразительное чтение.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различные виды пересказа.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заучивание наизусть стихотворных текстов.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определение принадлежности литературного (фольклорного) текста к тому или иному роду и жанру.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>- подготовка рефератов, докладов; написание сочинений на основе литературных произведений.</w:t>
      </w: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D3" w:rsidRPr="00905B51" w:rsidRDefault="00F669D3" w:rsidP="00905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51">
        <w:rPr>
          <w:rFonts w:ascii="Times New Roman" w:hAnsi="Times New Roman" w:cs="Times New Roman"/>
          <w:b/>
          <w:sz w:val="24"/>
          <w:szCs w:val="24"/>
        </w:rPr>
        <w:t>3. Место учебного предмета в учебном плане</w:t>
      </w:r>
    </w:p>
    <w:p w:rsidR="00B63453" w:rsidRPr="00905B51" w:rsidRDefault="00F669D3" w:rsidP="00B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ч, в том числе: в 5 классе — 105ч, в 6 классе — 105ч, в 7 классе — 70ч, в 8 классе — 70ч, в 9 классе — 105ч.</w:t>
      </w:r>
      <w:r w:rsidRPr="00905B51">
        <w:rPr>
          <w:rFonts w:ascii="Times New Roman" w:hAnsi="Times New Roman" w:cs="Times New Roman"/>
          <w:sz w:val="24"/>
          <w:szCs w:val="24"/>
        </w:rPr>
        <w:br/>
      </w:r>
    </w:p>
    <w:p w:rsidR="00B63453" w:rsidRPr="00905B51" w:rsidRDefault="00B63453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</w:t>
      </w:r>
      <w:r w:rsidR="00CD6734"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недели, 2 часа в неделю, </w:t>
      </w:r>
      <w:r w:rsidR="00CD6734"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в год.</w:t>
      </w:r>
    </w:p>
    <w:p w:rsidR="00B63453" w:rsidRPr="00905B51" w:rsidRDefault="00B63453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B51" w:rsidRDefault="00905B51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B51" w:rsidRDefault="00905B51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B51" w:rsidRDefault="00905B51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39E" w:rsidRPr="00905B51" w:rsidRDefault="00BF639E" w:rsidP="00905B51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«Литература»</w:t>
      </w:r>
      <w:r w:rsidR="00D9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7 классе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F639E" w:rsidRPr="00905B51" w:rsidRDefault="00BF639E" w:rsidP="0090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индуктивное, дедуктивное и по аналогии) и делать выводы;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символы, модели и схемы для решения познавательных задач;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BF639E" w:rsidRPr="00905B51" w:rsidRDefault="00BF639E" w:rsidP="00905B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spellEnd"/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русских писателей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XIX-XXвв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литературы народов России и зарубежной литературы;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собственного отношения к произведениям литературы, их оценка;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BF639E" w:rsidRPr="00905B51" w:rsidRDefault="00BF639E" w:rsidP="00905B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7 класса учащиеся должны овладеть следующими умениями и навыками: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произведения,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характеры героев, их поступки;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заучивать наизусть и выразительно читать,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сочинения на литературную тему,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понимать чужую точку зрения и аргументировано отстаивать свою;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использовать выразительные средства языка в соответствии с коммуникативной задачей,</w:t>
      </w:r>
    </w:p>
    <w:p w:rsidR="00BF639E" w:rsidRPr="00905B51" w:rsidRDefault="00BF639E" w:rsidP="00905B5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использовать различные источники информации для решения коммуникативных задач.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</w:p>
    <w:p w:rsidR="00BF639E" w:rsidRPr="00905B51" w:rsidRDefault="00BF639E" w:rsidP="00905B5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BF639E" w:rsidRPr="00905B51" w:rsidRDefault="00BF639E" w:rsidP="00905B5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знаниями и умениями, востребованными в повседневной жизни;</w:t>
      </w:r>
    </w:p>
    <w:p w:rsidR="00BF639E" w:rsidRPr="00905B51" w:rsidRDefault="00BF639E" w:rsidP="00905B5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в окружающем мире,</w:t>
      </w:r>
    </w:p>
    <w:p w:rsidR="00BF639E" w:rsidRPr="00905B51" w:rsidRDefault="00BF639E" w:rsidP="00905B5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диалог, доказывать свою точку зрения, используя различные аргументы;</w:t>
      </w:r>
    </w:p>
    <w:p w:rsidR="00BF639E" w:rsidRDefault="00BF639E" w:rsidP="00905B5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практическими навыками, необходимыми для сохранения окружающей среды и собственного здоровья.</w:t>
      </w:r>
    </w:p>
    <w:p w:rsidR="00905B51" w:rsidRPr="00905B51" w:rsidRDefault="00905B51" w:rsidP="00905B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39E" w:rsidRPr="00905B51" w:rsidRDefault="00130090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BF639E"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тем учебного курса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сателя, его позиция, отношение к несовершенству мира и стремление к нравственному и эстетическому идеалу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Былины. «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Вольга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 Микула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Селянинович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Киевский цикл былин. Вопло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щение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былине нравственных свойств русского народа, прославление мирного труда.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сила).</w:t>
      </w:r>
      <w:proofErr w:type="gramEnd"/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Новгородский цикл былин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«Садко».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былины. Поэтичность. Тематическое различие Киевско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Новгородского циклов былин. Своеобразие былин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стиха. Собирание былин. Собиратели. (Для само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стоятельного чтения.)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«Калевала»</w:t>
      </w:r>
      <w:r w:rsidRPr="00905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—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Ильмаринен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 (для внеклассного чтения)</w:t>
      </w:r>
      <w:proofErr w:type="gramEnd"/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 и поговорок. Выражение в них духа народного языка Сборники пословиц. Собиратели пословиц. Меткость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языка. Краткость и выразительность. Прямой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переносный смысл пословиц. Пословицы народов ми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Гипербола (развитие представлений). Былина. Героический эпос, афори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стические жанры фольклора. Пословицы, поговорки (развитие представлений)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«Поучение» Владимира Мономаха (отрывок), «По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весть о Петре и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Февронии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Муромских». Нравствен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заветы Древней Руси. Внимание к личности, гимн любви и верности.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Поучение (начальные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временных лет». Отрывок «О пользе книг».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традиции уважительного отношения к книге.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Летопись (развитие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XVIII ВЕКА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ученом и поэте.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статуе Петра Великого», «Ода на день вос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шествия на Всероссийский престол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Величест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ва государыни Императрицы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Елисаветы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Петровны 1747 года»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 Уверенность Ломоносова в буду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нейшей чертой гражданина.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(начальные представ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поэте. «Река времен в своем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стремленьи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«На птичку...», «Признание».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о судьбе. Утверждение необходимости свободы творчества.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XIX ВЕКА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«Полтава» («Полтавский бой»), «Медный всадник»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(вступление «На берегу пустынных волн...»),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«Песнь о ве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щем Олеге».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«Борис Годунов»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(сцена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Чудовом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монастыре). Об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летописца как образ древнерусского писателя. Мо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вествования и как завет будущим поколениям.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«Станционный смотритель».</w:t>
      </w:r>
      <w:r w:rsidRPr="00905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Трагическое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гуманистическое в повести.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про царя</w:t>
      </w:r>
      <w:proofErr w:type="gram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Ивана Васильевича, молодого опричника и удалого купца Калашникова».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поэмы с произведениями устно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народного творчества. Оценка героев с позиций на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Образы гусляров. Язык и стих поэмы.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«Когда волнуется желтеющая нива...», «Молит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ва», «Ангел».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гармонии, о «небесных» звуках, оставшихся в памя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«Тарас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Бульба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осуждение предательства. Героизм и самоотвер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 этого противопоставления. Пат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риотический пафос повести. Особенности изображения людей и природы в по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и фольклор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основа произведения. Роды литературы: эпос (раз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понятия). Литературный герой (развитие понятия).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Иван Сергеевич Тургенев.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«Бирюк».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ношение к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бесправным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обездоленным. Мастерство в изображении пейзажа. Художественные особенности рассказа.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 «Русский язык».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о богатстве и красоте русского языка. Родной язык как духовная опора человека.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«Близнецы», «Два богача».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Нравственность и человеческие взаимоотношения.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 в прозе.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женщины»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(«Княгиня Трубецкая»), Исто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бирь. Художественные особенности исторических поэм Некрасова.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«Размышления у парадного подъезда».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 судьбу народа. Своеобразие некрасовской музы. (Для чтения и обсуждения.)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понятия). Трехсложные размеры стиха (развитие понятия).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 Слово о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поэте. Исторические баллады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«Василий Шибанов» и «Михайло Репнин».</w:t>
      </w:r>
      <w:r w:rsidRPr="00905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том, как один мужик двух генералов прокормил».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«Дикий помещик».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внеклассного чтения.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Гротеск (начальные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«Детство».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Саввишна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Автобиографическое худо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жественное произведение (развитие понятия). Герой-повествователь (развитие понятия).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«Цифры».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Герой расска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за: сложность взаимопонимания детей и взрослых.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«Лапти».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«Хамелеон».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теристики.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«Злоумышленник», «Размазня».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мического в рассказах А. П. Чехова. (Для чтения и обсуж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край!»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«Приход весны»;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«Родина»;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«Край ты мой, родимый край...», «Благо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вест». Поэтическое изображение родной природы и вы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 авторского настроения, миросозерцания.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XX ВЕКА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«Детство».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Автобиографический характер повести. Изображение «свинцовых мерзостей жизни». Дед </w:t>
      </w:r>
      <w:proofErr w:type="spellStart"/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Каши-рин</w:t>
      </w:r>
      <w:proofErr w:type="spellEnd"/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быта и характеров. Вера в творческие силы народа.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«Старуха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Изергиль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(«Легенда о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Владимир Владимирович Маяковский.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«Необычайное приключение, бывшее с Владими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ром Маяковским летом на даче».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«Хорошее отношение к лошадям».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(на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Кусака</w:t>
      </w:r>
      <w:proofErr w:type="gram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«Юшка».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хожесть на окружающих людей, душевная щедрость. Любовь и ненависть окружающих героя людей. Юш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незаметный герой с большим сердцем. Осозна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необходимости сострадания и уважения к челове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Неповторимость и ценность каждой человеческой личности.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прекрасном и яростном мире».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как нрав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ственное содержание человеческой жизни. Идеи доб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роты, взаимопонимания, жизни для других. Своеоб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разие языка прозы Платонова (для внеклассного чтения)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«Июль», «Никого не будет в доме...».</w:t>
      </w:r>
      <w:r w:rsidRPr="00905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 — участником Великой Отечест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войны. Героизм, патриотизм, самоотвержен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трудности и радости грозных лет войны в стихо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творениях поэтов</w:t>
      </w:r>
      <w:r w:rsidR="0051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Ахматовой, К. Симонова, А. Твардовского, А. Суркова, Н. Тихо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нова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Ритмы и образы военной лирики.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плачут лошади».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Литературные традиции.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«Кукла»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«Живое пламя».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ней, духовной красоты человека. Протест против равно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душия,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безразличного отношения к окружающим людям, природе. Осознание огромной ро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прекрасного в душе человека, в окружающей приро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Взаимосвязь природы и человека.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«Тихое утро».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мощь, взаимовыручка. Особенности характера геро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восприятии окружающего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 С. Есенин, Н. Заболоцкий, Н. Рубцов).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Выражение душевных настроений, состояний чело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через описание картин природы. Общее и индивиду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альное в восприятии родной природы русскими поэтами.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 о поэте.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«Снега потемнеют синие...», «Июль — макушка лета...», «На дне моей жизни...».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понятия).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Лихачев. «Земля родная»</w:t>
      </w:r>
      <w:r w:rsidRPr="00905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книги). Духовное напутствие молодежи.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А.Н. Вертинский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«Доченьки»,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Гофф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«Русское поле». Лирические размышления о жизни.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Ш. Окуджава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 Смоленской дороге». Светлая грусть переживаний.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Зощенко. Рассказ «Беда».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грустное в рассказах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Бернс.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 </w:t>
      </w: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«Честная бедность».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ведливости и честности. </w:t>
      </w:r>
      <w:proofErr w:type="spellStart"/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spellEnd"/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произведения.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 «Ты кончил жизни путь, герой!».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герою, павшему в борьбе за свободу Ро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дины.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Японские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хокку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единст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на фоне круговорота времен года. Поэтическая кар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тина, нарисованная одним-двумя штрихами.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Особенности жанра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хокку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хайку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 «Дары волхвов». 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 и преданно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сти. Жертвенность во имя любви. </w:t>
      </w:r>
      <w:proofErr w:type="gram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возвышен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рассказе.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«Каникулы».</w:t>
      </w:r>
    </w:p>
    <w:p w:rsidR="00BF639E" w:rsidRPr="00905B51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Фантастические рассказы Рея </w:t>
      </w:r>
      <w:proofErr w:type="spellStart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выраже</w:t>
      </w:r>
      <w:r w:rsidRPr="0090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стремления уберечь людей от зла и опасности на Земле. Мечта о чудесной победе добра</w:t>
      </w:r>
    </w:p>
    <w:p w:rsidR="00BF639E" w:rsidRDefault="00BF639E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62B" w:rsidRPr="00905B51" w:rsidRDefault="00D9262B" w:rsidP="00D92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часов, уроков развития речи и контроля</w:t>
      </w:r>
    </w:p>
    <w:p w:rsidR="00D9262B" w:rsidRPr="00905B51" w:rsidRDefault="00D9262B" w:rsidP="00D9262B">
      <w:pPr>
        <w:pStyle w:val="a6"/>
        <w:spacing w:after="0"/>
        <w:jc w:val="both"/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"/>
        <w:gridCol w:w="2753"/>
        <w:gridCol w:w="923"/>
        <w:gridCol w:w="1458"/>
        <w:gridCol w:w="1752"/>
        <w:gridCol w:w="1301"/>
        <w:gridCol w:w="1004"/>
      </w:tblGrid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уроков развития речи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чтения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русских писателей ХХ века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+ резерв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+ 2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62B" w:rsidRPr="00905B51" w:rsidTr="00C549BC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62B" w:rsidRPr="00905B51" w:rsidRDefault="00D9262B" w:rsidP="00C5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9262B" w:rsidRDefault="00D9262B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Pr="00FB3434" w:rsidRDefault="00BC10A0" w:rsidP="00BC10A0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FB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уроков 7 класс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70 </w:t>
      </w:r>
      <w:r w:rsidRPr="00FB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tbl>
      <w:tblPr>
        <w:tblW w:w="16626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3"/>
        <w:gridCol w:w="17"/>
        <w:gridCol w:w="24"/>
        <w:gridCol w:w="2526"/>
        <w:gridCol w:w="1138"/>
        <w:gridCol w:w="2418"/>
        <w:gridCol w:w="2410"/>
        <w:gridCol w:w="2126"/>
        <w:gridCol w:w="2268"/>
        <w:gridCol w:w="33"/>
        <w:gridCol w:w="959"/>
        <w:gridCol w:w="993"/>
        <w:gridCol w:w="44"/>
        <w:gridCol w:w="206"/>
        <w:gridCol w:w="44"/>
        <w:gridCol w:w="78"/>
        <w:gridCol w:w="269"/>
        <w:gridCol w:w="250"/>
      </w:tblGrid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 учащихся</w:t>
            </w: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УРОК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час)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ind w:right="-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искать и выделять необходимую информацию из учебника, определять понятия, создавать обобщения.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выбирать действия 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поставленной задачей.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«стартовой» мотивации к обучению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содержания параграфа учебника;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с теоретическим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литературоведческим материалом (основные понятия: идея, проблема, герой),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с дидактическим материалом с последующей самопроверкой по алгоритму выполнения заданий,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3"/>
          <w:wAfter w:w="597" w:type="dxa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УСТНОЕ НАРОДНОЕ ТВОРЧЕСТВО (5 ЧАСОВ)</w:t>
            </w:r>
          </w:p>
        </w:tc>
        <w:tc>
          <w:tcPr>
            <w:tcW w:w="10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 как поэтическая автобиография народа.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различать произведения жанров фольклора, использовать их в устной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письменной речи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выполнять учебные действия в речевой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умственной формах, использовать речь для регуляции своих действий, устанавливать причинно-следственные связи.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строить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высказывания, овладеть навыками и умениями диалогической речи.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целостного, социально ориентированного взгляда на мир в единстве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разнообразии природы, культур, народов и религий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теоретическим лит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атериалом по теме «Былины»,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 (чтение статьи, составление плана, запись тезисов)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былины учителем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былине. Былина «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Селянинович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Прославление мирного труда героя – труженика. Микула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эпический герой.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2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Новгородский цикл былин. «Садко»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былины. Поэтичность. Тематическое различие Киевско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Новгородского циклов былин.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определять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жанровое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своеобразия произведений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мотивации к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коллективной деятельности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ЛП (составление тезисного плана к устному и письменному ответу на проблемный вопрос),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(выразительное чтение отрывков с последующим рецензированием),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чтение по ролям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«Калевала»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—</w:t>
            </w:r>
            <w:r w:rsidRPr="00FB34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карело-финский мифологический эпос.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жизни народа, его национальных традиций, обычаев, трудовых будней и праздников.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формулировать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мнение и свою позицию, осознанно использовать речевые средства в соотв. с задачей коммуникации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ЛП),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как выражение народной мудрости.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ыделять и формулировать познавательную цель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применять метод информационного поиска, в т.ч. и с помощью компьютерных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устанавливать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внутренней позиции школьника на основе поступков положительного героя, формирование нравственно-этической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ориентации, обеспечивающей личностный моральный выбор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учащихся умений построения и реализации новых знаний: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spellStart"/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групповая работа на тему «Поиск незнакомых слов и определение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их значения с помощью Справочник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лит-ры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со статьей учебника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рассказов по пословицам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- викторина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3"/>
          <w:wAfter w:w="597" w:type="dxa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ДРЕВНЕРУССКАЯ ЛИТЕРАТУРА – 4 ЧАСА</w:t>
            </w:r>
          </w:p>
        </w:tc>
        <w:tc>
          <w:tcPr>
            <w:tcW w:w="10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 как памятник древнерусской литературы. «Поучение Владимира Мономаха». Отрывок «О пользе книг»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понимать смысл произведения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древнерусской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анализировать текст жития,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 (т.е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читать вслух и понимать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spellStart"/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ЛП,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-работа в парах (поиск незнакомых слов и объяснение их с помощью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литературы и словарей),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-ЛР «Нравственные заветы и идеалы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Древней Руси»,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Муромских» как образец житийного жанра древнерусской литературы.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узнавать , называть, определять объекты в соответствии с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применять метод информационного поиска, в т.ч. и с помощью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комп.средств</w:t>
            </w:r>
            <w:proofErr w:type="spell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коллективного взаимодействия при самодиагностике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контроль, самоконтроль изученных понятий, алгоритма проведения самопроверки и взаимопроверки;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домашнему сочинению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самодиагностики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делать выводы, перерабатывать информацию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алгоритм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высказывать свою точку зрения на события и поступки героев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при консультативной помощи учителя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работа (составление характеристики человека в древнерусской литературе),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сочинения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темам: « УНТ и ДРЛ»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контрольной работы,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3"/>
          <w:wAfter w:w="597" w:type="dxa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 ВЕКА – 2 ЧАСА</w:t>
            </w:r>
          </w:p>
        </w:tc>
        <w:tc>
          <w:tcPr>
            <w:tcW w:w="10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судьба М.В. Ломоносова. Стихи М.В. Ломоносова.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изучения нового материа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анализировать те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ихотворения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извлекать необходимую информацию из прослушанного или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прочитанного текста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анализировать стихотворный текст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Ф-е навыков самоанализа и самоконтроля, готовности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способности вести диалог с другими людьми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умений построения и реализации новых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spellStart"/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(сообщение о жизни и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тв-ве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в парах Сильный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лабый (устное рецензирование выразительного чтения стихотворения),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комментированное чтение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Державин. Очерк жизни и творчества. Стихи Г.Р. Державина.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определять меры усвоения изученного материала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комплексное повторение по итогам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выразительное чтение стихотворения с последующим письменным его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коллективном диалоге,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3"/>
          <w:wAfter w:w="597" w:type="dxa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ПРОИЗВЕДЕНИЯ РУССКИХ ПИСАТЕЛЕЙ XIX ВЕКА – 28 ЧАСОВ</w:t>
            </w:r>
          </w:p>
        </w:tc>
        <w:tc>
          <w:tcPr>
            <w:tcW w:w="10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А.С.ПУШКИН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русская история. Поэма «Полтава». «Полтавский бой». Изображение Петра в поэме.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аргументировать свою точку зрения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аргументированного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определять меры усвоения изученного материала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проверка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отрывков с последующим его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работа.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сравнительная характеристика полководцев.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«Медный всадник». Тема Петра I в поэме.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и систематизировать полученные знания, закрепить умения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синтезировать полученную информацию для составления ответа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практическая работа по теме «Тема Петра I в трагедии»,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ЛР в парах </w:t>
            </w:r>
            <w:proofErr w:type="spellStart"/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сильный-слабый</w:t>
            </w:r>
            <w:proofErr w:type="spellEnd"/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(подбор цитатных примеров, иллюстрирующих понятие трагедия),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«Песнь о вещем Олеге». Понятие о балладе.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читать вслух, понимать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совершенствованию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практическая работа по теме «Выявление черт баллады в «Песне о вещем Олеге»,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ЛР в парах Сильный - Слабый (подбор цитатных примеров, иллюстрирующих понятие баллада),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художественного текста и источника-летописи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– драматург. Трагедия «Борис Годунов»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строить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индивидуальная работа с дидактическим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цитат из монолога Пимена на тему «Образ летописца как образ древнерусского писателя («Борис Годунов»),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комм-ние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выставленных оценок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«Станционный смотритель»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домашнему сочинению по произведениям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Пушкина.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написание черновиков сочинения.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 ЛЕРМОНТОВ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Личность поэта.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купца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Калашникова» - поэма об историческом прошлом России.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нового материала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значение картин быта 16в. для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понимания характеров и идеи поэмы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искать и выделять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необходимую информацию из учебника, определять понятия, создавать обобщения и устанавливать аналогии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 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обращаться за помощью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литературе,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-следственные связи,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строить логическое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умозаключение и делать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умений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теоретическим лит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атериалом (основные понятия: поэма.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Фольклор, композиция),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(иллюстрирование понятия опричнина примерами из повести),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устное словесное рисование,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тезисного плана для пересказа «Песни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..»,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сравнительная характеристика героев,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 ЛЕРМОНТОВ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…купца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Калашникова» Степан Калашников – носитель лучших качеств русского национального характера.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ставить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устное словесное рисование,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ЛП (составление таблицы «Калашников и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Киребеевич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сравнительная характеристика героев,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мотивы лирики М.Ю. Лермонтова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анализировать поэтический текст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осмысленно читать и объяснять значение прочитанного, выбирать текст для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чтения в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з-ти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поставленной цели, определять понятия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строить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исследовательской и творческой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(подбор цитатных примеров для аргументации),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стихов,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устное словесное рисование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ГОГОЛЬ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История создания повести «Тарас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Тарас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сыновья.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выявлять характерные художественные приемы поведения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саморефлексии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самодиагностики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проявлять активность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самодиагностики исследовательской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 работа над ошибками,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-выразительное чтение отрывков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повести,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(поиск в тексе незнакомых слов и определение их значения),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Запорожской Сечи в повести. Тарас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сыновья в Сечи.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эпизод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делать выводы, перерабатывать информацию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планировать алгоритм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высказывать свою точку зрения на события и поступки героев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(выделение этапов развития сюжета повести),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работа (составление сравнительной характеристики героев),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Осада польского города Дубно. Трагедия Тараса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Бульбы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устанавливать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отношения, эффективно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эпизода,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тезисного плана для пересказа отрывков,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тексом,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повести «Тарас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творчеству А.С. Пушкина, М.Ю. Лермонтова, Н.В. Гоголя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формулировать собственное мнение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контрольной работы,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комментирование выставленных оценок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И.С. ТУРГЕНЕВ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Сборник «Записки охотника». Рассказ «Бирюк»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авторское отношение к героям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осознавать усвоенный материал, а также качество и уровень усвоения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комплексная проверка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ЛП (анализ повести),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в парах Сильный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лабый (характеристика героев повести),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индивидуальные выступления учащихся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в прозе.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 смысл произведения и видеть главное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анализировать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стихотворный текст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читать вслух, понимать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самостоятельной работы по алгоритму выполнения задачи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ЛП,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и его рецензирование,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 ролям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НЕКРАСОВ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поэт народной боли. Поэма «Русские женщины»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подвига русских женщин в поэме.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выполнять индивидуальное задание в группах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читать вслух, понимать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работа в парах (иллюстрирование эпизодов),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и его рецензирование,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лирики Н.А. Некрасова. «Размышление у парадного подъезда»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выявлять художественные особенности лирики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узнавать, называть и определять объекты в соответствии с их содержанием(формировать умение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по алгоритмам)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комплексная проверка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(составление тезисного плана для пересказа отрывков),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проблемные вопросы, тест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К. ТОЛСТОЙ.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 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поэте. Исторические баллады «Василий Шибанов» и «Михайло Репнин».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Воспроизведение исторического колорита эпохи. Правда и вымысел. Тема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древнерусского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«рыцарства».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полученные знания, закрепить навыки и умения по определению трехсложного размера стиха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строить монологическое высказывание, формулировать свою точку зрения, адекватное использовать различные речевые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работа по диагностической карте типичных ошибок в домашней работе,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лирического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М.Е. САЛТЫКОВ – ЩЕДРИН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 писателя. «Повесть о том, как один мужик двух генералов прокормил» как сатирическая сказка.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характеризовать средства выразительности в сказке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строить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сказки,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со словарем литературоведческих терминов,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Индивидуальные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 учащихся,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М.Е. Салтыкова – Щедрина «Дикий помещик»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авторское отношение к героям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осознавать усвоенный материал,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также качество и уровень усвоения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взаимодействия в группе по алгоритму выполнения задачи при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комплексная проверка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 с ЛП (анализ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парах Сильный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лабый (характеристика героев сказки),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заполнение таблицы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Maman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«Что за человек был мой отец?», «Классы»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устанавливать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составление тезисного плана для пересказа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отрывков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«Наталья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Саввишна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Мастерство писателя в раскрытии духовного роста.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аргументировать свои ответы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оценивать и формулировать то, что уже усвоено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РНО в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в парах Сильный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лабый (подбор цитатных примеров, иллюстрирующих формы авторской позиции в повести),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комментирование выставленных оценок,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ЧЕХОВ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мастер жанра короткого рассказа. «Хамелеон»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изучения нового материа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выполнять индивидуальное задание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искать и выделять необходимую информацию в предложенных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текстах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осознавать усвоенный материал, а также качество и уровень усвоения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ставить вопросы, обратиться за помощью, формулировать свои затруднения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взаимодействия в группе по алгоритму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учащихся способностей к рефлексии коррекционно-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элементы ПД (подбор примеров на тему «Речь героев как средство их характеристики»,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в парах Сильный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лабый (устное рецензирование выразительного чтения рассказа),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А.П. Чехова «Злоумышленник», «Размазня»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текст рассказа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читать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вслух, понимать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-различные виды пересказов,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устная и письменная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характеристика героев,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написание отзыва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«Край ты мой, родимый край».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Стихи о родной природе. Жуковский, Бунин,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Толстой.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выполнять индивидуальное задание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и групповая работа (анализ рассказа, выразительное чтение рассказа),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 БУНИН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Судьба и творчество. «Цифры»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выявлять особенности повествования И.А. Бунина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читать вслух, понимать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-различные виды пересказов,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устная и письменная характеристика героев,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проблемные вопросы,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«Лапти». Самоотверженная любовь Нефеда к больному ребенку.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текст рассказа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читать вслух, понимать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работа в парах (иллюстрирование эпизодов),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и его рецензирование,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устное словесное рисование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«Литература XIX века»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«Литературный ринг»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4"/>
          <w:wAfter w:w="641" w:type="dxa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ПИСАТЕЛЕЙ ХХ ВЕКА – 22 ЧАСА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ГОРЬКИЙ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писателе. Автобиографический характер повести «Детство» (1 глава)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текст повести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выбирать действия в соответствии с поставленной задачей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ставить вопросы и обращаться за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к учебной литературе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взаимопроверка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выполненного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ЛР по тексту,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чтение по ролям, пересказ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«Свинцовые мерзости жизни», изображенные в повести «Детство»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текст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-различные виды пересказов,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устная и письменная характеристика героев,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 ролям,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словарная работа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«Яркое, здоровое, творческое в русской жизни» на страницах повести «Детство»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домашнему сочинению – характеристике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литературного героя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текст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писать сочинение-характеристику литературного героя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устанавливать аналогии, ориентироваться в разнообразии способов решения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-различные виды пересказов,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устная и письменная характеристика героев: Бабушка, Цыганок, Хорошее Дело,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текстом,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героев, подбор цитат, сочинение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письменной работы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«Легенда о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Данко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(отрывок из рассказа «Старуха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тему и идею романтических рассказов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следственные связи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строить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ЛП (составление таблицы «Пафос романтических рассказов М. Горького),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групповая работа (составление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тезисного плана для различных видов пересказа)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 АНДРЕЕВ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Личность писателя. Рассказ «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устанавливать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содержания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конспектирование статьи,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цитатного плана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беседа, пересказ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 МАЯКОВСКИЙ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Ранние стихотворения как отражение души поэта. «Необычайное приключение…»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языковые и композиционные особенности стихотворения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 удерживать учебную 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коллективная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РНО в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 последующим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работа (характеристика метрико-ритмических особенностей стихотворения),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лексический анализ стихотворения,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 Маяковский.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«Хорошее отношение к лошадям».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взгляда на мир: безразличие, бессердечие мещанина и гуманизм, доброта, сострадание лирического героя стихотворе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выявлять характерные особенности лирики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самодиагностики и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саморефлексии</w:t>
            </w:r>
            <w:proofErr w:type="spell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ЛП (составление конспекта статьи учебника, пересказ статьи),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в парах (подбор цитатных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примеров, иллюстрирующих понятие лирический герой),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 частичный анализ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ПЛАТОНОВ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Личность писателя. Рассказ «Юшка»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аргументировать свой ответ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 цель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оценивать и формулировать то, что уже усвоено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понятий о сказе,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цитатного плана для пересказа,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подбор цитатных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примеров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составлении ответ на вопрос «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доказательства душевной щедрости главного героя рассказа?»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ПЛАТОНОВ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прекрасном и яростном мире». Своеоб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разие языка прозы Платонова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делать выводы, перерабатывать информацию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планировать алгоритм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и высказывать свою точку зрения на события и поступки героев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алгоритма проведения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проектирование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беседа, пересказ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  <w:trHeight w:val="975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Б.Л. ПАСТЕРНАК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Июль», «Никого не будет в доме...».</w:t>
            </w:r>
            <w:r w:rsidRPr="00FB34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преображенные поэтическим зрением Пастернака.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особенности лирики поэта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делать выводы, перерабатывать информацию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планировать алгоритм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жанровые особенности публицистики),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публицистической статьи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  <w:trHeight w:val="990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ТВАРДОВСКИЙ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«художник с мудрым сердцем и чистой совестью». Стихотворения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выявлять характерные особенности лирики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C10A0" w:rsidRPr="00FB3434" w:rsidRDefault="00BC10A0" w:rsidP="00C2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МУЖЕСТВА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Интервью с поэтом — участником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Героизм, патр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иотизм в стихо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творениях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поэтов.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Ахматовой,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Симонова,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Твардовского,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Суркова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 Ритмы и образы военной лирики.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особенности лирики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искать и выделять необходимую информацию из учебника, определять понятия,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создавать обобщения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выбирать действия в соответствии с поставленной задачей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стихотворений с последующим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  <w:trHeight w:val="60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АБРАМОВ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его рассказ «О чем плачут лошади»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характеризовать проблему в рассказе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групповая работа (составление плана рассказа),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проблемные вопросы, пересказ.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 НОСОВ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«Кукла». Нравственная проблематика рассказа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синтезировать полученную информацию для составления ответа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делать анализ текста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определять меры усвоения изученного материала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способностей к рефлексии коррекционно-контрольного типа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текстом,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аналитическая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Носов «Живое пламя»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идейно-тематическое своеобразие рассказа Е.Носова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строить монологическое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различные виды пересказов,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беседа, анализ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эпизода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Ю.П. КАЗАКОВ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его рассказ «Тихое утро»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алгоритм проведения анализа текста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сообщение исследовательского характера в устной форме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самодиагностики и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саморефлексии</w:t>
            </w:r>
            <w:proofErr w:type="spell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ЛП (составление конспекта статьи учебника, пересказ статьи),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(подбор цитатных примеров, иллюстрирующих понятие лирический герой),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 частичный анализ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«Земля родная».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Статьи 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Д.С. Лихачева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ированный урок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жанрово-стилистические черты публицистики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выделять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познавательную цель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оценивать и формулировать то, что уже усвоено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параграфа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«Песня как синтетический жанр искусства,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 частичный анализ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грустное в рассказах 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Зощенко.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«Беда»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строить монологическое высказывание, формулировать свою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 последующим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работа в парах (различные виды пересказов),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«Тихая моя Родина»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Стихотворения о Родине, родной природе, собствен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восприятии окружающего (В. Брюсов, Ф. Сологуб, С. Есенин, Н. Заболоцкий, Н. Рубцов).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особенности лирики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делать выводы, перерабатывать информацию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планировать алгоритм ответа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Проект№1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Вертинский «Доченьки», И.А. Гофф «Русское поле». Лирические размышления о жизни. Б. Ш. Окуджава «По Смоленской дороге». Светлая грусть переживаний.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выбирать действия в соответствии с поставленной задачей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стихотворений с последующим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Расул Гамзатов.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дагестанском поэте.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«Опять за спиною родная земля...», «Я вновь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пришел сюда и сам не верю...»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выделять и формулировать познавательную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устанавливать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со статьей 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произведения, составление плана,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«Характеристика идейно-эмоционального содержания рассказа»,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«Русская литература 20 века»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устанавливать аналогии, ориентироваться в разнообразии способов решения задач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формулировать и удерживать учебную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задачу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алгоритма проведения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«Литературный ринг»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trHeight w:val="550"/>
        </w:trPr>
        <w:tc>
          <w:tcPr>
            <w:tcW w:w="1474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ЗАРУБЕЖНАЯ ЛИТЕРАТУРА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5 ЧАСОВ</w:t>
            </w:r>
          </w:p>
        </w:tc>
        <w:tc>
          <w:tcPr>
            <w:tcW w:w="13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07.05-11.05</w:t>
            </w: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народа о справедливости и честности «Честная бедность» Роберта Бернса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и анализировать текст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читать вслух, понимать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аргументировать точку зрения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 с последующим его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со статьей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учебника,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и анализировать текст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узнавать, называть и определять объекты в соответствии с их содержанием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 и самосовершенствованию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комплексное повторение,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парах (Выявление черт фольклора.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функций фольклорных мотивов, образов, поэтических средств в произведениях зарубежной литературы)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Японские трехстишия (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хокку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Изображение жизни природы и жизни человека в их нерасторжимом единстве на фоне круговорота времен года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идейно-художественное своеобразие текста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выполнять учебные действия (отвечать на вопросы теста),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ДЗ,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индивидуальная и парная работа по сочинению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хокку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выразительное чтение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хокку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последующим рецензированием,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О.Генри. «Дары волхвов».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систематизировать и обобщать материал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строить монологическое высказывание, формулировать свою точку зрения, адекватное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парная работа с дидактическим материалом (подбор примеров, иллюстрирующих функции языковых и композиционных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в тексте рассказа),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Р.Д. </w:t>
            </w:r>
            <w:proofErr w:type="spell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Бредбери</w:t>
            </w:r>
            <w:proofErr w:type="spell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«Каникулы».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систематизировать и обобщать материал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синтезировать полученную информацию для составления ответа (тест)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</w:t>
            </w:r>
            <w:proofErr w:type="gramStart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выразительное чтение,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№ 5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курсу литературы 7 класса.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контроля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проектировать и реализовывать индивидуальный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восполнения проблемных зон в изученных темах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осмысленно читать и объяснять значение прочитанного.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строить монологические высказывания в письменной форме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исследовательской и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диагностической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 учащихся умений к осуществлению контрольной </w:t>
            </w: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функции, контроль и самоконтроль изученных понятий, алгоритма проведения самопроверки и взаимопроверки: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контрольных заданий</w:t>
            </w:r>
          </w:p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список книг на лето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A0" w:rsidRPr="00FB3434" w:rsidTr="00C265B6">
        <w:trPr>
          <w:gridAfter w:val="6"/>
          <w:wAfter w:w="891" w:type="dxa"/>
        </w:trPr>
        <w:tc>
          <w:tcPr>
            <w:tcW w:w="8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0A0" w:rsidRPr="00FB3434" w:rsidRDefault="00BC10A0" w:rsidP="00C265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BC10A0" w:rsidRPr="00FB3434" w:rsidRDefault="00BC10A0" w:rsidP="00BC10A0">
      <w:pPr>
        <w:rPr>
          <w:rFonts w:ascii="Times New Roman" w:hAnsi="Times New Roman" w:cs="Times New Roman"/>
          <w:sz w:val="24"/>
          <w:szCs w:val="24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0A0" w:rsidRDefault="00BC10A0" w:rsidP="00D926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62B" w:rsidRPr="00905B51" w:rsidRDefault="00D9262B" w:rsidP="0090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090" w:rsidRPr="00905B51" w:rsidRDefault="00130090" w:rsidP="00905B51">
      <w:pPr>
        <w:pStyle w:val="22"/>
        <w:spacing w:after="0" w:line="240" w:lineRule="auto"/>
        <w:jc w:val="both"/>
        <w:rPr>
          <w:b/>
        </w:rPr>
      </w:pPr>
      <w:r w:rsidRPr="00905B51">
        <w:rPr>
          <w:b/>
        </w:rPr>
        <w:t xml:space="preserve">7. Учебно-методическое  и материально-техническое обеспечение                         </w:t>
      </w:r>
    </w:p>
    <w:p w:rsidR="00BF4430" w:rsidRPr="00BF4430" w:rsidRDefault="0013009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51">
        <w:rPr>
          <w:rFonts w:ascii="Times New Roman" w:hAnsi="Times New Roman" w:cs="Times New Roman"/>
          <w:sz w:val="24"/>
          <w:szCs w:val="24"/>
        </w:rPr>
        <w:t xml:space="preserve">      1.</w:t>
      </w:r>
      <w:r w:rsidRPr="00905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B51">
        <w:rPr>
          <w:rFonts w:ascii="Times New Roman" w:hAnsi="Times New Roman" w:cs="Times New Roman"/>
          <w:sz w:val="24"/>
          <w:szCs w:val="24"/>
        </w:rPr>
        <w:t xml:space="preserve"> </w:t>
      </w:r>
      <w:r w:rsidRPr="00D9262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05B51">
        <w:rPr>
          <w:rFonts w:ascii="Times New Roman" w:hAnsi="Times New Roman" w:cs="Times New Roman"/>
          <w:sz w:val="24"/>
          <w:szCs w:val="24"/>
        </w:rPr>
        <w:t xml:space="preserve"> по литературе для 5-11 классов / Авторы: В.Я. Коровина, В.П. Журавлёв, В.И. Коровин, </w:t>
      </w:r>
      <w:r w:rsidR="00BF4430" w:rsidRPr="00BF4430">
        <w:rPr>
          <w:rFonts w:ascii="Times New Roman" w:hAnsi="Times New Roman" w:cs="Times New Roman"/>
          <w:sz w:val="24"/>
          <w:szCs w:val="24"/>
        </w:rPr>
        <w:t xml:space="preserve">Беляева Н.В. Литература. Рабочие программы. Предметная линия учебников под редакцией В.Я. Коровиной. 5-9 классы: учебное пособие для общеобразовательных организаций. 3-е издание.- М.: Просвещение, 2016  </w:t>
      </w:r>
    </w:p>
    <w:p w:rsidR="00BF4430" w:rsidRPr="00905B51" w:rsidRDefault="00BF4430" w:rsidP="009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Учебник</w:t>
      </w:r>
    </w:p>
    <w:p w:rsidR="00BF4430" w:rsidRP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>Литература, 7 класс: учеб</w:t>
      </w:r>
      <w:proofErr w:type="gramStart"/>
      <w:r w:rsidRPr="00BF44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4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F443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F443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F4430">
        <w:rPr>
          <w:rFonts w:ascii="Times New Roman" w:hAnsi="Times New Roman" w:cs="Times New Roman"/>
          <w:sz w:val="24"/>
          <w:szCs w:val="24"/>
        </w:rPr>
        <w:t>. учреждений в двух частях/ [В.Я. Коровина]. – М.: Просвещение, 20</w:t>
      </w:r>
      <w:r w:rsidR="00BC10A0">
        <w:rPr>
          <w:rFonts w:ascii="Times New Roman" w:hAnsi="Times New Roman" w:cs="Times New Roman"/>
          <w:sz w:val="24"/>
          <w:szCs w:val="24"/>
        </w:rPr>
        <w:t>20</w:t>
      </w:r>
      <w:r w:rsidRPr="00BF4430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gramStart"/>
      <w:r w:rsidRPr="00BF4430">
        <w:rPr>
          <w:rFonts w:ascii="Times New Roman" w:hAnsi="Times New Roman" w:cs="Times New Roman"/>
          <w:sz w:val="24"/>
          <w:szCs w:val="24"/>
        </w:rPr>
        <w:t xml:space="preserve">Учебник входит в федеральный перечень учебников, рекомендуемых к использованию при реализации имеющих государственную аккредитацию </w:t>
      </w:r>
      <w:r w:rsidRPr="00BF4430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начального общего, основного общего, среднего общего образования, утвержденный приказом Министерством образования и науки Российской Федерации от 31.03.3014г. №253, с изменениями, внесенными приказами Министерства образования и науки Российской Федерации от 08.06.2015г. №576, от 28.12.2015г. №1529 и от 26.01.2016г. №38 и от</w:t>
      </w:r>
      <w:proofErr w:type="gramEnd"/>
      <w:r w:rsidRPr="00BF4430">
        <w:rPr>
          <w:rFonts w:ascii="Times New Roman" w:hAnsi="Times New Roman" w:cs="Times New Roman"/>
          <w:sz w:val="24"/>
          <w:szCs w:val="24"/>
        </w:rPr>
        <w:t xml:space="preserve"> 05.07.2017 № 629.        Учебник имеет гриф «Рекомендовано Министерством образования и науки Российской Федерации». </w:t>
      </w:r>
    </w:p>
    <w:p w:rsidR="00BF4430" w:rsidRP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30" w:rsidRPr="00D9262B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2B">
        <w:rPr>
          <w:rFonts w:ascii="Times New Roman" w:hAnsi="Times New Roman" w:cs="Times New Roman"/>
          <w:b/>
          <w:sz w:val="24"/>
          <w:szCs w:val="24"/>
        </w:rPr>
        <w:t xml:space="preserve">Методические и учебные пособия: </w:t>
      </w:r>
    </w:p>
    <w:p w:rsidR="00BF4430" w:rsidRPr="00D9262B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430" w:rsidRP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1. Егорова Н.В. Поурочные разработки по литературе. Универсальное издание. 7 класс. – М.: ВАКО, 2016 </w:t>
      </w:r>
    </w:p>
    <w:p w:rsidR="00BF4430" w:rsidRP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Электронные ресурсы: </w:t>
      </w:r>
    </w:p>
    <w:p w:rsid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4430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F4430">
        <w:rPr>
          <w:rFonts w:ascii="Times New Roman" w:hAnsi="Times New Roman" w:cs="Times New Roman"/>
          <w:sz w:val="24"/>
          <w:szCs w:val="24"/>
        </w:rPr>
        <w:t xml:space="preserve"> по русской литературе для 7 класса на </w:t>
      </w:r>
      <w:proofErr w:type="spellStart"/>
      <w:r w:rsidRPr="00BF4430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BF4430">
        <w:rPr>
          <w:rFonts w:ascii="Times New Roman" w:hAnsi="Times New Roman" w:cs="Times New Roman"/>
          <w:sz w:val="24"/>
          <w:szCs w:val="24"/>
        </w:rPr>
        <w:t xml:space="preserve"> от «</w:t>
      </w:r>
      <w:proofErr w:type="spellStart"/>
      <w:r w:rsidRPr="00BF4430">
        <w:rPr>
          <w:rFonts w:ascii="Times New Roman" w:hAnsi="Times New Roman" w:cs="Times New Roman"/>
          <w:sz w:val="24"/>
          <w:szCs w:val="24"/>
        </w:rPr>
        <w:t>Инфоурока</w:t>
      </w:r>
      <w:proofErr w:type="spellEnd"/>
      <w:r w:rsidRPr="00BF443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 2. Фонохрестоматия к учебнику «Литература. 7 класс» (формат  МР3). </w:t>
      </w:r>
    </w:p>
    <w:p w:rsidR="00BF4430" w:rsidRPr="00BF4430" w:rsidRDefault="00BF4430" w:rsidP="00BF4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30">
        <w:rPr>
          <w:rFonts w:ascii="Times New Roman" w:hAnsi="Times New Roman" w:cs="Times New Roman"/>
          <w:sz w:val="24"/>
          <w:szCs w:val="24"/>
        </w:rPr>
        <w:t xml:space="preserve">3. Доступные ресурсы в сети Интернет. </w:t>
      </w:r>
    </w:p>
    <w:sectPr w:rsidR="00BF4430" w:rsidRPr="00BF4430" w:rsidSect="00923D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A09"/>
    <w:multiLevelType w:val="multilevel"/>
    <w:tmpl w:val="5A04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E070A"/>
    <w:multiLevelType w:val="multilevel"/>
    <w:tmpl w:val="815A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01A63"/>
    <w:multiLevelType w:val="hybridMultilevel"/>
    <w:tmpl w:val="7C984C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3CB"/>
    <w:multiLevelType w:val="multilevel"/>
    <w:tmpl w:val="460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52BE6"/>
    <w:multiLevelType w:val="multilevel"/>
    <w:tmpl w:val="916A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52ED2"/>
    <w:multiLevelType w:val="multilevel"/>
    <w:tmpl w:val="EF92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C5CF7"/>
    <w:multiLevelType w:val="multilevel"/>
    <w:tmpl w:val="7C3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03FA7"/>
    <w:multiLevelType w:val="multilevel"/>
    <w:tmpl w:val="347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D4BDA"/>
    <w:multiLevelType w:val="multilevel"/>
    <w:tmpl w:val="7BD2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40CBD"/>
    <w:multiLevelType w:val="multilevel"/>
    <w:tmpl w:val="C814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9508F"/>
    <w:multiLevelType w:val="multilevel"/>
    <w:tmpl w:val="9EFE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A24B9"/>
    <w:multiLevelType w:val="multilevel"/>
    <w:tmpl w:val="F4D2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D7F40"/>
    <w:multiLevelType w:val="multilevel"/>
    <w:tmpl w:val="3BEA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14288"/>
    <w:multiLevelType w:val="multilevel"/>
    <w:tmpl w:val="31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71522"/>
    <w:multiLevelType w:val="hybridMultilevel"/>
    <w:tmpl w:val="29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32B1C"/>
    <w:multiLevelType w:val="multilevel"/>
    <w:tmpl w:val="1F1C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40B22"/>
    <w:multiLevelType w:val="hybridMultilevel"/>
    <w:tmpl w:val="B67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03E80"/>
    <w:multiLevelType w:val="multilevel"/>
    <w:tmpl w:val="F28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F0F6A"/>
    <w:multiLevelType w:val="hybridMultilevel"/>
    <w:tmpl w:val="EE386A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608AC"/>
    <w:multiLevelType w:val="multilevel"/>
    <w:tmpl w:val="D80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946E3"/>
    <w:multiLevelType w:val="multilevel"/>
    <w:tmpl w:val="5246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731CD4"/>
    <w:multiLevelType w:val="multilevel"/>
    <w:tmpl w:val="55C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648A5"/>
    <w:multiLevelType w:val="multilevel"/>
    <w:tmpl w:val="5E7A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716E4"/>
    <w:multiLevelType w:val="multilevel"/>
    <w:tmpl w:val="D59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B0204"/>
    <w:multiLevelType w:val="hybridMultilevel"/>
    <w:tmpl w:val="6978AC2C"/>
    <w:lvl w:ilvl="0" w:tplc="5434B5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A53D5"/>
    <w:multiLevelType w:val="multilevel"/>
    <w:tmpl w:val="9F30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83078"/>
    <w:multiLevelType w:val="multilevel"/>
    <w:tmpl w:val="3ED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FE3569"/>
    <w:multiLevelType w:val="multilevel"/>
    <w:tmpl w:val="8706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1131F8"/>
    <w:multiLevelType w:val="multilevel"/>
    <w:tmpl w:val="7354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E1820"/>
    <w:multiLevelType w:val="multilevel"/>
    <w:tmpl w:val="760C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475233"/>
    <w:multiLevelType w:val="multilevel"/>
    <w:tmpl w:val="4DE8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D7899"/>
    <w:multiLevelType w:val="multilevel"/>
    <w:tmpl w:val="94C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BE2DD6"/>
    <w:multiLevelType w:val="hybridMultilevel"/>
    <w:tmpl w:val="5EFECFF2"/>
    <w:lvl w:ilvl="0" w:tplc="EF1EF2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8"/>
  </w:num>
  <w:num w:numId="5">
    <w:abstractNumId w:val="27"/>
  </w:num>
  <w:num w:numId="6">
    <w:abstractNumId w:val="23"/>
  </w:num>
  <w:num w:numId="7">
    <w:abstractNumId w:val="29"/>
  </w:num>
  <w:num w:numId="8">
    <w:abstractNumId w:val="30"/>
  </w:num>
  <w:num w:numId="9">
    <w:abstractNumId w:val="5"/>
  </w:num>
  <w:num w:numId="10">
    <w:abstractNumId w:val="21"/>
  </w:num>
  <w:num w:numId="11">
    <w:abstractNumId w:val="32"/>
  </w:num>
  <w:num w:numId="12">
    <w:abstractNumId w:val="33"/>
  </w:num>
  <w:num w:numId="13">
    <w:abstractNumId w:val="11"/>
  </w:num>
  <w:num w:numId="14">
    <w:abstractNumId w:val="24"/>
  </w:num>
  <w:num w:numId="15">
    <w:abstractNumId w:val="7"/>
  </w:num>
  <w:num w:numId="16">
    <w:abstractNumId w:val="25"/>
  </w:num>
  <w:num w:numId="17">
    <w:abstractNumId w:val="1"/>
  </w:num>
  <w:num w:numId="18">
    <w:abstractNumId w:val="22"/>
  </w:num>
  <w:num w:numId="19">
    <w:abstractNumId w:val="14"/>
  </w:num>
  <w:num w:numId="20">
    <w:abstractNumId w:val="0"/>
  </w:num>
  <w:num w:numId="21">
    <w:abstractNumId w:val="18"/>
  </w:num>
  <w:num w:numId="22">
    <w:abstractNumId w:val="4"/>
  </w:num>
  <w:num w:numId="23">
    <w:abstractNumId w:val="6"/>
  </w:num>
  <w:num w:numId="24">
    <w:abstractNumId w:val="31"/>
  </w:num>
  <w:num w:numId="25">
    <w:abstractNumId w:val="13"/>
  </w:num>
  <w:num w:numId="26">
    <w:abstractNumId w:val="28"/>
  </w:num>
  <w:num w:numId="27">
    <w:abstractNumId w:val="1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</w:num>
  <w:num w:numId="31">
    <w:abstractNumId w:val="15"/>
  </w:num>
  <w:num w:numId="32">
    <w:abstractNumId w:val="17"/>
  </w:num>
  <w:num w:numId="33">
    <w:abstractNumId w:val="20"/>
  </w:num>
  <w:num w:numId="34">
    <w:abstractNumId w:val="26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32B"/>
    <w:rsid w:val="00130090"/>
    <w:rsid w:val="001A3C78"/>
    <w:rsid w:val="004043FB"/>
    <w:rsid w:val="004E7851"/>
    <w:rsid w:val="00505513"/>
    <w:rsid w:val="00513373"/>
    <w:rsid w:val="006831FD"/>
    <w:rsid w:val="007341F9"/>
    <w:rsid w:val="0074032B"/>
    <w:rsid w:val="007804A5"/>
    <w:rsid w:val="00905B51"/>
    <w:rsid w:val="00923DC8"/>
    <w:rsid w:val="00980CFA"/>
    <w:rsid w:val="00A21597"/>
    <w:rsid w:val="00AD112F"/>
    <w:rsid w:val="00B63453"/>
    <w:rsid w:val="00B92A19"/>
    <w:rsid w:val="00BC10A0"/>
    <w:rsid w:val="00BF4430"/>
    <w:rsid w:val="00BF639E"/>
    <w:rsid w:val="00C35142"/>
    <w:rsid w:val="00CD4AF8"/>
    <w:rsid w:val="00CD6734"/>
    <w:rsid w:val="00D9262B"/>
    <w:rsid w:val="00DD59CD"/>
    <w:rsid w:val="00E70CB1"/>
    <w:rsid w:val="00F6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51"/>
  </w:style>
  <w:style w:type="paragraph" w:styleId="2">
    <w:name w:val="heading 2"/>
    <w:basedOn w:val="a"/>
    <w:link w:val="20"/>
    <w:uiPriority w:val="9"/>
    <w:qFormat/>
    <w:rsid w:val="00BF6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639E"/>
  </w:style>
  <w:style w:type="paragraph" w:customStyle="1" w:styleId="msonormal0">
    <w:name w:val="msonormal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3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639E"/>
    <w:rPr>
      <w:color w:val="800080"/>
      <w:u w:val="single"/>
    </w:rPr>
  </w:style>
  <w:style w:type="character" w:customStyle="1" w:styleId="v-button-doc-player">
    <w:name w:val="v-button-doc-player"/>
    <w:basedOn w:val="a0"/>
    <w:rsid w:val="00BF639E"/>
  </w:style>
  <w:style w:type="character" w:customStyle="1" w:styleId="dg-libraryrate--title">
    <w:name w:val="dg-library__rate--title"/>
    <w:basedOn w:val="a0"/>
    <w:rsid w:val="00BF639E"/>
  </w:style>
  <w:style w:type="character" w:customStyle="1" w:styleId="dg-libraryrate--number">
    <w:name w:val="dg-library__rate--number"/>
    <w:basedOn w:val="a0"/>
    <w:rsid w:val="00BF639E"/>
  </w:style>
  <w:style w:type="paragraph" w:customStyle="1" w:styleId="infolavkatitle">
    <w:name w:val="infolavka__title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BF639E"/>
  </w:style>
  <w:style w:type="paragraph" w:customStyle="1" w:styleId="infolavkabottom">
    <w:name w:val="infolavka__bottom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BF639E"/>
  </w:style>
  <w:style w:type="character" w:customStyle="1" w:styleId="new">
    <w:name w:val="new"/>
    <w:basedOn w:val="a0"/>
    <w:rsid w:val="00BF63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63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63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63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639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BF639E"/>
  </w:style>
  <w:style w:type="character" w:customStyle="1" w:styleId="icon-block">
    <w:name w:val="icon-block"/>
    <w:basedOn w:val="a0"/>
    <w:rsid w:val="00BF639E"/>
  </w:style>
  <w:style w:type="paragraph" w:customStyle="1" w:styleId="v-library-new-title">
    <w:name w:val="v-library-new-title"/>
    <w:basedOn w:val="a"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BF639E"/>
  </w:style>
  <w:style w:type="numbering" w:customStyle="1" w:styleId="21">
    <w:name w:val="Нет списка2"/>
    <w:next w:val="a2"/>
    <w:uiPriority w:val="99"/>
    <w:semiHidden/>
    <w:unhideWhenUsed/>
    <w:rsid w:val="00BF639E"/>
  </w:style>
  <w:style w:type="paragraph" w:customStyle="1" w:styleId="10">
    <w:name w:val="Без интервала1"/>
    <w:rsid w:val="00980CF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unhideWhenUsed/>
    <w:rsid w:val="00F669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669D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30090"/>
    <w:pPr>
      <w:ind w:left="720"/>
      <w:contextualSpacing/>
    </w:pPr>
  </w:style>
  <w:style w:type="paragraph" w:styleId="22">
    <w:name w:val="Body Text 2"/>
    <w:basedOn w:val="a"/>
    <w:link w:val="23"/>
    <w:uiPriority w:val="99"/>
    <w:unhideWhenUsed/>
    <w:rsid w:val="001300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3009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30090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1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7498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743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3781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16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60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06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6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4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6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9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8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9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4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631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097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63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917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926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177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477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13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819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100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6921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851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36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70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4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860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293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3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316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9241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84343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8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1107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421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84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31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234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5595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3370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462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1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488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096338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7537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8438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13079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91101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5565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59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150406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770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69986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646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30792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5674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19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26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2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81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9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12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54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3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51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12497</Words>
  <Characters>71235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79526524507</cp:lastModifiedBy>
  <cp:revision>10</cp:revision>
  <dcterms:created xsi:type="dcterms:W3CDTF">2020-08-13T05:29:00Z</dcterms:created>
  <dcterms:modified xsi:type="dcterms:W3CDTF">2020-11-04T17:09:00Z</dcterms:modified>
</cp:coreProperties>
</file>