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95734265"/>
        <w:docPartObj>
          <w:docPartGallery w:val="Cover Pages"/>
          <w:docPartUnique/>
        </w:docPartObj>
      </w:sdtPr>
      <w:sdtEndPr/>
      <w:sdtContent>
        <w:p w:rsidR="00A15BAD" w:rsidRDefault="00E360C2" w:rsidP="00A15BAD">
          <w:pPr>
            <w:pStyle w:val="a3"/>
            <w:spacing w:after="0"/>
            <w:ind w:firstLine="709"/>
            <w:jc w:val="center"/>
          </w:pPr>
          <w:r>
            <w:rPr>
              <w:noProof/>
            </w:rPr>
            <w:drawing>
              <wp:inline distT="0" distB="0" distL="0" distR="0">
                <wp:extent cx="6210935" cy="85109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кл М.jpe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935" cy="851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D6BF2" w:rsidRDefault="009D6BF2" w:rsidP="009D6BF2">
          <w:pPr>
            <w:jc w:val="center"/>
            <w:rPr>
              <w:rFonts w:ascii="Times New Roman" w:eastAsia="Times New Roman" w:hAnsi="Times New Roman" w:cs="Times New Roman"/>
              <w:color w:val="00000A"/>
              <w:sz w:val="24"/>
              <w:szCs w:val="24"/>
            </w:rPr>
          </w:pPr>
          <w:r>
            <w:br w:type="page"/>
          </w:r>
        </w:p>
      </w:sdtContent>
    </w:sdt>
    <w:p w:rsidR="00B87B90" w:rsidRPr="0024332D" w:rsidRDefault="00B87B90" w:rsidP="00AF0C61">
      <w:pPr>
        <w:pStyle w:val="af2"/>
      </w:pPr>
      <w:r w:rsidRPr="0024332D">
        <w:lastRenderedPageBreak/>
        <w:t>Пояснительная записка</w:t>
      </w:r>
    </w:p>
    <w:p w:rsidR="00DE4800" w:rsidRPr="00DE4800" w:rsidRDefault="005C6DE3" w:rsidP="00DE4800">
      <w:pPr>
        <w:pStyle w:val="a4"/>
        <w:spacing w:after="0" w:line="240" w:lineRule="auto"/>
        <w:ind w:firstLine="709"/>
        <w:jc w:val="both"/>
      </w:pPr>
      <w:r>
        <w:t xml:space="preserve">Рабочая программа по математике для </w:t>
      </w:r>
      <w:r w:rsidR="00AF2750">
        <w:t>10-11</w:t>
      </w:r>
      <w:r>
        <w:t xml:space="preserve"> класс</w:t>
      </w:r>
      <w:r w:rsidR="00687DC7">
        <w:t>ов</w:t>
      </w:r>
      <w:r>
        <w:t xml:space="preserve"> составлена на основе авторских програ</w:t>
      </w:r>
      <w:r w:rsidR="00687DC7">
        <w:t xml:space="preserve">мм А.Г. Мордковича (Алгебра. – </w:t>
      </w:r>
      <w:r>
        <w:t xml:space="preserve">М.: Мнемозина, 2011 г.) и Л.С. </w:t>
      </w:r>
      <w:proofErr w:type="spellStart"/>
      <w:r>
        <w:t>Атанасяна</w:t>
      </w:r>
      <w:proofErr w:type="spellEnd"/>
      <w:r>
        <w:t xml:space="preserve"> (Геометрия. </w:t>
      </w:r>
      <w:r w:rsidR="00687DC7">
        <w:t>–</w:t>
      </w:r>
      <w:r w:rsidR="003F783C">
        <w:t xml:space="preserve"> М.: Просвещение</w:t>
      </w:r>
      <w:r>
        <w:t>, 201</w:t>
      </w:r>
      <w:r w:rsidR="007260FA">
        <w:t>3</w:t>
      </w:r>
      <w:r>
        <w:t>г.).</w:t>
      </w:r>
    </w:p>
    <w:p w:rsidR="00DE4800" w:rsidRPr="00DE4800" w:rsidRDefault="00DE4800" w:rsidP="00DE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800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DE4800" w:rsidRPr="00DE4800" w:rsidRDefault="00DE4800" w:rsidP="00DE4800">
      <w:pPr>
        <w:numPr>
          <w:ilvl w:val="0"/>
          <w:numId w:val="3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800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DE4800" w:rsidRPr="00DE4800" w:rsidRDefault="00DE4800" w:rsidP="00DE480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курса алгебры и начал анализа для </w:t>
      </w: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11 классов общеобразовательных учреждений /</w:t>
      </w:r>
      <w:r w:rsidRPr="00DE4800">
        <w:t xml:space="preserve"> </w:t>
      </w: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А.Г. Мордковича (Алгебра. – М.: Мнемозина, 2011 г</w:t>
      </w:r>
    </w:p>
    <w:p w:rsidR="00DE4800" w:rsidRPr="00DE4800" w:rsidRDefault="00DE4800" w:rsidP="003F783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курса геометрии </w:t>
      </w: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10-11 класса. </w:t>
      </w:r>
      <w:proofErr w:type="gramStart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Л.С. </w:t>
      </w:r>
      <w:proofErr w:type="spellStart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>Атанасян</w:t>
      </w:r>
      <w:proofErr w:type="spellEnd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>В.Ф.Бутузов</w:t>
      </w:r>
      <w:proofErr w:type="spellEnd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>С.Б.Кадомцев</w:t>
      </w:r>
      <w:proofErr w:type="spellEnd"/>
      <w:r w:rsidR="003F783C"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F783C">
        <w:rPr>
          <w:rFonts w:ascii="Times New Roman" w:eastAsia="Calibri" w:hAnsi="Times New Roman" w:cs="Times New Roman"/>
          <w:sz w:val="24"/>
          <w:szCs w:val="24"/>
          <w:lang w:eastAsia="en-US"/>
        </w:rPr>
        <w:t>.:</w:t>
      </w:r>
      <w:r w:rsidR="003F783C" w:rsidRPr="003F783C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, 2013г.).</w:t>
      </w:r>
      <w:proofErr w:type="gramEnd"/>
    </w:p>
    <w:p w:rsidR="00DE4800" w:rsidRPr="00DE4800" w:rsidRDefault="00DE4800" w:rsidP="00DE480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r w:rsidRPr="00DE48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МИНИСТЕРСТВА ПРОСВЕЩЕНИЯ РОССИЙСКОЙ ФЕДЕРАЦИИ (МИНПРОСВЕЩЕНИЯ РОССИИ)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E4800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en-US"/>
        </w:rPr>
        <w:t xml:space="preserve">от </w:t>
      </w:r>
      <w:r w:rsidR="003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декабря 2018 г. № 345  </w:t>
      </w: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E4800" w:rsidRPr="00DE4800" w:rsidRDefault="00DE4800" w:rsidP="00DE480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4800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МАОУ «СОШ №10» г. Кунгура   на 2020-2021 учебный год.</w:t>
      </w:r>
    </w:p>
    <w:p w:rsidR="00AF2750" w:rsidRPr="00AF2750" w:rsidRDefault="00DE4800" w:rsidP="00AF2750">
      <w:pPr>
        <w:pStyle w:val="a3"/>
        <w:spacing w:after="0" w:line="240" w:lineRule="auto"/>
        <w:contextualSpacing/>
        <w:jc w:val="both"/>
        <w:rPr>
          <w:rFonts w:eastAsiaTheme="minorEastAsia" w:cstheme="minorBidi"/>
          <w:color w:val="auto"/>
        </w:rPr>
      </w:pPr>
      <w:r>
        <w:t xml:space="preserve">            </w:t>
      </w:r>
      <w:r w:rsidR="00AF2750" w:rsidRPr="00AF2750">
        <w:rPr>
          <w:rFonts w:eastAsiaTheme="minorEastAsia" w:cstheme="minorBidi"/>
          <w:color w:val="auto"/>
        </w:rPr>
        <w:t>Раб</w:t>
      </w:r>
      <w:r>
        <w:rPr>
          <w:rFonts w:eastAsiaTheme="minorEastAsia" w:cstheme="minorBidi"/>
          <w:color w:val="auto"/>
        </w:rPr>
        <w:t xml:space="preserve">очая программа </w:t>
      </w:r>
      <w:r w:rsidRPr="00AF2750">
        <w:rPr>
          <w:rFonts w:eastAsiaTheme="minorEastAsia" w:cstheme="minorBidi"/>
          <w:color w:val="auto"/>
        </w:rPr>
        <w:t>в 11 классе</w:t>
      </w:r>
      <w:r>
        <w:rPr>
          <w:rFonts w:eastAsiaTheme="minorEastAsia" w:cstheme="minorBidi"/>
          <w:color w:val="auto"/>
        </w:rPr>
        <w:t xml:space="preserve"> рассчитана на 136 часов</w:t>
      </w:r>
      <w:r w:rsidR="00AF2750" w:rsidRPr="00AF2750">
        <w:rPr>
          <w:rFonts w:eastAsiaTheme="minorEastAsia" w:cstheme="minorBidi"/>
          <w:color w:val="auto"/>
        </w:rPr>
        <w:t xml:space="preserve"> алгебры и начал анализа и 68 часов геометрии. В учебном плане для</w:t>
      </w:r>
      <w:r w:rsidR="00823C8F">
        <w:rPr>
          <w:rFonts w:eastAsiaTheme="minorEastAsia" w:cstheme="minorBidi"/>
          <w:color w:val="auto"/>
        </w:rPr>
        <w:t xml:space="preserve"> изучения математики отводится 6</w:t>
      </w:r>
      <w:r w:rsidR="00AF2750" w:rsidRPr="00AF2750">
        <w:rPr>
          <w:rFonts w:eastAsiaTheme="minorEastAsia" w:cstheme="minorBidi"/>
          <w:color w:val="auto"/>
        </w:rPr>
        <w:t xml:space="preserve"> часов в не</w:t>
      </w:r>
      <w:r w:rsidR="00823C8F">
        <w:rPr>
          <w:rFonts w:eastAsiaTheme="minorEastAsia" w:cstheme="minorBidi"/>
          <w:color w:val="auto"/>
        </w:rPr>
        <w:t>делю, из которых предусмотрено 4</w:t>
      </w:r>
      <w:r w:rsidR="00AF2750" w:rsidRPr="00AF2750">
        <w:rPr>
          <w:rFonts w:eastAsiaTheme="minorEastAsia" w:cstheme="minorBidi"/>
          <w:color w:val="auto"/>
        </w:rPr>
        <w:t xml:space="preserve"> часа в неделю на изучение курса алгебры и начал анализа и 2 часа на изучение геометрии. На контрольные работы отводится 1</w:t>
      </w:r>
      <w:r w:rsidR="00E93A6A">
        <w:rPr>
          <w:rFonts w:eastAsiaTheme="minorEastAsia" w:cstheme="minorBidi"/>
          <w:color w:val="auto"/>
        </w:rPr>
        <w:t>5</w:t>
      </w:r>
      <w:r w:rsidR="00AF2750" w:rsidRPr="00AF2750">
        <w:rPr>
          <w:rFonts w:eastAsiaTheme="minorEastAsia" w:cstheme="minorBidi"/>
          <w:color w:val="auto"/>
        </w:rPr>
        <w:t xml:space="preserve"> часов.</w:t>
      </w:r>
      <w:r w:rsidR="00AF2750">
        <w:rPr>
          <w:rFonts w:eastAsiaTheme="minorEastAsia" w:cstheme="minorBidi"/>
          <w:color w:val="auto"/>
        </w:rPr>
        <w:t xml:space="preserve"> Рабочая программа полностью соответствует авторским программам.</w:t>
      </w:r>
    </w:p>
    <w:p w:rsidR="00AF2750" w:rsidRPr="00AF2750" w:rsidRDefault="00AF2750" w:rsidP="00AF2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2750">
        <w:rPr>
          <w:rFonts w:ascii="Times New Roman" w:hAnsi="Times New Roman"/>
          <w:sz w:val="24"/>
          <w:szCs w:val="24"/>
        </w:rPr>
        <w:t>Содержание рабочей программы направлено на освоение учащими</w:t>
      </w:r>
      <w:r>
        <w:rPr>
          <w:rFonts w:ascii="Times New Roman" w:hAnsi="Times New Roman"/>
          <w:sz w:val="24"/>
          <w:szCs w:val="24"/>
        </w:rPr>
        <w:t>ся знаний, умений и навыков на базовом</w:t>
      </w:r>
      <w:r w:rsidRPr="00AF2750">
        <w:rPr>
          <w:rFonts w:ascii="Times New Roman" w:hAnsi="Times New Roman"/>
          <w:sz w:val="24"/>
          <w:szCs w:val="24"/>
        </w:rPr>
        <w:t xml:space="preserve"> </w:t>
      </w:r>
      <w:r w:rsidR="009811E2">
        <w:rPr>
          <w:rFonts w:ascii="Times New Roman" w:hAnsi="Times New Roman"/>
          <w:sz w:val="24"/>
          <w:szCs w:val="24"/>
        </w:rPr>
        <w:t xml:space="preserve">и профильном </w:t>
      </w:r>
      <w:r w:rsidRPr="00AF2750">
        <w:rPr>
          <w:rFonts w:ascii="Times New Roman" w:hAnsi="Times New Roman"/>
          <w:sz w:val="24"/>
          <w:szCs w:val="24"/>
        </w:rPr>
        <w:t>уровне, что соответствует образовательной программе</w:t>
      </w:r>
      <w:r w:rsidR="00DE4800">
        <w:rPr>
          <w:rFonts w:ascii="Times New Roman" w:hAnsi="Times New Roman"/>
          <w:sz w:val="24"/>
          <w:szCs w:val="24"/>
        </w:rPr>
        <w:t xml:space="preserve"> МАОУ «СОШ № 10»</w:t>
      </w:r>
      <w:r w:rsidRPr="00AF2750">
        <w:rPr>
          <w:rFonts w:ascii="Times New Roman" w:hAnsi="Times New Roman"/>
          <w:sz w:val="24"/>
          <w:szCs w:val="24"/>
        </w:rPr>
        <w:t>. Она включает в себя все темы, предусмотренные федеральным компонентом государственного образовательного стандарта основного общего образ</w:t>
      </w:r>
      <w:r w:rsidR="00DE4800">
        <w:rPr>
          <w:rFonts w:ascii="Times New Roman" w:hAnsi="Times New Roman"/>
          <w:sz w:val="24"/>
          <w:szCs w:val="24"/>
        </w:rPr>
        <w:t>ования по математике и авторским программам</w:t>
      </w:r>
      <w:r w:rsidRPr="00AF2750">
        <w:rPr>
          <w:rFonts w:ascii="Times New Roman" w:hAnsi="Times New Roman"/>
          <w:sz w:val="24"/>
          <w:szCs w:val="24"/>
        </w:rPr>
        <w:t xml:space="preserve"> учебного курса для обуче</w:t>
      </w:r>
      <w:r w:rsidR="00DE4800">
        <w:rPr>
          <w:rFonts w:ascii="Times New Roman" w:hAnsi="Times New Roman"/>
          <w:sz w:val="24"/>
          <w:szCs w:val="24"/>
        </w:rPr>
        <w:t xml:space="preserve">ния математики А.Г. Мордковича и </w:t>
      </w:r>
      <w:r w:rsidRPr="00AF2750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AF2750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F2750">
        <w:rPr>
          <w:rFonts w:ascii="Times New Roman" w:hAnsi="Times New Roman"/>
          <w:sz w:val="24"/>
          <w:szCs w:val="24"/>
        </w:rPr>
        <w:t>.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ab/>
        <w:t xml:space="preserve">Преобладающими формами текущего контроля выступают письменный опрос (самостоятельные и контрольные работы) и устный (собеседование). 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ab/>
        <w:t xml:space="preserve">Изучение математики в старшей школе на </w:t>
      </w:r>
      <w:r w:rsidR="00F53907">
        <w:t>базовом</w:t>
      </w:r>
      <w:r w:rsidR="00641D23">
        <w:t xml:space="preserve"> </w:t>
      </w:r>
      <w:r w:rsidR="009811E2">
        <w:t xml:space="preserve">и профильном </w:t>
      </w:r>
      <w:r w:rsidRPr="00AF2750">
        <w:t>уровне направлено на достижение следующих целей: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>•</w:t>
      </w:r>
      <w:r w:rsidRPr="00AF2750">
        <w:tab/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AF2750" w:rsidRPr="00AF2750" w:rsidRDefault="00641D23" w:rsidP="00AF2750">
      <w:pPr>
        <w:pStyle w:val="a3"/>
        <w:spacing w:after="0" w:line="240" w:lineRule="auto"/>
        <w:contextualSpacing/>
        <w:jc w:val="both"/>
      </w:pPr>
      <w:r>
        <w:t>•</w:t>
      </w:r>
      <w:r>
        <w:tab/>
        <w:t xml:space="preserve">овладение </w:t>
      </w:r>
      <w:r w:rsidR="00AF2750" w:rsidRPr="00AF2750">
        <w:t>устным и письменным математическим языком, математическими знаниями и умени</w:t>
      </w:r>
      <w:r>
        <w:t xml:space="preserve">ями, необходимыми для изучения школьных </w:t>
      </w:r>
      <w:r w:rsidR="009811E2">
        <w:t xml:space="preserve">естественно-научных дисциплин, </w:t>
      </w:r>
      <w:r w:rsidR="00AF2750" w:rsidRPr="00AF2750">
        <w:t>для продолжения образования и освоения избранной специальности на современном уровне;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>•</w:t>
      </w:r>
      <w:r w:rsidRPr="00AF2750">
        <w:tab/>
        <w:t>развитие логического мышле</w:t>
      </w:r>
      <w:r w:rsidR="00AF0C61">
        <w:t xml:space="preserve">ния, алгоритмической культуры, </w:t>
      </w:r>
      <w:r w:rsidRPr="00AF2750">
        <w:t>пространственного воображения, развитие матема</w:t>
      </w:r>
      <w:r w:rsidR="00641D23">
        <w:t xml:space="preserve">тического мышления и интуиции, </w:t>
      </w:r>
      <w:r w:rsidRPr="00AF2750">
        <w:t>творческих способностей на уровне, необходимом</w:t>
      </w:r>
      <w:r w:rsidR="00641D23">
        <w:t xml:space="preserve"> для продолжения образования и для самостоятельной </w:t>
      </w:r>
      <w:r w:rsidRPr="00AF2750">
        <w:t>деятельности в обла</w:t>
      </w:r>
      <w:r w:rsidR="00641D23">
        <w:t xml:space="preserve">сти математики и ее приложений </w:t>
      </w:r>
      <w:r w:rsidRPr="00AF2750">
        <w:t>в будущей профессиональной деятельности;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>•</w:t>
      </w:r>
      <w:r w:rsidRPr="00AF2750">
        <w:tab/>
        <w:t>воспитание средствами</w:t>
      </w:r>
      <w:r w:rsidR="00AF0C61">
        <w:t xml:space="preserve"> математики культуры личности: </w:t>
      </w:r>
      <w:r w:rsidRPr="00AF2750"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F2750" w:rsidRPr="00F53907" w:rsidRDefault="00AF2750" w:rsidP="00AF2750">
      <w:pPr>
        <w:pStyle w:val="a3"/>
        <w:spacing w:after="0" w:line="240" w:lineRule="auto"/>
        <w:contextualSpacing/>
        <w:jc w:val="both"/>
        <w:rPr>
          <w:b/>
        </w:rPr>
      </w:pPr>
      <w:r w:rsidRPr="00AF2750">
        <w:tab/>
      </w:r>
      <w:r w:rsidRPr="00F53907">
        <w:rPr>
          <w:b/>
        </w:rPr>
        <w:t>Основные задачи учебного курса:</w:t>
      </w:r>
    </w:p>
    <w:p w:rsidR="00AF2750" w:rsidRPr="00AF2750" w:rsidRDefault="009811E2" w:rsidP="00AF2750">
      <w:pPr>
        <w:pStyle w:val="a3"/>
        <w:spacing w:after="0" w:line="240" w:lineRule="auto"/>
        <w:contextualSpacing/>
        <w:jc w:val="both"/>
      </w:pPr>
      <w:r>
        <w:t>•</w:t>
      </w:r>
      <w:r w:rsidR="00AF0C61">
        <w:tab/>
        <w:t xml:space="preserve">Формирование </w:t>
      </w:r>
      <w:r w:rsidR="00AF2750" w:rsidRPr="00AF2750">
        <w:t>устойчивого интереса к предметам естественно-математического цикла.</w:t>
      </w:r>
    </w:p>
    <w:p w:rsidR="00AF2750" w:rsidRPr="00AF2750" w:rsidRDefault="00AF2750" w:rsidP="00AF2750">
      <w:pPr>
        <w:pStyle w:val="a3"/>
        <w:spacing w:after="0" w:line="240" w:lineRule="auto"/>
        <w:contextualSpacing/>
        <w:jc w:val="both"/>
      </w:pPr>
      <w:r w:rsidRPr="00AF2750">
        <w:t>•</w:t>
      </w:r>
      <w:r w:rsidRPr="00AF2750">
        <w:tab/>
        <w:t>Развити</w:t>
      </w:r>
      <w:r w:rsidR="00AF0C61">
        <w:t xml:space="preserve">е исследовательской культуры и </w:t>
      </w:r>
      <w:r w:rsidRPr="00AF2750">
        <w:t>навыков работы по самообразованию.</w:t>
      </w:r>
    </w:p>
    <w:p w:rsidR="00ED6120" w:rsidRPr="0024332D" w:rsidRDefault="00ED6120" w:rsidP="00391D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332D">
        <w:rPr>
          <w:rFonts w:ascii="Times New Roman" w:hAnsi="Times New Roman" w:cs="Times New Roman"/>
          <w:sz w:val="24"/>
          <w:szCs w:val="24"/>
        </w:rPr>
        <w:br w:type="page"/>
      </w:r>
    </w:p>
    <w:p w:rsidR="00AF0C61" w:rsidRDefault="00AF0C61" w:rsidP="00AF0C61">
      <w:pPr>
        <w:pStyle w:val="af2"/>
      </w:pPr>
      <w:r w:rsidRPr="00BD6DDA">
        <w:lastRenderedPageBreak/>
        <w:t>УЧЕБНО-ТЕМАТИЧЕСКИЙ ПЛАН</w:t>
      </w:r>
    </w:p>
    <w:p w:rsidR="00AF0C61" w:rsidRDefault="00AF0C61" w:rsidP="00AF0C61">
      <w:pPr>
        <w:pStyle w:val="af2"/>
      </w:pPr>
      <w:r>
        <w:t>11 класс</w:t>
      </w:r>
    </w:p>
    <w:p w:rsidR="000720D2" w:rsidRDefault="000720D2" w:rsidP="00AF0C61">
      <w:pPr>
        <w:pStyle w:val="af2"/>
      </w:pPr>
    </w:p>
    <w:tbl>
      <w:tblPr>
        <w:tblW w:w="10156" w:type="dxa"/>
        <w:tblInd w:w="103" w:type="dxa"/>
        <w:tblLook w:val="04A0" w:firstRow="1" w:lastRow="0" w:firstColumn="1" w:lastColumn="0" w:noHBand="0" w:noVBand="1"/>
      </w:tblPr>
      <w:tblGrid>
        <w:gridCol w:w="1479"/>
        <w:gridCol w:w="5037"/>
        <w:gridCol w:w="1181"/>
        <w:gridCol w:w="2459"/>
      </w:tblGrid>
      <w:tr w:rsidR="00E93A6A" w:rsidRPr="008A33D3" w:rsidTr="00E93A6A">
        <w:trPr>
          <w:trHeight w:val="339"/>
          <w:tblHeader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раздела / темы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E93A6A" w:rsidRPr="008A33D3" w:rsidTr="00E93A6A">
        <w:trPr>
          <w:trHeight w:val="1356"/>
          <w:tblHeader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Контрольные занятия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Алгебра</w:t>
            </w:r>
            <w:r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6A" w:rsidRPr="008A33D3" w:rsidRDefault="00E93A6A" w:rsidP="001C35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Повторение. </w:t>
            </w: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67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Показательные и логарифмические функции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  <w:tr w:rsidR="00E93A6A" w:rsidRPr="008A33D3" w:rsidTr="00E93A6A">
        <w:trPr>
          <w:trHeight w:val="67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Производная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E93A6A" w:rsidRPr="008A33D3" w:rsidTr="00E93A6A">
        <w:trPr>
          <w:trHeight w:val="67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67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67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алгебры и начала анализа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Геометрия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Повторение курса геометрии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10 класса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Векторы в пространстве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Метод</w:t>
            </w: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координат в пространстве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Цилиндр, конус и шар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Объемы тел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Повторение курса стереометрии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93A6A" w:rsidRPr="008A33D3" w:rsidTr="00E93A6A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A33D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204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6A" w:rsidRPr="008A33D3" w:rsidRDefault="00E93A6A" w:rsidP="00E93A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15</w:t>
            </w:r>
          </w:p>
        </w:tc>
      </w:tr>
    </w:tbl>
    <w:p w:rsidR="000720D2" w:rsidRDefault="000720D2" w:rsidP="00AF0C61">
      <w:pPr>
        <w:pStyle w:val="af2"/>
      </w:pPr>
    </w:p>
    <w:p w:rsidR="00DE392C" w:rsidRDefault="00DE392C">
      <w:pPr>
        <w:rPr>
          <w:rFonts w:ascii="Times New Roman" w:eastAsia="SimSun" w:hAnsi="Times New Roman" w:cs="Times New Roman"/>
          <w:b/>
          <w:caps/>
          <w:color w:val="00000A"/>
          <w:sz w:val="24"/>
          <w:szCs w:val="24"/>
        </w:rPr>
      </w:pPr>
      <w:r>
        <w:br w:type="page"/>
      </w:r>
    </w:p>
    <w:p w:rsidR="002C4F25" w:rsidRDefault="002C4F25" w:rsidP="00AF0C61">
      <w:pPr>
        <w:pStyle w:val="af2"/>
      </w:pPr>
      <w:r w:rsidRPr="005531D8">
        <w:lastRenderedPageBreak/>
        <w:t>Содержание тем учебного курса</w:t>
      </w:r>
    </w:p>
    <w:p w:rsidR="000720D2" w:rsidRDefault="000720D2" w:rsidP="00AF0C61">
      <w:pPr>
        <w:pStyle w:val="af2"/>
      </w:pPr>
    </w:p>
    <w:p w:rsidR="000720D2" w:rsidRPr="005531D8" w:rsidRDefault="00291831" w:rsidP="00AF0C61">
      <w:pPr>
        <w:pStyle w:val="af2"/>
      </w:pPr>
      <w:r>
        <w:t>11</w:t>
      </w:r>
      <w:r w:rsidR="000720D2">
        <w:t xml:space="preserve"> класс</w:t>
      </w:r>
    </w:p>
    <w:p w:rsidR="000720D2" w:rsidRDefault="000720D2" w:rsidP="000720D2">
      <w:pPr>
        <w:pStyle w:val="aa"/>
        <w:ind w:firstLine="709"/>
        <w:jc w:val="center"/>
        <w:rPr>
          <w:b/>
          <w:spacing w:val="-1"/>
        </w:rPr>
      </w:pPr>
    </w:p>
    <w:p w:rsidR="000720D2" w:rsidRPr="00222AB4" w:rsidRDefault="000720D2" w:rsidP="000720D2">
      <w:pPr>
        <w:pStyle w:val="aa"/>
        <w:ind w:firstLine="709"/>
        <w:jc w:val="center"/>
        <w:rPr>
          <w:b/>
          <w:caps/>
          <w:spacing w:val="-1"/>
        </w:rPr>
      </w:pPr>
      <w:r w:rsidRPr="00222AB4">
        <w:rPr>
          <w:b/>
          <w:caps/>
          <w:spacing w:val="-1"/>
        </w:rPr>
        <w:t>Алгебра</w:t>
      </w:r>
      <w:r w:rsidR="00291831">
        <w:rPr>
          <w:b/>
          <w:caps/>
          <w:spacing w:val="-1"/>
        </w:rPr>
        <w:t xml:space="preserve"> и начала анализа</w:t>
      </w:r>
    </w:p>
    <w:p w:rsidR="00542565" w:rsidRDefault="00542565" w:rsidP="006805AB">
      <w:pPr>
        <w:pStyle w:val="aa"/>
        <w:rPr>
          <w:b/>
          <w:spacing w:val="-1"/>
        </w:rPr>
      </w:pPr>
    </w:p>
    <w:p w:rsidR="008A33D3" w:rsidRDefault="008A33D3" w:rsidP="008A33D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</w:t>
      </w:r>
    </w:p>
    <w:p w:rsidR="00D51CB3" w:rsidRPr="00D51CB3" w:rsidRDefault="00D51CB3" w:rsidP="00D51CB3">
      <w:pPr>
        <w:pStyle w:val="aa"/>
        <w:ind w:firstLine="709"/>
        <w:jc w:val="center"/>
        <w:rPr>
          <w:b/>
          <w:spacing w:val="-1"/>
        </w:rPr>
      </w:pPr>
      <w:r w:rsidRPr="00D51CB3">
        <w:rPr>
          <w:b/>
          <w:spacing w:val="-1"/>
        </w:rPr>
        <w:t xml:space="preserve">Степени </w:t>
      </w:r>
      <w:r>
        <w:rPr>
          <w:b/>
          <w:spacing w:val="-1"/>
        </w:rPr>
        <w:t>и</w:t>
      </w:r>
      <w:r w:rsidRPr="00D51CB3">
        <w:rPr>
          <w:b/>
          <w:spacing w:val="-1"/>
        </w:rPr>
        <w:t xml:space="preserve"> корни. Степенные функции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 xml:space="preserve">Понятие корня </w:t>
      </w:r>
      <w:r w:rsidRPr="00D51CB3">
        <w:rPr>
          <w:i/>
          <w:spacing w:val="-1"/>
          <w:lang w:val="en-US"/>
        </w:rPr>
        <w:t>n</w:t>
      </w:r>
      <w:r w:rsidRPr="00D51CB3">
        <w:rPr>
          <w:i/>
          <w:spacing w:val="-1"/>
        </w:rPr>
        <w:t>-й</w:t>
      </w:r>
      <w:r w:rsidRPr="00D51CB3">
        <w:rPr>
          <w:spacing w:val="-1"/>
        </w:rPr>
        <w:t xml:space="preserve"> степени из действительного числа. Функции </w:t>
      </w:r>
      <m:oMath>
        <m:r>
          <w:rPr>
            <w:rFonts w:ascii="Cambria Math" w:hAnsi="Cambria Math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spacing w:val="-1"/>
              </w:rPr>
            </m:ctrlPr>
          </m:radPr>
          <m:deg>
            <m:r>
              <w:rPr>
                <w:rFonts w:ascii="Cambria Math" w:hAnsi="Cambria Math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spacing w:val="-1"/>
              </w:rPr>
              <m:t>x</m:t>
            </m:r>
          </m:e>
        </m:rad>
      </m:oMath>
      <w:r w:rsidRPr="00D51CB3">
        <w:rPr>
          <w:spacing w:val="-1"/>
        </w:rPr>
        <w:t xml:space="preserve">, их свойства и графики. Свойства корня </w:t>
      </w:r>
      <w:r w:rsidRPr="00D51CB3">
        <w:rPr>
          <w:i/>
          <w:spacing w:val="-1"/>
        </w:rPr>
        <w:t>n-й</w:t>
      </w:r>
      <w:r w:rsidRPr="00D51CB3">
        <w:rPr>
          <w:spacing w:val="-1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D51CB3" w:rsidRPr="00D51CB3" w:rsidRDefault="00D51CB3" w:rsidP="00D51CB3">
      <w:pPr>
        <w:pStyle w:val="aa"/>
        <w:ind w:firstLine="709"/>
        <w:jc w:val="center"/>
        <w:rPr>
          <w:b/>
          <w:spacing w:val="-1"/>
        </w:rPr>
      </w:pPr>
      <w:r w:rsidRPr="00D51CB3">
        <w:rPr>
          <w:b/>
          <w:spacing w:val="-1"/>
        </w:rPr>
        <w:t xml:space="preserve">Показательная </w:t>
      </w:r>
      <w:r>
        <w:rPr>
          <w:b/>
          <w:spacing w:val="-1"/>
        </w:rPr>
        <w:t>и</w:t>
      </w:r>
      <w:r w:rsidRPr="00D51CB3">
        <w:rPr>
          <w:b/>
          <w:spacing w:val="-1"/>
        </w:rPr>
        <w:t xml:space="preserve"> логарифмическая функции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 xml:space="preserve">Показательная функция, ее свойства </w:t>
      </w:r>
      <w:r>
        <w:rPr>
          <w:spacing w:val="-1"/>
        </w:rPr>
        <w:t>и график. Показатель</w:t>
      </w:r>
      <w:r w:rsidRPr="00D51CB3">
        <w:rPr>
          <w:spacing w:val="-1"/>
        </w:rPr>
        <w:t>ные уравнения. Показательные неравенства.</w:t>
      </w:r>
    </w:p>
    <w:p w:rsid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 xml:space="preserve">Понятие логарифма. Функция </w:t>
      </w:r>
      <w:r w:rsidRPr="00D51CB3">
        <w:rPr>
          <w:i/>
          <w:spacing w:val="-1"/>
        </w:rPr>
        <w:t xml:space="preserve">у = </w:t>
      </w:r>
      <w:proofErr w:type="spellStart"/>
      <w:r w:rsidRPr="00D51CB3">
        <w:rPr>
          <w:i/>
          <w:spacing w:val="-1"/>
        </w:rPr>
        <w:t>log</w:t>
      </w:r>
      <w:r w:rsidRPr="00D51CB3">
        <w:rPr>
          <w:i/>
          <w:spacing w:val="-1"/>
          <w:vertAlign w:val="subscript"/>
        </w:rPr>
        <w:t>a</w:t>
      </w:r>
      <w:r w:rsidRPr="00D51CB3">
        <w:rPr>
          <w:i/>
          <w:spacing w:val="-1"/>
        </w:rPr>
        <w:t>x</w:t>
      </w:r>
      <w:proofErr w:type="spellEnd"/>
      <w:r w:rsidRPr="00D51CB3">
        <w:rPr>
          <w:spacing w:val="-1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</w:t>
      </w:r>
      <w:r w:rsidR="00291831">
        <w:rPr>
          <w:spacing w:val="-1"/>
        </w:rPr>
        <w:t>ние показательной и</w:t>
      </w:r>
      <w:r>
        <w:rPr>
          <w:spacing w:val="-1"/>
        </w:rPr>
        <w:t xml:space="preserve"> логарифмиче</w:t>
      </w:r>
      <w:r w:rsidRPr="00D51CB3">
        <w:rPr>
          <w:spacing w:val="-1"/>
        </w:rPr>
        <w:t>ской функций.</w:t>
      </w:r>
    </w:p>
    <w:p w:rsidR="00291831" w:rsidRDefault="00291831" w:rsidP="00291831">
      <w:pPr>
        <w:pStyle w:val="aa"/>
        <w:ind w:firstLine="709"/>
        <w:jc w:val="both"/>
        <w:rPr>
          <w:spacing w:val="-1"/>
        </w:rPr>
      </w:pPr>
    </w:p>
    <w:p w:rsidR="00291831" w:rsidRPr="00291831" w:rsidRDefault="00291831" w:rsidP="00291831">
      <w:pPr>
        <w:pStyle w:val="aa"/>
        <w:ind w:firstLine="709"/>
        <w:jc w:val="center"/>
        <w:rPr>
          <w:b/>
          <w:spacing w:val="-1"/>
        </w:rPr>
      </w:pPr>
      <w:r w:rsidRPr="00291831">
        <w:rPr>
          <w:b/>
          <w:spacing w:val="-1"/>
        </w:rPr>
        <w:t>Производная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Определение числовой последовательности и способы ее задания. Свойства числовых последовательностей.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Предел функции на бесконечности. Предел функции в точке. Приращение аргумента. Приращение функции.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у = f(</w:t>
      </w:r>
      <w:proofErr w:type="spellStart"/>
      <w:r w:rsidRPr="00291831">
        <w:rPr>
          <w:spacing w:val="-1"/>
        </w:rPr>
        <w:t>kx</w:t>
      </w:r>
      <w:proofErr w:type="spellEnd"/>
      <w:r w:rsidRPr="00291831">
        <w:rPr>
          <w:spacing w:val="-1"/>
        </w:rPr>
        <w:t>+ т).</w:t>
      </w:r>
    </w:p>
    <w:p w:rsid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Уравнение касательной к графику функции. Алгоритм составления уравнения касательной к графику функции у = f(x).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Дифференцирова</w:t>
      </w:r>
      <w:r>
        <w:rPr>
          <w:spacing w:val="-1"/>
        </w:rPr>
        <w:t>ние показательной и логарифмиче</w:t>
      </w:r>
      <w:r w:rsidRPr="00D51CB3">
        <w:rPr>
          <w:spacing w:val="-1"/>
        </w:rPr>
        <w:t>ской функций.</w:t>
      </w:r>
    </w:p>
    <w:p w:rsidR="00291831" w:rsidRPr="00291831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291831" w:rsidRPr="00D51CB3" w:rsidRDefault="00291831" w:rsidP="00291831">
      <w:pPr>
        <w:pStyle w:val="aa"/>
        <w:ind w:firstLine="709"/>
        <w:jc w:val="both"/>
        <w:rPr>
          <w:spacing w:val="-1"/>
        </w:rPr>
      </w:pPr>
      <w:r w:rsidRPr="00291831">
        <w:rPr>
          <w:spacing w:val="-1"/>
        </w:rPr>
        <w:t xml:space="preserve">Обобщающее </w:t>
      </w:r>
      <w:r>
        <w:rPr>
          <w:spacing w:val="-1"/>
        </w:rPr>
        <w:t xml:space="preserve">повторение </w:t>
      </w:r>
    </w:p>
    <w:p w:rsidR="00D51CB3" w:rsidRPr="00D51CB3" w:rsidRDefault="00D51CB3" w:rsidP="00D51CB3">
      <w:pPr>
        <w:pStyle w:val="aa"/>
        <w:ind w:firstLine="709"/>
        <w:jc w:val="center"/>
        <w:rPr>
          <w:b/>
          <w:spacing w:val="-1"/>
        </w:rPr>
      </w:pPr>
      <w:r w:rsidRPr="00D51CB3">
        <w:rPr>
          <w:b/>
          <w:spacing w:val="-1"/>
        </w:rPr>
        <w:t>Первообразная и интеграл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Первообразная. Правила отыскания первообразных. Таблица основных неопределенных интегралов.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D51CB3">
        <w:rPr>
          <w:spacing w:val="-1"/>
        </w:rPr>
        <w:softHyphen/>
        <w:t>ца. Вычисление площадей плоских фигур с помощью определен</w:t>
      </w:r>
      <w:r w:rsidRPr="00D51CB3">
        <w:rPr>
          <w:spacing w:val="-1"/>
        </w:rPr>
        <w:softHyphen/>
        <w:t>ного интеграла.</w:t>
      </w:r>
    </w:p>
    <w:p w:rsidR="00D51CB3" w:rsidRPr="00D51CB3" w:rsidRDefault="00D51CB3" w:rsidP="00D51CB3">
      <w:pPr>
        <w:pStyle w:val="aa"/>
        <w:ind w:firstLine="709"/>
        <w:jc w:val="center"/>
        <w:rPr>
          <w:b/>
          <w:spacing w:val="-1"/>
        </w:rPr>
      </w:pPr>
      <w:r w:rsidRPr="00D51CB3">
        <w:rPr>
          <w:b/>
          <w:spacing w:val="-1"/>
        </w:rPr>
        <w:t>Элементы математической статистики, комбинаторики и тео</w:t>
      </w:r>
      <w:r w:rsidRPr="00D51CB3">
        <w:rPr>
          <w:b/>
          <w:spacing w:val="-1"/>
        </w:rPr>
        <w:softHyphen/>
        <w:t xml:space="preserve">рии вероятностей 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Статистическая обработк</w:t>
      </w:r>
      <w:r>
        <w:rPr>
          <w:spacing w:val="-1"/>
        </w:rPr>
        <w:t>а данных. Простейшие вероятност</w:t>
      </w:r>
      <w:r w:rsidRPr="00D51CB3">
        <w:rPr>
          <w:spacing w:val="-1"/>
        </w:rPr>
        <w:t>ные задачи. Сочетания и р</w:t>
      </w:r>
      <w:r>
        <w:rPr>
          <w:spacing w:val="-1"/>
        </w:rPr>
        <w:t>азмещения. Формула бинома Ньюто</w:t>
      </w:r>
      <w:r w:rsidRPr="00D51CB3">
        <w:rPr>
          <w:spacing w:val="-1"/>
        </w:rPr>
        <w:t>на. Случайные события и их вероятности.</w:t>
      </w:r>
    </w:p>
    <w:p w:rsidR="00D51CB3" w:rsidRPr="00D51CB3" w:rsidRDefault="006805AB" w:rsidP="00D51CB3">
      <w:pPr>
        <w:pStyle w:val="aa"/>
        <w:ind w:firstLine="709"/>
        <w:jc w:val="center"/>
        <w:rPr>
          <w:b/>
          <w:spacing w:val="-1"/>
        </w:rPr>
      </w:pPr>
      <w:r>
        <w:rPr>
          <w:b/>
          <w:spacing w:val="-1"/>
        </w:rPr>
        <w:t xml:space="preserve">Уравнения и </w:t>
      </w:r>
      <w:proofErr w:type="spellStart"/>
      <w:r>
        <w:rPr>
          <w:b/>
          <w:spacing w:val="-1"/>
        </w:rPr>
        <w:t>нера</w:t>
      </w:r>
      <w:r w:rsidR="00D51CB3" w:rsidRPr="00D51CB3">
        <w:rPr>
          <w:b/>
          <w:spacing w:val="-1"/>
        </w:rPr>
        <w:t>в</w:t>
      </w:r>
      <w:r>
        <w:rPr>
          <w:b/>
          <w:spacing w:val="-1"/>
        </w:rPr>
        <w:t>е</w:t>
      </w:r>
      <w:r w:rsidR="00D51CB3" w:rsidRPr="00D51CB3">
        <w:rPr>
          <w:b/>
          <w:spacing w:val="-1"/>
        </w:rPr>
        <w:t>ства</w:t>
      </w:r>
      <w:proofErr w:type="spellEnd"/>
      <w:r w:rsidR="00D51CB3" w:rsidRPr="00D51CB3">
        <w:rPr>
          <w:b/>
          <w:spacing w:val="-1"/>
        </w:rPr>
        <w:t>.</w:t>
      </w:r>
      <w:r w:rsidR="00D51CB3">
        <w:rPr>
          <w:b/>
          <w:spacing w:val="-1"/>
        </w:rPr>
        <w:t xml:space="preserve"> Системы уравнений я неравенств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Равносильность уравнен</w:t>
      </w:r>
      <w:r>
        <w:rPr>
          <w:spacing w:val="-1"/>
        </w:rPr>
        <w:t>ий. Общие методы решения уравне</w:t>
      </w:r>
      <w:r w:rsidRPr="00D51CB3">
        <w:rPr>
          <w:spacing w:val="-1"/>
        </w:rPr>
        <w:t xml:space="preserve">ний: замена уравнения </w:t>
      </w:r>
      <w:r w:rsidRPr="00D51CB3">
        <w:rPr>
          <w:i/>
          <w:spacing w:val="-1"/>
          <w:lang w:val="en-US"/>
        </w:rPr>
        <w:t>h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f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x</w:t>
      </w:r>
      <w:r w:rsidRPr="00D51CB3">
        <w:rPr>
          <w:i/>
          <w:spacing w:val="-1"/>
        </w:rPr>
        <w:t>))=</w:t>
      </w:r>
      <w:r w:rsidRPr="00D51CB3">
        <w:rPr>
          <w:i/>
          <w:spacing w:val="-1"/>
          <w:lang w:val="en-US"/>
        </w:rPr>
        <w:t>h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g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x</w:t>
      </w:r>
      <w:r w:rsidRPr="00D51CB3">
        <w:rPr>
          <w:i/>
          <w:spacing w:val="-1"/>
        </w:rPr>
        <w:t>))</w:t>
      </w:r>
      <w:r w:rsidRPr="00D51CB3">
        <w:rPr>
          <w:spacing w:val="-1"/>
        </w:rPr>
        <w:t xml:space="preserve"> уравнением </w:t>
      </w:r>
      <w:r w:rsidRPr="00D51CB3">
        <w:rPr>
          <w:i/>
          <w:spacing w:val="-1"/>
          <w:lang w:val="en-US"/>
        </w:rPr>
        <w:t>f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x</w:t>
      </w:r>
      <w:r w:rsidRPr="00D51CB3">
        <w:rPr>
          <w:i/>
          <w:spacing w:val="-1"/>
        </w:rPr>
        <w:t>)=</w:t>
      </w:r>
      <w:r w:rsidRPr="00D51CB3">
        <w:rPr>
          <w:i/>
          <w:spacing w:val="-1"/>
          <w:lang w:val="en-US"/>
        </w:rPr>
        <w:t>g</w:t>
      </w:r>
      <w:r w:rsidRPr="00D51CB3">
        <w:rPr>
          <w:i/>
          <w:spacing w:val="-1"/>
        </w:rPr>
        <w:t>(</w:t>
      </w:r>
      <w:r w:rsidRPr="00D51CB3">
        <w:rPr>
          <w:i/>
          <w:spacing w:val="-1"/>
          <w:lang w:val="en-US"/>
        </w:rPr>
        <w:t>x</w:t>
      </w:r>
      <w:r w:rsidRPr="00D51CB3">
        <w:rPr>
          <w:i/>
          <w:spacing w:val="-1"/>
        </w:rPr>
        <w:t>)</w:t>
      </w:r>
      <w:r>
        <w:rPr>
          <w:spacing w:val="-1"/>
        </w:rPr>
        <w:t>,</w:t>
      </w:r>
      <w:r w:rsidRPr="00D51CB3">
        <w:rPr>
          <w:spacing w:val="-1"/>
        </w:rPr>
        <w:t xml:space="preserve"> разложение на множители, вве</w:t>
      </w:r>
      <w:r>
        <w:rPr>
          <w:spacing w:val="-1"/>
        </w:rPr>
        <w:t>дение новой переменной, функцио</w:t>
      </w:r>
      <w:r w:rsidRPr="00D51CB3">
        <w:rPr>
          <w:spacing w:val="-1"/>
        </w:rPr>
        <w:t>нально-графический метод.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D51CB3" w:rsidRPr="00D51CB3" w:rsidRDefault="00D51CB3" w:rsidP="00D51CB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Системы уравнений. Уравнения и неравенств</w:t>
      </w:r>
      <w:r w:rsidR="00A23431">
        <w:rPr>
          <w:spacing w:val="-1"/>
        </w:rPr>
        <w:t>а</w:t>
      </w:r>
      <w:r w:rsidRPr="00D51CB3">
        <w:rPr>
          <w:spacing w:val="-1"/>
        </w:rPr>
        <w:t xml:space="preserve"> с параметрами.</w:t>
      </w:r>
    </w:p>
    <w:p w:rsidR="008A33D3" w:rsidRPr="006805AB" w:rsidRDefault="006805AB" w:rsidP="006805AB">
      <w:pPr>
        <w:pStyle w:val="aa"/>
        <w:ind w:firstLine="709"/>
        <w:jc w:val="center"/>
        <w:rPr>
          <w:b/>
          <w:spacing w:val="-1"/>
        </w:rPr>
      </w:pPr>
      <w:r>
        <w:rPr>
          <w:b/>
          <w:spacing w:val="-1"/>
        </w:rPr>
        <w:t>Обобщающее повторение</w:t>
      </w:r>
    </w:p>
    <w:p w:rsidR="008A33D3" w:rsidRDefault="008A33D3" w:rsidP="00866AA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ГЕОМЕТРИЯ</w:t>
      </w:r>
    </w:p>
    <w:p w:rsidR="00F762F3" w:rsidRPr="00D51CB3" w:rsidRDefault="00F762F3" w:rsidP="00F762F3">
      <w:pPr>
        <w:pStyle w:val="aa"/>
        <w:ind w:firstLine="709"/>
        <w:jc w:val="center"/>
        <w:rPr>
          <w:b/>
          <w:spacing w:val="-1"/>
        </w:rPr>
      </w:pPr>
      <w:r>
        <w:rPr>
          <w:b/>
          <w:spacing w:val="-1"/>
        </w:rPr>
        <w:t>Координаты и векторы</w:t>
      </w:r>
    </w:p>
    <w:p w:rsidR="00F762F3" w:rsidRDefault="00F762F3" w:rsidP="00F762F3">
      <w:pPr>
        <w:pStyle w:val="aa"/>
        <w:ind w:firstLine="709"/>
        <w:jc w:val="both"/>
        <w:rPr>
          <w:spacing w:val="-1"/>
        </w:rPr>
      </w:pPr>
      <w:r w:rsidRPr="00D51CB3">
        <w:rPr>
          <w:spacing w:val="-1"/>
        </w:rPr>
        <w:t>Декартовы координаты в пространстве. Формула расстояния между двумя точками. Уравнения сферы и плоскости. Векторы. Модуль вектора. Равенство векторов. Сло</w:t>
      </w:r>
      <w:r>
        <w:rPr>
          <w:spacing w:val="-1"/>
        </w:rPr>
        <w:t>жение век</w:t>
      </w:r>
      <w:r w:rsidRPr="00D51CB3">
        <w:rPr>
          <w:spacing w:val="-1"/>
        </w:rPr>
        <w:t>торов и умножение вектора на число. Угол между векторами. Коор</w:t>
      </w:r>
      <w:r>
        <w:rPr>
          <w:spacing w:val="-1"/>
        </w:rPr>
        <w:t>динаты вектора. Скалярное произ</w:t>
      </w:r>
      <w:r w:rsidRPr="00D51CB3">
        <w:rPr>
          <w:spacing w:val="-1"/>
        </w:rPr>
        <w:t>ведение векторов. Коллинеарные векторы. Разложение вектора по двум неколлинеарным векторам. Компланарные ве</w:t>
      </w:r>
      <w:r>
        <w:rPr>
          <w:spacing w:val="-1"/>
        </w:rPr>
        <w:t>кторы. Разложение по трем неком</w:t>
      </w:r>
      <w:r w:rsidRPr="00D51CB3">
        <w:rPr>
          <w:spacing w:val="-1"/>
        </w:rPr>
        <w:t>планарным векторам.</w:t>
      </w:r>
    </w:p>
    <w:p w:rsidR="00240039" w:rsidRPr="00A23431" w:rsidRDefault="00240039" w:rsidP="00A23431">
      <w:pPr>
        <w:pStyle w:val="aa"/>
        <w:ind w:firstLine="709"/>
        <w:jc w:val="both"/>
        <w:rPr>
          <w:spacing w:val="-1"/>
        </w:rPr>
      </w:pPr>
    </w:p>
    <w:p w:rsidR="00240039" w:rsidRPr="00240039" w:rsidRDefault="00240039" w:rsidP="00240039">
      <w:pPr>
        <w:pStyle w:val="aa"/>
        <w:ind w:firstLine="709"/>
        <w:jc w:val="center"/>
        <w:rPr>
          <w:b/>
          <w:spacing w:val="-1"/>
        </w:rPr>
      </w:pPr>
      <w:r>
        <w:rPr>
          <w:b/>
          <w:spacing w:val="-1"/>
        </w:rPr>
        <w:t>Тела и поверхности вращения</w:t>
      </w:r>
    </w:p>
    <w:p w:rsidR="00A23431" w:rsidRPr="00A23431" w:rsidRDefault="00A23431" w:rsidP="00A23431">
      <w:pPr>
        <w:pStyle w:val="aa"/>
        <w:ind w:firstLine="709"/>
        <w:jc w:val="both"/>
        <w:rPr>
          <w:spacing w:val="-1"/>
        </w:rPr>
      </w:pPr>
      <w:r w:rsidRPr="00A23431">
        <w:rPr>
          <w:spacing w:val="-1"/>
        </w:rPr>
        <w:t>Цилиндр и конус. Усеченный конус. Основание, высота, боковая по</w:t>
      </w:r>
      <w:r w:rsidRPr="00A23431">
        <w:rPr>
          <w:spacing w:val="-1"/>
        </w:rPr>
        <w:softHyphen/>
        <w:t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A23431" w:rsidRPr="00A23431" w:rsidRDefault="00A23431" w:rsidP="00A23431">
      <w:pPr>
        <w:pStyle w:val="aa"/>
        <w:ind w:firstLine="709"/>
        <w:jc w:val="center"/>
        <w:rPr>
          <w:b/>
          <w:spacing w:val="-1"/>
        </w:rPr>
      </w:pPr>
      <w:r w:rsidRPr="00A23431">
        <w:rPr>
          <w:b/>
          <w:spacing w:val="-1"/>
        </w:rPr>
        <w:t>Объем</w:t>
      </w:r>
      <w:r w:rsidR="00240039">
        <w:rPr>
          <w:b/>
          <w:spacing w:val="-1"/>
        </w:rPr>
        <w:t>ы тел и площади их поверхностей</w:t>
      </w:r>
    </w:p>
    <w:p w:rsidR="00A23431" w:rsidRPr="00A23431" w:rsidRDefault="00A23431" w:rsidP="00A23431">
      <w:pPr>
        <w:pStyle w:val="aa"/>
        <w:ind w:firstLine="709"/>
        <w:jc w:val="both"/>
        <w:rPr>
          <w:spacing w:val="-1"/>
        </w:rPr>
      </w:pPr>
      <w:r w:rsidRPr="00A23431">
        <w:rPr>
          <w:spacing w:val="-1"/>
        </w:rPr>
        <w:t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поверхности цилиндра и конуса. Формулы объема шара и площади сферы.</w:t>
      </w:r>
    </w:p>
    <w:p w:rsidR="005531D8" w:rsidRPr="00F762F3" w:rsidRDefault="00F762F3" w:rsidP="00F762F3">
      <w:pPr>
        <w:pStyle w:val="aa"/>
        <w:ind w:firstLine="709"/>
        <w:jc w:val="center"/>
        <w:rPr>
          <w:b/>
          <w:spacing w:val="-1"/>
        </w:rPr>
      </w:pPr>
      <w:r>
        <w:rPr>
          <w:b/>
          <w:spacing w:val="-1"/>
        </w:rPr>
        <w:t xml:space="preserve">Обобщающее повторение </w:t>
      </w:r>
      <w:r w:rsidR="005531D8">
        <w:rPr>
          <w:b/>
        </w:rPr>
        <w:br w:type="page"/>
      </w:r>
    </w:p>
    <w:p w:rsidR="00AC0E1A" w:rsidRPr="0024332D" w:rsidRDefault="00AC0E1A" w:rsidP="00AF0C61">
      <w:pPr>
        <w:pStyle w:val="af2"/>
      </w:pPr>
      <w:r w:rsidRPr="00944FB5">
        <w:lastRenderedPageBreak/>
        <w:t>Требования к уровню подготовки</w:t>
      </w:r>
    </w:p>
    <w:p w:rsidR="00866AA3" w:rsidRDefault="000F3299" w:rsidP="00866AA3">
      <w:pPr>
        <w:pStyle w:val="a3"/>
        <w:tabs>
          <w:tab w:val="left" w:pos="0"/>
        </w:tabs>
        <w:spacing w:after="0" w:line="240" w:lineRule="auto"/>
        <w:jc w:val="both"/>
      </w:pPr>
      <w:r>
        <w:tab/>
      </w:r>
    </w:p>
    <w:p w:rsidR="00866AA3" w:rsidRPr="008601FE" w:rsidRDefault="00866AA3" w:rsidP="004B0005">
      <w:pPr>
        <w:pStyle w:val="a3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Pr="008601FE">
        <w:rPr>
          <w:bCs/>
        </w:rPr>
        <w:t>В результате изучения математики на базовом уровне ученик должен</w:t>
      </w:r>
      <w:r>
        <w:rPr>
          <w:bCs/>
        </w:rPr>
        <w:t>: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66AA3" w:rsidRPr="008601FE" w:rsidRDefault="00866AA3" w:rsidP="004B0005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40" w:lineRule="auto"/>
        <w:ind w:left="0" w:firstLine="0"/>
        <w:jc w:val="both"/>
      </w:pPr>
      <w:r w:rsidRPr="008601FE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66AA3" w:rsidRPr="008601FE" w:rsidRDefault="00866AA3" w:rsidP="004B0005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40" w:lineRule="auto"/>
        <w:ind w:left="0" w:firstLine="0"/>
        <w:jc w:val="both"/>
      </w:pPr>
      <w:r w:rsidRPr="008601FE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66AA3" w:rsidRPr="008601FE" w:rsidRDefault="00866AA3" w:rsidP="004B0005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40" w:lineRule="auto"/>
        <w:ind w:left="0" w:firstLine="0"/>
        <w:jc w:val="both"/>
      </w:pPr>
      <w:r w:rsidRPr="008601FE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66AA3" w:rsidRPr="008601FE" w:rsidRDefault="00866AA3" w:rsidP="004B0005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40" w:lineRule="auto"/>
        <w:ind w:left="0" w:firstLine="0"/>
        <w:jc w:val="both"/>
      </w:pPr>
      <w:r w:rsidRPr="008601FE">
        <w:t>вероятностный характер различных процессов окружающего мира.</w:t>
      </w:r>
    </w:p>
    <w:p w:rsidR="00866AA3" w:rsidRDefault="00866AA3" w:rsidP="004B000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вычислять значения числовых и буквенных выражений, осуществляя необходимые подстановки и преобразования;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66AA3" w:rsidRPr="008601FE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66AA3" w:rsidRDefault="00866AA3" w:rsidP="004B000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Функции и графики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строить графики изученных функций;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описывать по графику </w:t>
      </w:r>
      <w:r w:rsidRPr="008601FE">
        <w:t>и в простейших случаях по формуле2</w:t>
      </w:r>
      <w:r>
        <w:t xml:space="preserve"> поведение и свойства функций, находить по графику функции наибольшие и наименьшие значения;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решать уравнения, простейшие системы уравнений, используя </w:t>
      </w:r>
      <w:r w:rsidRPr="008601FE">
        <w:t>свойства функций</w:t>
      </w:r>
      <w:r>
        <w:t xml:space="preserve"> и их графиков;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/>
          <w:sz w:val="24"/>
          <w:szCs w:val="24"/>
        </w:rPr>
        <w:t xml:space="preserve"> для описания с помощью функций различных зависимостей, представления их графически, интерпретации графиков.</w:t>
      </w:r>
    </w:p>
    <w:p w:rsidR="00866AA3" w:rsidRDefault="00866AA3" w:rsidP="004B000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Начала математического анализа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вычислять производные </w:t>
      </w:r>
      <w:r w:rsidRPr="008601FE">
        <w:t>и первообразные</w:t>
      </w:r>
      <w:r>
        <w:t xml:space="preserve"> элементарных функций, используя справочные материалы; 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8601FE">
        <w:t>и простейших рациональных функций</w:t>
      </w:r>
      <w:r>
        <w:t xml:space="preserve"> с использованием аппарата математического анализа;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8601FE">
        <w:t>вычислять в простейших случаях площади с использованием первообразной;</w:t>
      </w:r>
      <w:r>
        <w:t xml:space="preserve"> 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AA3" w:rsidRPr="008601FE" w:rsidRDefault="00866AA3" w:rsidP="004B0005">
      <w:pPr>
        <w:pStyle w:val="a9"/>
        <w:numPr>
          <w:ilvl w:val="0"/>
          <w:numId w:val="33"/>
        </w:numPr>
        <w:tabs>
          <w:tab w:val="clear" w:pos="709"/>
          <w:tab w:val="left" w:pos="705"/>
        </w:tabs>
        <w:autoSpaceDE w:val="0"/>
        <w:spacing w:after="0" w:line="240" w:lineRule="auto"/>
        <w:ind w:left="0" w:firstLine="0"/>
        <w:jc w:val="both"/>
      </w:pPr>
      <w:r w:rsidRPr="008601FE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866AA3" w:rsidRDefault="00866AA3" w:rsidP="004B000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решать рациональные, показательные и логарифмические уравнения и неравенства, </w:t>
      </w:r>
      <w:r w:rsidRPr="008601FE">
        <w:t>простейшие иррациональные и тригонометрические уравнения, их системы</w:t>
      </w:r>
      <w:r>
        <w:t>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составлять уравнения </w:t>
      </w:r>
      <w:r w:rsidRPr="008601FE">
        <w:t>и неравенства</w:t>
      </w:r>
      <w:r>
        <w:t xml:space="preserve"> по условию задачи;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использовать для приближенного решения уравнений и неравенств графический метод;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изображать на координатной плоскости множества решений простейших уравнений и их систем;</w:t>
      </w:r>
    </w:p>
    <w:p w:rsidR="00866AA3" w:rsidRDefault="00866AA3" w:rsidP="004B0005">
      <w:pPr>
        <w:pStyle w:val="a9"/>
        <w:autoSpaceDE w:val="0"/>
        <w:spacing w:after="0" w:line="240" w:lineRule="auto"/>
        <w:jc w:val="both"/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для построения и исследования простейших математических моделей.</w:t>
      </w:r>
    </w:p>
    <w:p w:rsidR="00866AA3" w:rsidRDefault="00866AA3" w:rsidP="004B000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AA3" w:rsidRDefault="00866AA3" w:rsidP="004B000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866AA3" w:rsidRDefault="00866AA3" w:rsidP="004B000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вычислять в простейших случаях вероятности событий на основе подсчета числа исходов;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для анализа реальных числовых данных, представленных в виде диаграмм, графиков;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анализа информации статистического характера.</w:t>
      </w:r>
    </w:p>
    <w:p w:rsidR="00866AA3" w:rsidRDefault="00866AA3" w:rsidP="004B000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 xml:space="preserve">описывать взаимное расположение прямых и плоскостей в пространстве, </w:t>
      </w:r>
      <w:r w:rsidRPr="008601FE">
        <w:t>аргументировать свои суждения об этом расположении</w:t>
      </w:r>
      <w:r>
        <w:t>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анализировать в простейших случаях взаимное расположение объектов в пространстве;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изображать основные многогранники и круглые тела; выполнять чертежи по условиям задач;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8601FE">
        <w:t>строить простейшие сечения куба, призмы, пирамиды</w:t>
      </w:r>
      <w:r>
        <w:t xml:space="preserve">; 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использовать при решении стереометрических задач планиметрические факты и методы;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проводить доказательные рассуждения в ходе решения задач;</w:t>
      </w:r>
    </w:p>
    <w:p w:rsidR="00866AA3" w:rsidRPr="008601FE" w:rsidRDefault="00866AA3" w:rsidP="004B0005">
      <w:pPr>
        <w:pStyle w:val="a9"/>
        <w:autoSpaceDE w:val="0"/>
        <w:spacing w:after="0" w:line="240" w:lineRule="auto"/>
        <w:jc w:val="both"/>
      </w:pPr>
    </w:p>
    <w:p w:rsidR="00866AA3" w:rsidRDefault="00866AA3" w:rsidP="004B0005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66AA3" w:rsidRDefault="00866AA3" w:rsidP="004B0005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>
        <w:t>для исследования (моделирования) несложных практических ситуаций на основе изученных формул и свойств фигур;</w:t>
      </w:r>
    </w:p>
    <w:p w:rsidR="00AA4433" w:rsidRDefault="00866AA3" w:rsidP="00866AA3">
      <w:pPr>
        <w:pStyle w:val="a9"/>
        <w:numPr>
          <w:ilvl w:val="0"/>
          <w:numId w:val="32"/>
        </w:numPr>
        <w:tabs>
          <w:tab w:val="left" w:pos="0"/>
        </w:tabs>
        <w:autoSpaceDE w:val="0"/>
        <w:spacing w:after="0" w:line="240" w:lineRule="auto"/>
        <w:ind w:left="0" w:firstLine="0"/>
        <w:jc w:val="both"/>
      </w:pPr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A4433" w:rsidRPr="00AA4433" w:rsidRDefault="00AA4433" w:rsidP="00AA4433">
      <w:pPr>
        <w:pStyle w:val="a9"/>
        <w:autoSpaceDE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Геометрия</w:t>
      </w:r>
    </w:p>
    <w:p w:rsidR="00AA4433" w:rsidRDefault="00AA4433" w:rsidP="00AA4433">
      <w:pPr>
        <w:pStyle w:val="a9"/>
        <w:tabs>
          <w:tab w:val="left" w:pos="0"/>
        </w:tabs>
        <w:autoSpaceDE w:val="0"/>
        <w:spacing w:after="0" w:line="240" w:lineRule="auto"/>
        <w:jc w:val="both"/>
      </w:pPr>
    </w:p>
    <w:p w:rsidR="00AA4433" w:rsidRDefault="00AA4433" w:rsidP="00AA4433">
      <w:pPr>
        <w:pStyle w:val="a9"/>
        <w:autoSpaceDE w:val="0"/>
        <w:spacing w:after="0" w:line="240" w:lineRule="auto"/>
        <w:jc w:val="both"/>
      </w:pPr>
      <w:r>
        <w:tab/>
      </w:r>
      <w:r w:rsidRPr="00AA4433">
        <w:t xml:space="preserve">В результате изучения курса учащиеся должны: </w:t>
      </w:r>
    </w:p>
    <w:p w:rsidR="00AA4433" w:rsidRPr="00AA4433" w:rsidRDefault="00AA4433" w:rsidP="00AA4433">
      <w:pPr>
        <w:pStyle w:val="a9"/>
        <w:autoSpaceDE w:val="0"/>
        <w:spacing w:after="0" w:line="240" w:lineRule="auto"/>
        <w:jc w:val="both"/>
        <w:rPr>
          <w:b/>
          <w:i/>
        </w:rPr>
      </w:pPr>
      <w:r>
        <w:rPr>
          <w:b/>
          <w:i/>
        </w:rPr>
        <w:tab/>
      </w:r>
      <w:r w:rsidRPr="00AA4433">
        <w:rPr>
          <w:b/>
          <w:i/>
        </w:rPr>
        <w:t>знать: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основные понятия и определения геометрических фигур по программе;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формулировки аксиом стереометрии, основных теорем и их следствий;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возможности геометрии в описании свойств</w:t>
      </w:r>
      <w:r>
        <w:t xml:space="preserve"> </w:t>
      </w:r>
      <w:r w:rsidRPr="00AA4433">
        <w:t>реальных предметов и их взаимного расположения;</w:t>
      </w:r>
    </w:p>
    <w:p w:rsid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роль аксиоматики в геометрии;</w:t>
      </w:r>
    </w:p>
    <w:p w:rsidR="00AA4433" w:rsidRPr="00AA4433" w:rsidRDefault="00AA4433" w:rsidP="00AA4433">
      <w:pPr>
        <w:pStyle w:val="a9"/>
        <w:autoSpaceDE w:val="0"/>
        <w:spacing w:after="0" w:line="240" w:lineRule="auto"/>
        <w:jc w:val="both"/>
        <w:rPr>
          <w:b/>
          <w:i/>
        </w:rPr>
      </w:pPr>
      <w:r>
        <w:tab/>
      </w:r>
      <w:r w:rsidRPr="00AA4433">
        <w:rPr>
          <w:b/>
          <w:i/>
        </w:rPr>
        <w:t>уметь: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соотносить плоские геометрические фигуры</w:t>
      </w:r>
      <w:r>
        <w:t xml:space="preserve"> </w:t>
      </w:r>
      <w:r w:rsidRPr="00AA4433">
        <w:t>и трехмерные объекты с их описаниями, чертежами, изображениями; различать и анализировать взаимное расположение фигур;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изображать геометрические фигуры и тела, выполнять чертеж по условию задачи;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решать геометрические задачи, опираясь</w:t>
      </w:r>
      <w:r>
        <w:t xml:space="preserve"> </w:t>
      </w:r>
      <w:r w:rsidRPr="00AA4433">
        <w:t>на изученные свойства планиметрических</w:t>
      </w:r>
      <w:r>
        <w:t xml:space="preserve"> </w:t>
      </w:r>
      <w:r w:rsidRPr="00AA4433">
        <w:t>и стереом</w:t>
      </w:r>
      <w:r>
        <w:t>етрических фигур и отношений ме</w:t>
      </w:r>
      <w:r w:rsidRPr="00AA4433">
        <w:t>жду ними, применяя алгебраический и тригонометрический аппарат;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проводить доказательные рассуждения при решении задач, доказывать основные теоремы</w:t>
      </w:r>
      <w:r>
        <w:t xml:space="preserve"> </w:t>
      </w:r>
      <w:r w:rsidRPr="00AA4433">
        <w:t>курса;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строить сечения многогранников;</w:t>
      </w:r>
      <w:r>
        <w:t xml:space="preserve"> </w:t>
      </w:r>
    </w:p>
    <w:p w:rsidR="00AA4433" w:rsidRPr="00AA4433" w:rsidRDefault="00AA4433" w:rsidP="00AA4433">
      <w:pPr>
        <w:pStyle w:val="a9"/>
        <w:autoSpaceDE w:val="0"/>
        <w:spacing w:after="0" w:line="240" w:lineRule="auto"/>
        <w:jc w:val="both"/>
        <w:rPr>
          <w:b/>
          <w:i/>
        </w:rPr>
      </w:pPr>
      <w:r>
        <w:tab/>
      </w:r>
      <w:r w:rsidRPr="00AA4433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исследования (моделирования) несложных</w:t>
      </w:r>
      <w:r>
        <w:t xml:space="preserve"> </w:t>
      </w:r>
      <w:r w:rsidRPr="00AA4433">
        <w:t>практических ситуаций на основе изученных</w:t>
      </w:r>
      <w:r>
        <w:t xml:space="preserve"> </w:t>
      </w:r>
      <w:r w:rsidRPr="00AA4433">
        <w:t>формул и свойств фигур;</w:t>
      </w:r>
    </w:p>
    <w:p w:rsidR="00AA4433" w:rsidRPr="00AA4433" w:rsidRDefault="00AA4433" w:rsidP="00AA4433">
      <w:pPr>
        <w:pStyle w:val="a9"/>
        <w:numPr>
          <w:ilvl w:val="0"/>
          <w:numId w:val="32"/>
        </w:numPr>
        <w:autoSpaceDE w:val="0"/>
        <w:spacing w:after="0" w:line="240" w:lineRule="auto"/>
        <w:ind w:left="0" w:firstLine="0"/>
        <w:jc w:val="both"/>
      </w:pPr>
      <w:r w:rsidRPr="00AA4433"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0F3299" w:rsidRDefault="000F3299" w:rsidP="00AA4433">
      <w:pPr>
        <w:tabs>
          <w:tab w:val="left" w:pos="0"/>
        </w:tabs>
        <w:autoSpaceDE w:val="0"/>
        <w:spacing w:after="0" w:line="240" w:lineRule="auto"/>
        <w:jc w:val="both"/>
      </w:pPr>
      <w:r>
        <w:br w:type="page"/>
      </w:r>
    </w:p>
    <w:p w:rsidR="00D022BB" w:rsidRPr="00D022BB" w:rsidRDefault="00D022BB" w:rsidP="00AF0C61">
      <w:pPr>
        <w:pStyle w:val="af2"/>
      </w:pPr>
      <w:r w:rsidRPr="00D022BB">
        <w:lastRenderedPageBreak/>
        <w:t xml:space="preserve">Критерии и </w:t>
      </w:r>
      <w:r w:rsidR="005A256C">
        <w:t>нормы оценки знаний обучающихся</w:t>
      </w:r>
    </w:p>
    <w:p w:rsidR="004B0005" w:rsidRDefault="004B0005" w:rsidP="006E6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6BDF" w:rsidRPr="006E6BDF" w:rsidRDefault="006E6BDF" w:rsidP="006E6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BDF">
        <w:rPr>
          <w:rFonts w:ascii="Times New Roman" w:hAnsi="Times New Roman" w:cs="Times New Roman"/>
          <w:b/>
          <w:i/>
          <w:sz w:val="24"/>
          <w:szCs w:val="24"/>
        </w:rPr>
        <w:t>Оценивание устных ответов по математике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«5» ставится ученику, если он: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б) производит вычисления, правильно обнаруживая при этом знание изученных свойств действий;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в) умеет самостоятельно решить задачу и объяснить ход решения;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г) правильно выполняет работы по измерению и черчению;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«4» ставится ученику в том случае, если ответ его в основном соответствует требованиям, установленным для оценки «5», но: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а) при ответе ученик допускает отдельные неточности в формулировках или при обосновании выполняемых действий;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б) допускает в отдельных случаях негрубые ошибки;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в) при решении задач дает недостаточно точные объяснения хода решения, пояснения результатов выполняемых действий;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г) допускает единичные недочеты при выполнении измерений и черчения.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«3» ставится ученику, если он: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а) при решении большинства (из нескольких предложенных) примеров получает правильный ответ, даже если ученик не умеет объяснить используемый прием вычисления или допускает в вычислениях ошибки, но исправляет их с помощью учителя;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б) при решении задачи или объяснении хода решения задачи допускает ошибки, но с помощью учителя справляется с решением.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«2» ставится ученику,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DF" w:rsidRPr="006E6BDF" w:rsidRDefault="006E6BDF" w:rsidP="006E6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BDF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ритерии оценок письменных работ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«5» - все выполнено верно, не более одного недочета;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«4» - не выполнена 1/5 часть задания;</w:t>
      </w:r>
    </w:p>
    <w:p w:rsidR="006E6BDF" w:rsidRPr="006E6BDF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«3» - не выполнена 1/4 часть задания;</w:t>
      </w:r>
    </w:p>
    <w:p w:rsidR="00D022BB" w:rsidRDefault="006E6BDF" w:rsidP="006E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F">
        <w:rPr>
          <w:rFonts w:ascii="Times New Roman" w:hAnsi="Times New Roman" w:cs="Times New Roman"/>
          <w:sz w:val="24"/>
          <w:szCs w:val="24"/>
        </w:rPr>
        <w:t>«2» - не выполнена 1/2 часть задания.</w:t>
      </w:r>
    </w:p>
    <w:p w:rsidR="00AC0E1A" w:rsidRPr="0024332D" w:rsidRDefault="00AC0E1A" w:rsidP="006E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332D">
        <w:rPr>
          <w:rFonts w:ascii="Times New Roman" w:hAnsi="Times New Roman" w:cs="Times New Roman"/>
          <w:sz w:val="24"/>
          <w:szCs w:val="24"/>
        </w:rPr>
        <w:br w:type="page"/>
      </w:r>
    </w:p>
    <w:p w:rsidR="00AC0E1A" w:rsidRPr="0024332D" w:rsidRDefault="00AC0E1A" w:rsidP="00AF0C61">
      <w:pPr>
        <w:pStyle w:val="af2"/>
      </w:pPr>
      <w:r w:rsidRPr="0024332D">
        <w:lastRenderedPageBreak/>
        <w:t>УЧЕБНО-МЕТОДИЧЕСКИЙ КОМПЛЕКС</w:t>
      </w:r>
    </w:p>
    <w:p w:rsidR="00AC0E1A" w:rsidRDefault="00AC0E1A" w:rsidP="0024332D">
      <w:pPr>
        <w:pStyle w:val="a3"/>
        <w:ind w:firstLine="709"/>
        <w:jc w:val="center"/>
        <w:rPr>
          <w:b/>
          <w:bCs/>
        </w:rPr>
      </w:pPr>
      <w:r w:rsidRPr="0024332D">
        <w:rPr>
          <w:b/>
          <w:bCs/>
        </w:rPr>
        <w:t>(учебные пособия, дидактический материал,</w:t>
      </w:r>
      <w:r w:rsidR="006E6BDF">
        <w:rPr>
          <w:b/>
          <w:bCs/>
        </w:rPr>
        <w:t xml:space="preserve"> </w:t>
      </w:r>
      <w:r w:rsidRPr="0024332D">
        <w:rPr>
          <w:b/>
          <w:bCs/>
        </w:rPr>
        <w:t>дидактические тетради и т.д.)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2709"/>
        <w:gridCol w:w="3543"/>
        <w:gridCol w:w="1980"/>
        <w:gridCol w:w="1533"/>
      </w:tblGrid>
      <w:tr w:rsidR="00C00232" w:rsidRPr="006E6BDF" w:rsidTr="006E6BDF">
        <w:trPr>
          <w:trHeight w:val="4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2" w:rsidRPr="006E6BDF" w:rsidRDefault="00C00232" w:rsidP="004B0005">
            <w:pPr>
              <w:tabs>
                <w:tab w:val="center" w:pos="1271"/>
                <w:tab w:val="right" w:pos="2493"/>
              </w:tabs>
              <w:spacing w:after="0" w:line="240" w:lineRule="auto"/>
              <w:ind w:firstLine="49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eastAsia="SimSun" w:hAnsi="Times New Roman" w:cs="Times New Roman"/>
                <w:color w:val="00000A"/>
              </w:rPr>
              <w:t>ФИО автора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2" w:rsidRPr="006E6BDF" w:rsidRDefault="00C00232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eastAsia="SimSun" w:hAnsi="Times New Roman" w:cs="Times New Roman"/>
                <w:color w:val="00000A"/>
              </w:rP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2" w:rsidRPr="006E6BDF" w:rsidRDefault="00C00232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eastAsia="SimSun" w:hAnsi="Times New Roman" w:cs="Times New Roman"/>
                <w:color w:val="00000A"/>
              </w:rPr>
              <w:t>Издательство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2" w:rsidRPr="006E6BDF" w:rsidRDefault="00C00232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eastAsia="SimSun" w:hAnsi="Times New Roman" w:cs="Times New Roman"/>
                <w:color w:val="00000A"/>
              </w:rPr>
              <w:t>Год издания</w:t>
            </w:r>
          </w:p>
        </w:tc>
      </w:tr>
      <w:tr w:rsidR="00233321" w:rsidRPr="006E6BDF" w:rsidTr="009249E6">
        <w:trPr>
          <w:trHeight w:val="4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21" w:rsidRPr="006E6BDF" w:rsidRDefault="00233321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hAnsi="Times New Roman"/>
                <w:color w:val="00000A"/>
              </w:rPr>
              <w:t>Мордкович А.Г</w:t>
            </w:r>
            <w:r>
              <w:rPr>
                <w:rFonts w:ascii="Times New Roman" w:hAnsi="Times New Roman"/>
                <w:color w:val="00000A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21" w:rsidRPr="006E6BDF" w:rsidRDefault="00233321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Алгебра и начала анализа. 10-11 классы.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21" w:rsidRPr="006E6BDF" w:rsidRDefault="00233321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E6BDF">
              <w:rPr>
                <w:rFonts w:ascii="Times New Roman" w:hAnsi="Times New Roman"/>
                <w:color w:val="00000A"/>
              </w:rPr>
              <w:t>Мнемозина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21" w:rsidRPr="006E6BDF" w:rsidRDefault="00233321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2011</w:t>
            </w:r>
          </w:p>
        </w:tc>
      </w:tr>
      <w:tr w:rsidR="00233321" w:rsidRPr="006E6BDF" w:rsidTr="00F062B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21" w:rsidRDefault="00233321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Гаврилова Н.Ф.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21" w:rsidRDefault="00233321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Рабочие программы по геометрии. 7-11 классы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21" w:rsidRDefault="00233321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ВАКО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321" w:rsidRDefault="00233321" w:rsidP="004B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2013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А. Г. Мордкович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Алгебра и начала математического анализа. 10-11 классы: Учебник для учащихся общеобразовательн</w:t>
            </w:r>
            <w:r w:rsidR="009811E2">
              <w:rPr>
                <w:rFonts w:ascii="Times New Roman" w:eastAsia="SimSun" w:hAnsi="Times New Roman" w:cs="Times New Roman"/>
                <w:color w:val="00000A"/>
              </w:rPr>
              <w:t xml:space="preserve">ых учреждений </w:t>
            </w: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 Ч.1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Мнемозина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2013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А. Г. Мордкович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Алгебра и начала математического анализа. 10-11 классы: Задачник для учащихся общеобразовательн</w:t>
            </w:r>
            <w:r w:rsidR="009811E2">
              <w:rPr>
                <w:rFonts w:ascii="Times New Roman" w:eastAsia="SimSun" w:hAnsi="Times New Roman" w:cs="Times New Roman"/>
                <w:color w:val="00000A"/>
              </w:rPr>
              <w:t xml:space="preserve">ых учреждений </w:t>
            </w: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 Ч.2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Мнемозина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2013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Л. С. </w:t>
            </w: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Атанасян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>, В. Ф. Бутузов, С. Б. Кадомцев и др.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Геометрия: Учеб. для 10-11 </w:t>
            </w: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кл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>. общеобразоват</w:t>
            </w:r>
            <w:r w:rsidR="009811E2">
              <w:rPr>
                <w:rFonts w:ascii="Times New Roman" w:eastAsia="SimSun" w:hAnsi="Times New Roman" w:cs="Times New Roman"/>
                <w:color w:val="00000A"/>
              </w:rPr>
              <w:t>ельных</w:t>
            </w:r>
            <w:r w:rsidRPr="004B0005">
              <w:rPr>
                <w:rFonts w:ascii="Times New Roman" w:eastAsia="SimSun" w:hAnsi="Times New Roman" w:cs="Times New Roman"/>
                <w:color w:val="00000A"/>
              </w:rPr>
              <w:t>.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Просвещение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2013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Александрова Л.А.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9811E2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Алгебра и начала математического анализа.11</w:t>
            </w:r>
            <w:r w:rsidR="009811E2">
              <w:rPr>
                <w:rFonts w:ascii="Times New Roman" w:eastAsia="SimSun" w:hAnsi="Times New Roman" w:cs="Times New Roman"/>
                <w:color w:val="00000A"/>
              </w:rPr>
              <w:t xml:space="preserve"> класс. Самостоятельные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Мнемозина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2014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Глизбург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 В.И.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9811E2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Алгебра и начала математического анализ</w:t>
            </w:r>
            <w:r w:rsidR="009811E2">
              <w:rPr>
                <w:rFonts w:ascii="Times New Roman" w:eastAsia="SimSun" w:hAnsi="Times New Roman" w:cs="Times New Roman"/>
                <w:color w:val="00000A"/>
              </w:rPr>
              <w:t>а.11 класс. Контрольные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Мнемозина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2015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Рурукин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 А.Н., Масленникова И.А., Мишина Т.Г.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Поурочные разработки по алгебре и началам математического анализа. 11 класс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ВАКО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2014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В.А. Яровенко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Поурочные разработки по геометрии. 11 класс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ВАКО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2014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А.Л. Семенов, И.В. Ященко и т.д.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ЕГЭ 2015. Математика. 30 вариантов типовых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Экзамен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9811E2" w:rsidP="009811E2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2020-2021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Соболь Б.В., Виноградова И.Ю., Рашидова Е.В.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Пособие для подготовки к ЕГЭ по математике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Феникс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2003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Роганин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 А.Н.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hd w:val="clear" w:color="auto" w:fill="FFFFFF"/>
              <w:suppressAutoHyphens/>
              <w:autoSpaceDE w:val="0"/>
              <w:spacing w:after="0" w:line="240" w:lineRule="auto"/>
              <w:ind w:left="21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Математика в схемах и таблицах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Эксмо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2012</w:t>
            </w:r>
          </w:p>
        </w:tc>
      </w:tr>
      <w:tr w:rsidR="004B0005" w:rsidRPr="006E6BDF" w:rsidTr="00F062B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Е.А. </w:t>
            </w: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Бунемович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>, В.А. Булычев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Вероятность и статистика. 5-9 </w:t>
            </w:r>
            <w:proofErr w:type="spellStart"/>
            <w:r w:rsidRPr="004B0005">
              <w:rPr>
                <w:rFonts w:ascii="Times New Roman" w:eastAsia="SimSun" w:hAnsi="Times New Roman" w:cs="Times New Roman"/>
                <w:color w:val="00000A"/>
              </w:rPr>
              <w:t>кл</w:t>
            </w:r>
            <w:proofErr w:type="spellEnd"/>
            <w:r w:rsidRPr="004B0005">
              <w:rPr>
                <w:rFonts w:ascii="Times New Roman" w:eastAsia="SimSun" w:hAnsi="Times New Roman" w:cs="Times New Roman"/>
                <w:color w:val="00000A"/>
              </w:rPr>
              <w:t xml:space="preserve">.: пособие </w:t>
            </w:r>
            <w:r w:rsidR="00BD6DDA">
              <w:rPr>
                <w:rFonts w:ascii="Times New Roman" w:eastAsia="SimSun" w:hAnsi="Times New Roman" w:cs="Times New Roman"/>
                <w:color w:val="00000A"/>
              </w:rPr>
              <w:t>для общеобразовательных. у</w:t>
            </w:r>
            <w:r w:rsidRPr="004B0005">
              <w:rPr>
                <w:rFonts w:ascii="Times New Roman" w:eastAsia="SimSun" w:hAnsi="Times New Roman" w:cs="Times New Roman"/>
                <w:color w:val="00000A"/>
              </w:rPr>
              <w:t>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Дрофа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05" w:rsidRPr="004B0005" w:rsidRDefault="004B0005" w:rsidP="004B0005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  <w:r w:rsidRPr="004B0005">
              <w:rPr>
                <w:rFonts w:ascii="Times New Roman" w:eastAsia="SimSun" w:hAnsi="Times New Roman" w:cs="Times New Roman"/>
                <w:color w:val="00000A"/>
              </w:rPr>
              <w:t>2005</w:t>
            </w:r>
          </w:p>
        </w:tc>
      </w:tr>
    </w:tbl>
    <w:p w:rsidR="006E6BDF" w:rsidRDefault="006E6BDF" w:rsidP="00AF0C61">
      <w:pPr>
        <w:pStyle w:val="af2"/>
      </w:pPr>
    </w:p>
    <w:p w:rsidR="00DE392C" w:rsidRPr="006805AB" w:rsidRDefault="004B0005" w:rsidP="006805AB">
      <w:pPr>
        <w:rPr>
          <w:rFonts w:ascii="Times New Roman" w:eastAsia="SimSun" w:hAnsi="Times New Roman" w:cs="Times New Roman"/>
          <w:b/>
          <w:caps/>
          <w:color w:val="00000A"/>
          <w:sz w:val="24"/>
          <w:szCs w:val="24"/>
        </w:rPr>
      </w:pPr>
      <w:r>
        <w:br w:type="page"/>
      </w:r>
    </w:p>
    <w:p w:rsidR="006805AB" w:rsidRDefault="006805AB" w:rsidP="00AF0C61">
      <w:pPr>
        <w:pStyle w:val="af2"/>
      </w:pPr>
      <w:r>
        <w:lastRenderedPageBreak/>
        <w:t>ПЕРЕЧЕНЬ КОНТРОЛЬНЫХ РАБОТ</w:t>
      </w:r>
    </w:p>
    <w:p w:rsidR="008007A7" w:rsidRDefault="00DE392C" w:rsidP="00AF0C61">
      <w:pPr>
        <w:pStyle w:val="af2"/>
      </w:pPr>
      <w:r>
        <w:t>11</w:t>
      </w:r>
      <w:r w:rsidR="008007A7">
        <w:t xml:space="preserve"> класс</w:t>
      </w:r>
    </w:p>
    <w:p w:rsidR="00AA4433" w:rsidRDefault="00AA4433" w:rsidP="00AF0C61">
      <w:pPr>
        <w:pStyle w:val="af2"/>
      </w:pPr>
    </w:p>
    <w:tbl>
      <w:tblPr>
        <w:tblW w:w="9643" w:type="dxa"/>
        <w:tblInd w:w="103" w:type="dxa"/>
        <w:tblLook w:val="04A0" w:firstRow="1" w:lastRow="0" w:firstColumn="1" w:lastColumn="0" w:noHBand="0" w:noVBand="1"/>
      </w:tblPr>
      <w:tblGrid>
        <w:gridCol w:w="910"/>
        <w:gridCol w:w="4703"/>
        <w:gridCol w:w="1417"/>
        <w:gridCol w:w="1206"/>
        <w:gridCol w:w="1407"/>
      </w:tblGrid>
      <w:tr w:rsidR="00DE392C" w:rsidRPr="00DE392C" w:rsidTr="009811E2">
        <w:trPr>
          <w:trHeight w:val="308"/>
          <w:tblHeader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Дата проведения</w:t>
            </w:r>
          </w:p>
        </w:tc>
      </w:tr>
      <w:tr w:rsidR="00DE392C" w:rsidRPr="00DE392C" w:rsidTr="009811E2">
        <w:trPr>
          <w:trHeight w:val="308"/>
          <w:tblHeader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План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2C" w:rsidRPr="00DE392C" w:rsidRDefault="00DE392C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Факт</w:t>
            </w:r>
          </w:p>
        </w:tc>
      </w:tr>
      <w:tr w:rsidR="00DE392C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2C" w:rsidRPr="00DE392C" w:rsidRDefault="00BD6DDA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2C" w:rsidRPr="00DE392C" w:rsidRDefault="00BD6DDA" w:rsidP="00DE392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2C" w:rsidRPr="00DE392C" w:rsidRDefault="00BD6DDA" w:rsidP="00DE39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2C" w:rsidRPr="00DE392C" w:rsidRDefault="00DE392C" w:rsidP="00DE392C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92C" w:rsidRPr="00DE392C" w:rsidRDefault="00DE392C" w:rsidP="00DE392C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№1 по теме: «Показательные уравнения и неравенства»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92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№2 по теме: «Логарифмические уравнения»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Контрольная работа №3 по теме: «Логарифмические неравенства»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58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№4 по теме: «Векторы в пространстве»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№5 по теме: «Координаты точки и координаты вектора»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№6 по теме: «Метод координат в пространстве»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№7 по теме: «Цилиндр, конус и шар»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  <w:r w:rsidR="009811E2"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</w:p>
          <w:p w:rsidR="009811E2" w:rsidRPr="00DE392C" w:rsidRDefault="009811E2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«Производная»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9811E2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E2" w:rsidRPr="00DE392C" w:rsidRDefault="009811E2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8B" w:rsidRDefault="009811E2" w:rsidP="0047588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8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 9</w:t>
            </w:r>
            <w:r w:rsidR="0047588B"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</w:p>
          <w:p w:rsidR="009811E2" w:rsidRPr="00DE392C" w:rsidRDefault="0047588B" w:rsidP="0047588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«Применение производной»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E2" w:rsidRPr="00DE392C" w:rsidRDefault="009811E2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E2" w:rsidRPr="00DE392C" w:rsidRDefault="009811E2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E2" w:rsidRPr="00DE392C" w:rsidRDefault="009811E2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</w:p>
        </w:tc>
      </w:tr>
      <w:tr w:rsidR="00BD6DDA" w:rsidRPr="00DE392C" w:rsidTr="0047588B">
        <w:trPr>
          <w:trHeight w:val="4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47588B" w:rsidRDefault="0047588B" w:rsidP="0047588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758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 10 по теме: «Первообразная и интеграл»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88B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№11</w:t>
            </w: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DDA" w:rsidRPr="00DE392C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Элементы математической статистики, комбинаторики и теории вероятности»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88B" w:rsidRDefault="0047588B" w:rsidP="0047588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№12</w:t>
            </w: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DDA" w:rsidRPr="00DE392C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теме: «Объемы тел»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61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№13</w:t>
            </w: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 теме: «Объем шара и площадь сферы»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30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47588B" w:rsidP="0047588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Контрольная работа №14</w:t>
            </w: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 теме: «Уравнения и неравенства»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30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47588B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(№ 15)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E392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  <w:r w:rsidRPr="00DE392C">
              <w:rPr>
                <w:rFonts w:ascii="SimSun" w:eastAsia="SimSun" w:hAnsi="SimSun" w:cs="Times New Roman" w:hint="eastAsia"/>
                <w:color w:val="000000"/>
              </w:rPr>
              <w:t> </w:t>
            </w:r>
          </w:p>
        </w:tc>
      </w:tr>
      <w:tr w:rsidR="00BD6DDA" w:rsidRPr="00DE392C" w:rsidTr="009811E2">
        <w:trPr>
          <w:trHeight w:val="308"/>
        </w:trPr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</w:p>
        </w:tc>
      </w:tr>
      <w:tr w:rsidR="00BD6DDA" w:rsidRPr="00DE392C" w:rsidTr="009811E2">
        <w:trPr>
          <w:trHeight w:val="7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A" w:rsidRPr="00DE392C" w:rsidRDefault="00BD6DDA" w:rsidP="00BD6DD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DDA" w:rsidRPr="00DE392C" w:rsidRDefault="00BD6DDA" w:rsidP="00BD6DDA">
            <w:pPr>
              <w:spacing w:after="0" w:line="240" w:lineRule="auto"/>
              <w:rPr>
                <w:rFonts w:ascii="SimSun" w:eastAsia="SimSun" w:hAnsi="SimSun" w:cs="Times New Roman"/>
                <w:color w:val="000000"/>
              </w:rPr>
            </w:pPr>
          </w:p>
        </w:tc>
      </w:tr>
    </w:tbl>
    <w:p w:rsidR="008007A7" w:rsidRDefault="008007A7" w:rsidP="00AF0C61">
      <w:pPr>
        <w:pStyle w:val="af2"/>
      </w:pPr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</w:pPr>
      <w:bookmarkStart w:id="0" w:name="_GoBack"/>
      <w:bookmarkEnd w:id="0"/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</w:pPr>
    </w:p>
    <w:p w:rsidR="00E360C2" w:rsidRDefault="00E360C2" w:rsidP="00AF0C61">
      <w:pPr>
        <w:pStyle w:val="af2"/>
        <w:sectPr w:rsidR="00E360C2" w:rsidSect="00C63220">
          <w:footerReference w:type="default" r:id="rId10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E360C2" w:rsidRDefault="00E360C2" w:rsidP="00E360C2">
      <w:pPr>
        <w:rPr>
          <w:rFonts w:ascii="Times New Roman" w:hAnsi="Times New Roman" w:cs="Times New Roman"/>
          <w:sz w:val="28"/>
          <w:szCs w:val="28"/>
        </w:rPr>
      </w:pPr>
      <w:r w:rsidRPr="00132847">
        <w:rPr>
          <w:rFonts w:ascii="Times New Roman" w:hAnsi="Times New Roman" w:cs="Times New Roman"/>
          <w:sz w:val="28"/>
          <w:szCs w:val="28"/>
        </w:rPr>
        <w:lastRenderedPageBreak/>
        <w:t>Календарно-поурочное планирование 11класс.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8"/>
        <w:gridCol w:w="3186"/>
        <w:gridCol w:w="848"/>
        <w:gridCol w:w="2386"/>
        <w:gridCol w:w="2383"/>
        <w:gridCol w:w="1788"/>
        <w:gridCol w:w="40"/>
        <w:gridCol w:w="1479"/>
        <w:gridCol w:w="1602"/>
      </w:tblGrid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урока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 – 96 часов</w:t>
            </w: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8 часов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курса 10 класса. Свойства корня </w:t>
            </w:r>
            <w:r w:rsidRPr="00132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 Свойства корня </w:t>
            </w:r>
            <w:r w:rsidRPr="00132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 Тематический тест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Выполнить тест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10 класса. Обобщение понятия о показателе степени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доски. Тематический тест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10 класса. Степенные функции, их свойства и графики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«Призма», «Пирамида», «Усеченная пирамида»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П. 30-37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Правильный многогранник, пять видов правильных многогранников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П. 35-37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П. 30-37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</w:t>
            </w:r>
            <w:r w:rsidRPr="00011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логарифмическая функция - 28</w:t>
            </w: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графики, экспонента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</w:t>
            </w:r>
          </w:p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неравенства, способы их решения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6" w:type="dxa"/>
          </w:tcPr>
          <w:p w:rsidR="00E360C2" w:rsidRPr="00E56A24" w:rsidRDefault="00E360C2" w:rsidP="001A4A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A2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по теме: «Показательные уравнения и неравенства»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Понятие логарифма, логарифмирование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Понятие логарифма, логарифмирование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Логарифмическая кривая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Логарифмирование, потенцирование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уравнения, способы их решения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§45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Логарифмические неравенства, способы их решения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§45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§45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Переход к новому основанию логарифма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 Переход к новому основанию логарифма</w:t>
            </w: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§46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Переход к новому основанию логарифма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§46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6" w:type="dxa"/>
          </w:tcPr>
          <w:p w:rsidR="00E360C2" w:rsidRPr="00E56A24" w:rsidRDefault="00E360C2" w:rsidP="001A4AC3">
            <w:pPr>
              <w:rPr>
                <w:rFonts w:ascii="Times New Roman" w:hAnsi="Times New Roman" w:cs="Times New Roman"/>
              </w:rPr>
            </w:pPr>
            <w:r w:rsidRPr="00E56A24">
              <w:rPr>
                <w:rFonts w:ascii="Times New Roman" w:hAnsi="Times New Roman" w:cs="Times New Roman"/>
                <w:iCs/>
              </w:rPr>
              <w:t>Контрольная работа № 2 по теме: «Логарифмические уравнения и неравенства»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 w:rsidRPr="0013284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 по теме «Показательная и логарифмическая функции»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b/>
                <w:iCs/>
              </w:rPr>
            </w:pPr>
            <w:r w:rsidRPr="0001120B">
              <w:rPr>
                <w:rFonts w:ascii="Times New Roman" w:hAnsi="Times New Roman" w:cs="Times New Roman"/>
                <w:b/>
                <w:iCs/>
              </w:rPr>
              <w:t>Зачет по теме «Логарифмы»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86" w:type="dxa"/>
          </w:tcPr>
          <w:p w:rsidR="00E360C2" w:rsidRPr="00E56A24" w:rsidRDefault="00E360C2" w:rsidP="001A4AC3">
            <w:pPr>
              <w:rPr>
                <w:rFonts w:ascii="Times New Roman" w:hAnsi="Times New Roman" w:cs="Times New Roman"/>
                <w:iCs/>
              </w:rPr>
            </w:pPr>
            <w:r w:rsidRPr="00E56A24">
              <w:rPr>
                <w:rFonts w:ascii="Times New Roman" w:hAnsi="Times New Roman" w:cs="Times New Roman"/>
                <w:iCs/>
              </w:rPr>
              <w:t>Зачет по теме «Логарифмы»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</w:rPr>
            </w:pP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  <w:b/>
              </w:rPr>
            </w:pPr>
            <w:r w:rsidRPr="00294BC8">
              <w:rPr>
                <w:rFonts w:ascii="Times New Roman" w:hAnsi="Times New Roman" w:cs="Times New Roman"/>
                <w:b/>
              </w:rPr>
              <w:t>Векторы – 7 часов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Понятие вектора. Равенство векторов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Вектор в пространстве, нулевой вектор, длина ненулевого вектора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38-39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Сложение и вычитание векторов. Сумма нескольких векторов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Правила сложения векторов в пространстве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40-41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Правило умножения вектора на число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42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Компланарные векторы. Правило параллелепипеда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Компланарные векторы. Правило параллелепипеда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43-44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 xml:space="preserve">Разложение вектора по трем </w:t>
            </w:r>
            <w:proofErr w:type="spellStart"/>
            <w:r w:rsidRPr="00294BC8">
              <w:rPr>
                <w:rFonts w:ascii="Times New Roman" w:hAnsi="Times New Roman" w:cs="Times New Roman"/>
              </w:rPr>
              <w:t>некопланарным</w:t>
            </w:r>
            <w:proofErr w:type="spellEnd"/>
            <w:r w:rsidRPr="00294BC8">
              <w:rPr>
                <w:rFonts w:ascii="Times New Roman" w:hAnsi="Times New Roman" w:cs="Times New Roman"/>
              </w:rPr>
              <w:t xml:space="preserve"> векторам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 xml:space="preserve">Разложение вектора по трем </w:t>
            </w:r>
            <w:proofErr w:type="spellStart"/>
            <w:r w:rsidRPr="00294BC8">
              <w:rPr>
                <w:rFonts w:ascii="Times New Roman" w:hAnsi="Times New Roman" w:cs="Times New Roman"/>
              </w:rPr>
              <w:t>некопланарным</w:t>
            </w:r>
            <w:proofErr w:type="spellEnd"/>
            <w:r w:rsidRPr="00294BC8">
              <w:rPr>
                <w:rFonts w:ascii="Times New Roman" w:hAnsi="Times New Roman" w:cs="Times New Roman"/>
              </w:rPr>
              <w:t xml:space="preserve"> векторам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45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Обобщающий урок по теме «Векторы в пространстве»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П. 45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dxa"/>
          </w:tcPr>
          <w:p w:rsidR="00E360C2" w:rsidRPr="00E56A24" w:rsidRDefault="00E360C2" w:rsidP="001A4AC3">
            <w:pPr>
              <w:rPr>
                <w:rFonts w:ascii="Times New Roman" w:hAnsi="Times New Roman" w:cs="Times New Roman"/>
                <w:iCs/>
              </w:rPr>
            </w:pPr>
            <w:r w:rsidRPr="00E56A24">
              <w:rPr>
                <w:rFonts w:ascii="Times New Roman" w:hAnsi="Times New Roman" w:cs="Times New Roman"/>
                <w:iCs/>
              </w:rPr>
              <w:t>Контрольная работа № 3 по теме: «Векторы в пространстве»</w:t>
            </w:r>
          </w:p>
        </w:tc>
        <w:tc>
          <w:tcPr>
            <w:tcW w:w="848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3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 w:rsidRPr="00294BC8">
              <w:rPr>
                <w:rFonts w:ascii="Times New Roman" w:hAnsi="Times New Roman" w:cs="Times New Roman"/>
              </w:rPr>
              <w:t> </w:t>
            </w: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Pr="00294BC8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Метод координат в пространстве -13 часов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48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Координаты вектора, разложение вектора по координатным векторам</w:t>
            </w:r>
          </w:p>
        </w:tc>
        <w:tc>
          <w:tcPr>
            <w:tcW w:w="2383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48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разложение вектора по координатным векторам</w:t>
            </w:r>
          </w:p>
        </w:tc>
        <w:tc>
          <w:tcPr>
            <w:tcW w:w="2383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</w:t>
            </w:r>
            <w:r w:rsidRPr="000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координатах</w:t>
            </w:r>
          </w:p>
        </w:tc>
        <w:tc>
          <w:tcPr>
            <w:tcW w:w="848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6" w:type="dxa"/>
            <w:vMerge w:val="restart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Pr="000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середины отрезка, вычисление длины вектора по его координатам,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тояние между двумя точками</w:t>
            </w:r>
          </w:p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3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86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48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01120B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B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6" w:type="dxa"/>
          </w:tcPr>
          <w:p w:rsidR="00E360C2" w:rsidRPr="009D5743" w:rsidRDefault="00E360C2" w:rsidP="001A4A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74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 по теме: «Координаты точки и координаты вектора»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vMerge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i/>
                <w:iCs/>
              </w:rPr>
            </w:pPr>
            <w:r w:rsidRPr="006B4101">
              <w:rPr>
                <w:rFonts w:ascii="Times New Roman" w:hAnsi="Times New Roman" w:cs="Times New Roman"/>
                <w:i/>
                <w:iCs/>
              </w:rPr>
              <w:t>Контрольная работа №2 по теме: «Координаты точки и координаты вектора»</w:t>
            </w: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 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Угол между векторами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 xml:space="preserve">Угол между векторами, </w:t>
            </w:r>
            <w:proofErr w:type="spellStart"/>
            <w:r w:rsidRPr="006B4101">
              <w:rPr>
                <w:rFonts w:ascii="Times New Roman" w:hAnsi="Times New Roman" w:cs="Times New Roman"/>
              </w:rPr>
              <w:t>находжение</w:t>
            </w:r>
            <w:proofErr w:type="spellEnd"/>
            <w:r w:rsidRPr="006B4101">
              <w:rPr>
                <w:rFonts w:ascii="Times New Roman" w:hAnsi="Times New Roman" w:cs="Times New Roman"/>
              </w:rPr>
              <w:t xml:space="preserve"> угла между векторами по координатам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Угол между векторами</w:t>
            </w: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 xml:space="preserve">Угол между векторами, </w:t>
            </w:r>
            <w:proofErr w:type="spellStart"/>
            <w:r w:rsidRPr="006B4101">
              <w:rPr>
                <w:rFonts w:ascii="Times New Roman" w:hAnsi="Times New Roman" w:cs="Times New Roman"/>
              </w:rPr>
              <w:t>находжение</w:t>
            </w:r>
            <w:proofErr w:type="spellEnd"/>
            <w:r w:rsidRPr="006B4101">
              <w:rPr>
                <w:rFonts w:ascii="Times New Roman" w:hAnsi="Times New Roman" w:cs="Times New Roman"/>
              </w:rPr>
              <w:t xml:space="preserve"> угла между векторами по координатам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П. 51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 xml:space="preserve">Решение задач на вычисление углов между </w:t>
            </w:r>
            <w:proofErr w:type="spellStart"/>
            <w:r w:rsidRPr="006B4101">
              <w:rPr>
                <w:rFonts w:ascii="Times New Roman" w:hAnsi="Times New Roman" w:cs="Times New Roman"/>
              </w:rPr>
              <w:t>двуми</w:t>
            </w:r>
            <w:proofErr w:type="spellEnd"/>
            <w:r w:rsidRPr="006B41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101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6B4101">
              <w:rPr>
                <w:rFonts w:ascii="Times New Roman" w:hAnsi="Times New Roman" w:cs="Times New Roman"/>
              </w:rPr>
              <w:t>, между прямой и плоскостью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</w:rPr>
            </w:pPr>
            <w:r w:rsidRPr="006B4101">
              <w:rPr>
                <w:rFonts w:ascii="Times New Roman" w:hAnsi="Times New Roman" w:cs="Times New Roman"/>
              </w:rPr>
              <w:t>П. 52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теории о скалярном произведении векторов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П. 50-52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</w:t>
            </w:r>
            <w:proofErr w:type="spellStart"/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пространстае</w:t>
            </w:r>
            <w:proofErr w:type="spellEnd"/>
            <w:r w:rsidRPr="006B4101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виды движения, осевая, зеркальная и </w:t>
            </w:r>
            <w:r w:rsidRPr="006B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симметрия, параллельный перенос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П. 54-57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</w:t>
            </w:r>
            <w:proofErr w:type="spellStart"/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пространстае</w:t>
            </w:r>
            <w:proofErr w:type="spellEnd"/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, основные виды движения, осевая, зеркальная и центральная симметрия, параллельный перенос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П. 54-57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«Метод координат в пространстве»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теории о движении в пространстве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П. 54-57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6" w:type="dxa"/>
          </w:tcPr>
          <w:p w:rsidR="00E360C2" w:rsidRPr="00C12955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5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по теме: «Метод координат в пространстве»</w:t>
            </w:r>
          </w:p>
        </w:tc>
        <w:tc>
          <w:tcPr>
            <w:tcW w:w="848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13284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c>
          <w:tcPr>
            <w:tcW w:w="14560" w:type="dxa"/>
            <w:gridSpan w:val="9"/>
          </w:tcPr>
          <w:p w:rsidR="00E360C2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C2" w:rsidRPr="006B4101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  <w:r w:rsidRPr="006B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vMerge w:val="restart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последовательность, рекуррентный способ задания последовательности, границы последовательности, ограниченны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последовательности, возрастающ</w:t>
            </w: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 xml:space="preserve">ие и убывающие </w:t>
            </w:r>
            <w:r w:rsidRPr="006B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предел последовательности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86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848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6B4101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бесконечности, асимптота, предел функции в точке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Приращение функции, приращение аргумента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Производная, алгоритм отыскания производной, формулы дифференцирования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карточкам 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Формулы и правила дифференцирования, дифференцирование сложных функций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6" w:type="dxa"/>
          </w:tcPr>
          <w:p w:rsidR="00E360C2" w:rsidRDefault="00E360C2" w:rsidP="001A4AC3">
            <w:r w:rsidRPr="00B66EE3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3C7211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6" w:type="dxa"/>
          </w:tcPr>
          <w:p w:rsidR="00E360C2" w:rsidRDefault="00E360C2" w:rsidP="001A4AC3">
            <w:r w:rsidRPr="00B66EE3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3C7211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Default="00E360C2" w:rsidP="001A4AC3">
            <w:r w:rsidRPr="004D1B5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карточкам 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Default="00E360C2" w:rsidP="001A4AC3">
            <w:r w:rsidRPr="004D1B5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6" w:type="dxa"/>
          </w:tcPr>
          <w:p w:rsidR="00E360C2" w:rsidRPr="00C12955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55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по теме: «Вычисление производных»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Default="00E360C2" w:rsidP="001A4AC3">
            <w:r w:rsidRPr="004D1B5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касательной, алгоритм составления уравнения касательной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vMerge w:val="restart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монотонность, точки экстремума, построение графиков функций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848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B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6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значения непрерывной функции на промежутке</w:t>
            </w:r>
          </w:p>
        </w:tc>
        <w:tc>
          <w:tcPr>
            <w:tcW w:w="848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6" w:type="dxa"/>
            <w:vMerge w:val="restart"/>
          </w:tcPr>
          <w:p w:rsidR="00E360C2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 xml:space="preserve">Применение производной для отыскания наибольшего и наименьшего значения </w:t>
            </w:r>
            <w:r w:rsidRPr="007931EF">
              <w:rPr>
                <w:rFonts w:ascii="Times New Roman" w:hAnsi="Times New Roman" w:cs="Times New Roman"/>
              </w:rPr>
              <w:lastRenderedPageBreak/>
              <w:t>непрерывной функции на промежутке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отыскание </w:t>
            </w:r>
            <w:proofErr w:type="gramStart"/>
            <w:r>
              <w:rPr>
                <w:rFonts w:ascii="Times New Roman" w:hAnsi="Times New Roman" w:cs="Times New Roman"/>
              </w:rPr>
              <w:t>наибольшего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наименьших значений величин</w:t>
            </w:r>
          </w:p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lastRenderedPageBreak/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9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§32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86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значения непрерывной функции на промежутке</w:t>
            </w:r>
          </w:p>
        </w:tc>
        <w:tc>
          <w:tcPr>
            <w:tcW w:w="848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6" w:type="dxa"/>
            <w:vMerge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9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§32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86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значения непрерывной функции на промежутке</w:t>
            </w:r>
          </w:p>
        </w:tc>
        <w:tc>
          <w:tcPr>
            <w:tcW w:w="848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6" w:type="dxa"/>
            <w:vMerge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9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2" w:type="dxa"/>
          </w:tcPr>
          <w:p w:rsidR="00E360C2" w:rsidRPr="007931EF" w:rsidRDefault="00E360C2" w:rsidP="001A4AC3">
            <w:pPr>
              <w:rPr>
                <w:rFonts w:ascii="Times New Roman" w:hAnsi="Times New Roman" w:cs="Times New Roman"/>
              </w:rPr>
            </w:pPr>
            <w:r w:rsidRPr="007931EF">
              <w:rPr>
                <w:rFonts w:ascii="Times New Roman" w:hAnsi="Times New Roman" w:cs="Times New Roman"/>
              </w:rPr>
              <w:t>§32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6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848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vMerge w:val="restart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функции, натуральный лога</w:t>
            </w: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рифм</w:t>
            </w:r>
          </w:p>
        </w:tc>
        <w:tc>
          <w:tcPr>
            <w:tcW w:w="2383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6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848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6" w:type="dxa"/>
            <w:vMerge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6" w:type="dxa"/>
          </w:tcPr>
          <w:p w:rsidR="00E360C2" w:rsidRPr="00E8136F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«Применение производной»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610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«Применение производной»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610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434"/>
        </w:trPr>
        <w:tc>
          <w:tcPr>
            <w:tcW w:w="14560" w:type="dxa"/>
            <w:gridSpan w:val="9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 – 9</w:t>
            </w:r>
            <w:r w:rsidRPr="00A4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360C2" w:rsidRPr="00132847" w:rsidTr="001A4AC3">
        <w:trPr>
          <w:trHeight w:val="637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48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, интегрирование</w:t>
            </w:r>
          </w:p>
        </w:tc>
        <w:tc>
          <w:tcPr>
            <w:tcW w:w="2383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E360C2" w:rsidRPr="00132847" w:rsidTr="001A4AC3">
        <w:trPr>
          <w:trHeight w:val="344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48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, интегрирование</w:t>
            </w:r>
          </w:p>
        </w:tc>
        <w:tc>
          <w:tcPr>
            <w:tcW w:w="2383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E360C2" w:rsidRPr="00132847" w:rsidTr="001A4AC3">
        <w:trPr>
          <w:trHeight w:val="344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48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28" w:type="dxa"/>
            <w:gridSpan w:val="2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10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E360C2" w:rsidRPr="00132847" w:rsidTr="001A4AC3">
        <w:trPr>
          <w:trHeight w:val="344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 по типу ЕГЭ (база, профиль)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610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344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полугодие по типу ЕГЭ (база, профиль)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610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344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 за первое полугодие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теста по типу ЕГЭ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0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14560" w:type="dxa"/>
            <w:gridSpan w:val="9"/>
          </w:tcPr>
          <w:p w:rsidR="00E360C2" w:rsidRPr="00D45AEE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EE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полугодие – 108 часов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6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848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интеграл, площадь </w:t>
            </w:r>
            <w:proofErr w:type="gramStart"/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фигу</w:t>
            </w:r>
            <w:proofErr w:type="gramEnd"/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, ограниченной линиями, вычисление площади плоских фигур</w:t>
            </w:r>
          </w:p>
        </w:tc>
        <w:tc>
          <w:tcPr>
            <w:tcW w:w="2383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6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848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6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</w:t>
            </w:r>
          </w:p>
        </w:tc>
        <w:tc>
          <w:tcPr>
            <w:tcW w:w="848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vMerge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vMerge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6" w:type="dxa"/>
          </w:tcPr>
          <w:p w:rsidR="00E360C2" w:rsidRPr="00960669" w:rsidRDefault="00E360C2" w:rsidP="001A4A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66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8 по теме: «</w:t>
            </w:r>
            <w:proofErr w:type="gramStart"/>
            <w:r w:rsidRPr="00960669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Первообразная</w:t>
            </w:r>
            <w:proofErr w:type="gramEnd"/>
            <w:r w:rsidRPr="009606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интеграл»</w:t>
            </w:r>
          </w:p>
        </w:tc>
        <w:tc>
          <w:tcPr>
            <w:tcW w:w="848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1F3C3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14560" w:type="dxa"/>
            <w:gridSpan w:val="9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 – 19 часов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Цидиндр</w:t>
            </w:r>
            <w:proofErr w:type="spellEnd"/>
            <w:r w:rsidRPr="00C6614D">
              <w:rPr>
                <w:rFonts w:ascii="Times New Roman" w:hAnsi="Times New Roman" w:cs="Times New Roman"/>
                <w:sz w:val="24"/>
                <w:szCs w:val="24"/>
              </w:rPr>
              <w:t xml:space="preserve"> и его элементы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78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П.59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Развертка боковой поверхности цилиндра, площадь боковой и полной поверхности цилиндра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«Понятие цилиндра. Площадь поверхности </w:t>
            </w: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цилиндра»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теории о цилиндре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59-60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цилиндра. Площадь поверхности цилиндра»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теории о цилиндре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59-60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Конус и его элементы, сечение конуса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61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Площадь боковой и полной поверхности конуса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62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Усеченный конус и его элементы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Конус. Решение задач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теории о конусе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61-63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Сфера и шар, их элементы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64-65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Три случая взаимного расположения сферы и плоскости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66-67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Сфера, описанная около многогранника и вписанная в многогранник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«Сфера»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64-68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многогранники, цилиндр, </w:t>
            </w: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 и конус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6" w:type="dxa"/>
            <w:vMerge w:val="restart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вписанные в сферу и </w:t>
            </w: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описанные около сферы многогранники</w:t>
            </w:r>
          </w:p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64-68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vMerge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64-68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Решение задач на вписанные в сферу и описанные около сферы многогранники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64-68</w:t>
            </w:r>
          </w:p>
        </w:tc>
      </w:tr>
      <w:tr w:rsidR="00E360C2" w:rsidRPr="00132847" w:rsidTr="001A4AC3">
        <w:trPr>
          <w:trHeight w:val="1358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«Цилиндр, конус и шар»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П. 64-68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6" w:type="dxa"/>
          </w:tcPr>
          <w:p w:rsidR="00E360C2" w:rsidRPr="009844CE" w:rsidRDefault="00E360C2" w:rsidP="001A4A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4C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9 по теме: «Цилиндр, конус и шар»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360C2" w:rsidRPr="0013284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ЕГЭ по теме </w:t>
            </w:r>
          </w:p>
        </w:tc>
        <w:tc>
          <w:tcPr>
            <w:tcW w:w="848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C6614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142"/>
        </w:trPr>
        <w:tc>
          <w:tcPr>
            <w:tcW w:w="14560" w:type="dxa"/>
            <w:gridSpan w:val="9"/>
          </w:tcPr>
          <w:p w:rsidR="00E360C2" w:rsidRPr="009844CE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C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Уравнения и неравенства. Системы уравнений и неравенств – 18 часов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уравнения, следствие уравнения, посторонние корни</w:t>
            </w:r>
          </w:p>
        </w:tc>
        <w:tc>
          <w:tcPr>
            <w:tcW w:w="4211" w:type="dxa"/>
            <w:gridSpan w:val="3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Замена уравнения, метод разложения на множители, метод введения новой переменной, функционально-</w:t>
            </w:r>
            <w:r w:rsidRPr="00A4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метод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Решения неравенств с одной переменной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 w:val="restart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неравенства, системы и совокупности неравенств, иррациональные неравенства</w:t>
            </w:r>
          </w:p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Решения неравенств с одной переменной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Решения неравенств с одной переменной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Решения неравенств с одной переменной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vMerge w:val="restart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vMerge w:val="restart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Система уравнений, равносильные системы уравнений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vMerge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86" w:type="dxa"/>
          </w:tcPr>
          <w:p w:rsidR="00E360C2" w:rsidRPr="009929E3" w:rsidRDefault="00E360C2" w:rsidP="001A4A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29E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№10 по теме: «Уравнения и неравенства»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«Уравнения и неравенства»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14560" w:type="dxa"/>
            <w:gridSpan w:val="9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тел – 23 часа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74-75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и следствие об объеме прямоугольного параллелепипеда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75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прямоугольного параллелепипеда»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74-75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прямой призмы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76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цилиндра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прямой призмы и цилиндра»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76-77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Основная формула для вычисления объемов тел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наклонной призмы и ее применение к решению задач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79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пирамиды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 пирамиды»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78-80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конуса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конуса»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«Объем пирамиды и конуса»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78-81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86" w:type="dxa"/>
          </w:tcPr>
          <w:p w:rsidR="00E360C2" w:rsidRPr="00FA5CE7" w:rsidRDefault="00E360C2" w:rsidP="001A4A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5C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№11 по теме: «Объемы тел»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 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Теорема об объеме шара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82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шаро</w:t>
            </w: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вого сегмента, шарового слоя и шарового сектора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Шаровой сегмент, шаровой слой и шаровой сектор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83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Объем шара и его частей. Решение задач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Решерие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использвание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формул объема шара и его частей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83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сферы 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Решерие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использвание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82-84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шар и конус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Решерие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использвание</w:t>
            </w:r>
            <w:proofErr w:type="spellEnd"/>
            <w:r w:rsidRPr="00305BFD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82-84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86" w:type="dxa"/>
          </w:tcPr>
          <w:p w:rsidR="00E360C2" w:rsidRPr="00FA5CE7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E7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обобщающего повторения по теме «Объем шара и площадь сферы»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по теме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П. 82-84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86" w:type="dxa"/>
          </w:tcPr>
          <w:p w:rsidR="00E360C2" w:rsidRPr="00FA5CE7" w:rsidRDefault="00E360C2" w:rsidP="001A4A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№12</w:t>
            </w:r>
            <w:r w:rsidRPr="00FA5C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A5C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 теме: «Объем шара и площадь сферы»</w:t>
            </w:r>
          </w:p>
        </w:tc>
        <w:tc>
          <w:tcPr>
            <w:tcW w:w="848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6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305BFD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0C2" w:rsidRPr="00A47E97" w:rsidTr="001A4AC3">
        <w:trPr>
          <w:trHeight w:val="142"/>
        </w:trPr>
        <w:tc>
          <w:tcPr>
            <w:tcW w:w="14560" w:type="dxa"/>
            <w:gridSpan w:val="9"/>
          </w:tcPr>
          <w:p w:rsidR="00E360C2" w:rsidRPr="00FA5CE7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lastRenderedPageBreak/>
              <w:t>Элементы математической статистики, комбинаторики и теории вероятности – 12 часов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vMerge w:val="restart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данных, гистограмма, таблицы распределения данных, объем, размах, частота, мода измерений, среднее арифметическое, варианта измерений</w:t>
            </w:r>
            <w:proofErr w:type="gramEnd"/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задачи, вероятность, случайные события, противоположные события, комбинаторика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размещения, факториал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E360C2" w:rsidRPr="00A47E97" w:rsidTr="001A4AC3">
        <w:trPr>
          <w:trHeight w:val="43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Использование комбинаторики для подсчета вероятности, произведение событий, вероятность суммы двух событий, независимость событий</w:t>
            </w: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86" w:type="dxa"/>
          </w:tcPr>
          <w:p w:rsidR="00E360C2" w:rsidRPr="009D4AA3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A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13 по теме: «Элементы математической статистики, комбинаторики и теории вероятности»</w:t>
            </w:r>
          </w:p>
        </w:tc>
        <w:tc>
          <w:tcPr>
            <w:tcW w:w="848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14560" w:type="dxa"/>
            <w:gridSpan w:val="9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Обобщающее повторение курса математики 10-11 класса – 30 часа</w:t>
            </w: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выражений. Рациональные выражения. 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 Арифметический корень.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7E7858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Работа у доски. Самостоятельная </w:t>
            </w:r>
            <w:r w:rsidRPr="00BA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формулами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чтение графиков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экстремума функции 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наибольшего и наименьшего значения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BA546D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алгебре и началам анализа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периметр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вектора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и метрические соотношения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фигур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Работа у доски. </w:t>
            </w:r>
            <w:r w:rsidRPr="00560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элементов пирамиды и призмы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объем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560C5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у доски. Самостоятельная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геометрии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итоговых работ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теста по типу ЕГЭ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теста по типу ЕГЭ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401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теста по типу ЕГЭ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401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A47E97" w:rsidTr="001A4AC3">
        <w:trPr>
          <w:trHeight w:val="142"/>
        </w:trPr>
        <w:tc>
          <w:tcPr>
            <w:tcW w:w="848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86" w:type="dxa"/>
          </w:tcPr>
          <w:p w:rsidR="00E360C2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теста по типу ЕГЭ</w:t>
            </w:r>
          </w:p>
        </w:tc>
        <w:tc>
          <w:tcPr>
            <w:tcW w:w="848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E360C2" w:rsidRDefault="00E360C2" w:rsidP="001A4AC3">
            <w:r w:rsidRPr="00E401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8" w:type="dxa"/>
            <w:gridSpan w:val="2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360C2" w:rsidRPr="00A47E9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C2" w:rsidRPr="00132847" w:rsidTr="001A4AC3">
        <w:trPr>
          <w:trHeight w:val="415"/>
        </w:trPr>
        <w:tc>
          <w:tcPr>
            <w:tcW w:w="14560" w:type="dxa"/>
            <w:gridSpan w:val="9"/>
          </w:tcPr>
          <w:p w:rsidR="00E360C2" w:rsidRPr="00FF0AB7" w:rsidRDefault="00E360C2" w:rsidP="001A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C2" w:rsidRPr="00132847" w:rsidRDefault="00E360C2" w:rsidP="00E360C2">
      <w:pPr>
        <w:rPr>
          <w:rFonts w:ascii="Times New Roman" w:hAnsi="Times New Roman" w:cs="Times New Roman"/>
          <w:sz w:val="28"/>
          <w:szCs w:val="28"/>
        </w:rPr>
      </w:pPr>
    </w:p>
    <w:p w:rsidR="00E360C2" w:rsidRDefault="00E360C2" w:rsidP="00AF0C61">
      <w:pPr>
        <w:pStyle w:val="af2"/>
      </w:pPr>
    </w:p>
    <w:sectPr w:rsidR="00E360C2" w:rsidSect="00132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B" w:rsidRDefault="0058467B" w:rsidP="009D6BF2">
      <w:pPr>
        <w:spacing w:after="0" w:line="240" w:lineRule="auto"/>
      </w:pPr>
      <w:r>
        <w:separator/>
      </w:r>
    </w:p>
  </w:endnote>
  <w:endnote w:type="continuationSeparator" w:id="0">
    <w:p w:rsidR="0058467B" w:rsidRDefault="0058467B" w:rsidP="009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D" w:rsidRPr="009D6BF2" w:rsidRDefault="00A15BAD">
    <w:pPr>
      <w:pStyle w:val="a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B" w:rsidRDefault="0058467B" w:rsidP="009D6BF2">
      <w:pPr>
        <w:spacing w:after="0" w:line="240" w:lineRule="auto"/>
      </w:pPr>
      <w:r>
        <w:separator/>
      </w:r>
    </w:p>
  </w:footnote>
  <w:footnote w:type="continuationSeparator" w:id="0">
    <w:p w:rsidR="0058467B" w:rsidRDefault="0058467B" w:rsidP="009D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483CC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82DCD88A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</w:abstractNum>
  <w:abstractNum w:abstractNumId="2">
    <w:nsid w:val="00000004"/>
    <w:multiLevelType w:val="singleLevel"/>
    <w:tmpl w:val="1598B08E"/>
    <w:name w:val="WW8Num7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0000007"/>
    <w:multiLevelType w:val="singleLevel"/>
    <w:tmpl w:val="9954933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B47552A"/>
    <w:multiLevelType w:val="hybridMultilevel"/>
    <w:tmpl w:val="FCC0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423"/>
    <w:multiLevelType w:val="hybridMultilevel"/>
    <w:tmpl w:val="6828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16B2"/>
    <w:multiLevelType w:val="hybridMultilevel"/>
    <w:tmpl w:val="B6A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4694"/>
    <w:multiLevelType w:val="multilevel"/>
    <w:tmpl w:val="B8F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C28EB"/>
    <w:multiLevelType w:val="hybridMultilevel"/>
    <w:tmpl w:val="D1B47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1A36B9"/>
    <w:multiLevelType w:val="multilevel"/>
    <w:tmpl w:val="21D6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F45EBC"/>
    <w:multiLevelType w:val="hybridMultilevel"/>
    <w:tmpl w:val="E966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877C6"/>
    <w:multiLevelType w:val="multilevel"/>
    <w:tmpl w:val="549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5347D"/>
    <w:multiLevelType w:val="multilevel"/>
    <w:tmpl w:val="AD8EB01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4B5842"/>
    <w:multiLevelType w:val="multilevel"/>
    <w:tmpl w:val="635EA5F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C536D0"/>
    <w:multiLevelType w:val="hybridMultilevel"/>
    <w:tmpl w:val="2974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F7453"/>
    <w:multiLevelType w:val="hybridMultilevel"/>
    <w:tmpl w:val="DDAE0016"/>
    <w:name w:val="WW8Num242"/>
    <w:lvl w:ilvl="0" w:tplc="F3D4C5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6EA7"/>
    <w:multiLevelType w:val="hybridMultilevel"/>
    <w:tmpl w:val="2B689432"/>
    <w:lvl w:ilvl="0" w:tplc="541C0C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1B0"/>
    <w:multiLevelType w:val="hybridMultilevel"/>
    <w:tmpl w:val="5DB8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75EE"/>
    <w:multiLevelType w:val="multilevel"/>
    <w:tmpl w:val="0630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408E7"/>
    <w:multiLevelType w:val="hybridMultilevel"/>
    <w:tmpl w:val="77C6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D4E9D"/>
    <w:multiLevelType w:val="hybridMultilevel"/>
    <w:tmpl w:val="2DD21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651A1B"/>
    <w:multiLevelType w:val="hybridMultilevel"/>
    <w:tmpl w:val="6054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E35B2"/>
    <w:multiLevelType w:val="hybridMultilevel"/>
    <w:tmpl w:val="3886D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773572"/>
    <w:multiLevelType w:val="hybridMultilevel"/>
    <w:tmpl w:val="4D6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C27FC"/>
    <w:multiLevelType w:val="hybridMultilevel"/>
    <w:tmpl w:val="CF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779A"/>
    <w:multiLevelType w:val="hybridMultilevel"/>
    <w:tmpl w:val="65DE4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B46FD6"/>
    <w:multiLevelType w:val="hybridMultilevel"/>
    <w:tmpl w:val="80EE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725"/>
    <w:multiLevelType w:val="hybridMultilevel"/>
    <w:tmpl w:val="0DE43ED0"/>
    <w:name w:val="WW8Num112"/>
    <w:lvl w:ilvl="0" w:tplc="AC64168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40C3"/>
    <w:multiLevelType w:val="hybridMultilevel"/>
    <w:tmpl w:val="93ACB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F52D7B"/>
    <w:multiLevelType w:val="hybridMultilevel"/>
    <w:tmpl w:val="E8C8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166953"/>
    <w:multiLevelType w:val="hybridMultilevel"/>
    <w:tmpl w:val="B8460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16BFA"/>
    <w:multiLevelType w:val="hybridMultilevel"/>
    <w:tmpl w:val="40C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7"/>
  </w:num>
  <w:num w:numId="5">
    <w:abstractNumId w:val="24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1"/>
  </w:num>
  <w:num w:numId="12">
    <w:abstractNumId w:val="5"/>
  </w:num>
  <w:num w:numId="13">
    <w:abstractNumId w:val="23"/>
  </w:num>
  <w:num w:numId="14">
    <w:abstractNumId w:val="32"/>
  </w:num>
  <w:num w:numId="15">
    <w:abstractNumId w:val="10"/>
  </w:num>
  <w:num w:numId="16">
    <w:abstractNumId w:val="4"/>
  </w:num>
  <w:num w:numId="17">
    <w:abstractNumId w:val="26"/>
  </w:num>
  <w:num w:numId="18">
    <w:abstractNumId w:val="7"/>
  </w:num>
  <w:num w:numId="19">
    <w:abstractNumId w:val="18"/>
  </w:num>
  <w:num w:numId="20">
    <w:abstractNumId w:val="11"/>
  </w:num>
  <w:num w:numId="21">
    <w:abstractNumId w:val="20"/>
  </w:num>
  <w:num w:numId="22">
    <w:abstractNumId w:val="14"/>
  </w:num>
  <w:num w:numId="23">
    <w:abstractNumId w:val="31"/>
  </w:num>
  <w:num w:numId="24">
    <w:abstractNumId w:val="19"/>
  </w:num>
  <w:num w:numId="25">
    <w:abstractNumId w:val="29"/>
  </w:num>
  <w:num w:numId="26">
    <w:abstractNumId w:val="16"/>
  </w:num>
  <w:num w:numId="27">
    <w:abstractNumId w:val="1"/>
  </w:num>
  <w:num w:numId="28">
    <w:abstractNumId w:val="2"/>
  </w:num>
  <w:num w:numId="29">
    <w:abstractNumId w:val="3"/>
  </w:num>
  <w:num w:numId="30">
    <w:abstractNumId w:val="28"/>
  </w:num>
  <w:num w:numId="31">
    <w:abstractNumId w:val="15"/>
  </w:num>
  <w:num w:numId="32">
    <w:abstractNumId w:val="25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90"/>
    <w:rsid w:val="00000F8A"/>
    <w:rsid w:val="000053DD"/>
    <w:rsid w:val="000170AE"/>
    <w:rsid w:val="00030023"/>
    <w:rsid w:val="00071EB2"/>
    <w:rsid w:val="000720D2"/>
    <w:rsid w:val="00082B97"/>
    <w:rsid w:val="000B4C62"/>
    <w:rsid w:val="000C137D"/>
    <w:rsid w:val="000E0804"/>
    <w:rsid w:val="000E3063"/>
    <w:rsid w:val="000F3299"/>
    <w:rsid w:val="00101877"/>
    <w:rsid w:val="0012666B"/>
    <w:rsid w:val="001327AC"/>
    <w:rsid w:val="001525F4"/>
    <w:rsid w:val="00153250"/>
    <w:rsid w:val="001548C2"/>
    <w:rsid w:val="0016019B"/>
    <w:rsid w:val="00161246"/>
    <w:rsid w:val="001812FB"/>
    <w:rsid w:val="001854F3"/>
    <w:rsid w:val="00197539"/>
    <w:rsid w:val="00197DB4"/>
    <w:rsid w:val="001A11A5"/>
    <w:rsid w:val="001B0C2C"/>
    <w:rsid w:val="001B2681"/>
    <w:rsid w:val="001B6BD3"/>
    <w:rsid w:val="001B6ED9"/>
    <w:rsid w:val="001C223F"/>
    <w:rsid w:val="001C355E"/>
    <w:rsid w:val="001C6003"/>
    <w:rsid w:val="001D4E8C"/>
    <w:rsid w:val="001E128A"/>
    <w:rsid w:val="001F2F46"/>
    <w:rsid w:val="002048F9"/>
    <w:rsid w:val="00222AB4"/>
    <w:rsid w:val="00223CA2"/>
    <w:rsid w:val="00233321"/>
    <w:rsid w:val="00237E7C"/>
    <w:rsid w:val="00240039"/>
    <w:rsid w:val="002420F8"/>
    <w:rsid w:val="0024332D"/>
    <w:rsid w:val="00243CD2"/>
    <w:rsid w:val="00263271"/>
    <w:rsid w:val="0026580C"/>
    <w:rsid w:val="00276C2B"/>
    <w:rsid w:val="00291831"/>
    <w:rsid w:val="002A7AB4"/>
    <w:rsid w:val="002C0C6B"/>
    <w:rsid w:val="002C1F2F"/>
    <w:rsid w:val="002C4F25"/>
    <w:rsid w:val="002C5792"/>
    <w:rsid w:val="002E2A5A"/>
    <w:rsid w:val="002E71A1"/>
    <w:rsid w:val="002F766E"/>
    <w:rsid w:val="003128E5"/>
    <w:rsid w:val="003336CA"/>
    <w:rsid w:val="00345BD1"/>
    <w:rsid w:val="00382085"/>
    <w:rsid w:val="00383835"/>
    <w:rsid w:val="00391D55"/>
    <w:rsid w:val="003A011C"/>
    <w:rsid w:val="003B0208"/>
    <w:rsid w:val="003B1DD6"/>
    <w:rsid w:val="003D47A3"/>
    <w:rsid w:val="003D5990"/>
    <w:rsid w:val="003D7B56"/>
    <w:rsid w:val="003E06D2"/>
    <w:rsid w:val="003F4679"/>
    <w:rsid w:val="003F783C"/>
    <w:rsid w:val="00402FAE"/>
    <w:rsid w:val="00407218"/>
    <w:rsid w:val="004267D5"/>
    <w:rsid w:val="0042795E"/>
    <w:rsid w:val="004306C2"/>
    <w:rsid w:val="00437445"/>
    <w:rsid w:val="00442B85"/>
    <w:rsid w:val="0045193A"/>
    <w:rsid w:val="00464C7F"/>
    <w:rsid w:val="004707ED"/>
    <w:rsid w:val="0047588B"/>
    <w:rsid w:val="00494658"/>
    <w:rsid w:val="0049516A"/>
    <w:rsid w:val="004A0134"/>
    <w:rsid w:val="004A2032"/>
    <w:rsid w:val="004A2883"/>
    <w:rsid w:val="004A5030"/>
    <w:rsid w:val="004A5710"/>
    <w:rsid w:val="004A6E1B"/>
    <w:rsid w:val="004B0005"/>
    <w:rsid w:val="004B1711"/>
    <w:rsid w:val="004C1AD9"/>
    <w:rsid w:val="004E5725"/>
    <w:rsid w:val="004F1FD6"/>
    <w:rsid w:val="004F7434"/>
    <w:rsid w:val="00522342"/>
    <w:rsid w:val="005357D5"/>
    <w:rsid w:val="00535CC2"/>
    <w:rsid w:val="00540B69"/>
    <w:rsid w:val="00541DB7"/>
    <w:rsid w:val="00542565"/>
    <w:rsid w:val="0054464F"/>
    <w:rsid w:val="00550271"/>
    <w:rsid w:val="005531D8"/>
    <w:rsid w:val="0058467B"/>
    <w:rsid w:val="005906FF"/>
    <w:rsid w:val="005A256C"/>
    <w:rsid w:val="005A3374"/>
    <w:rsid w:val="005B1CDE"/>
    <w:rsid w:val="005C05FD"/>
    <w:rsid w:val="005C10B5"/>
    <w:rsid w:val="005C6DE3"/>
    <w:rsid w:val="005D214E"/>
    <w:rsid w:val="005D54B2"/>
    <w:rsid w:val="005E13FB"/>
    <w:rsid w:val="005E1D20"/>
    <w:rsid w:val="005F3D9F"/>
    <w:rsid w:val="00600D29"/>
    <w:rsid w:val="00601DB4"/>
    <w:rsid w:val="00607FEC"/>
    <w:rsid w:val="006102AA"/>
    <w:rsid w:val="006148E8"/>
    <w:rsid w:val="00622026"/>
    <w:rsid w:val="00623788"/>
    <w:rsid w:val="00625057"/>
    <w:rsid w:val="00640AE2"/>
    <w:rsid w:val="00641D23"/>
    <w:rsid w:val="0065317C"/>
    <w:rsid w:val="006531CB"/>
    <w:rsid w:val="00660049"/>
    <w:rsid w:val="006737B1"/>
    <w:rsid w:val="00674342"/>
    <w:rsid w:val="00675463"/>
    <w:rsid w:val="00677100"/>
    <w:rsid w:val="006805AB"/>
    <w:rsid w:val="006841DC"/>
    <w:rsid w:val="00687DC7"/>
    <w:rsid w:val="00690FCB"/>
    <w:rsid w:val="006A0099"/>
    <w:rsid w:val="006A1561"/>
    <w:rsid w:val="006C1904"/>
    <w:rsid w:val="006D1691"/>
    <w:rsid w:val="006E617E"/>
    <w:rsid w:val="006E6BDF"/>
    <w:rsid w:val="006F219C"/>
    <w:rsid w:val="006F2A6E"/>
    <w:rsid w:val="00704464"/>
    <w:rsid w:val="00704491"/>
    <w:rsid w:val="00705DCE"/>
    <w:rsid w:val="00707000"/>
    <w:rsid w:val="00707045"/>
    <w:rsid w:val="0071233B"/>
    <w:rsid w:val="007139FA"/>
    <w:rsid w:val="00716F5C"/>
    <w:rsid w:val="007260FA"/>
    <w:rsid w:val="00726A08"/>
    <w:rsid w:val="00733439"/>
    <w:rsid w:val="00736175"/>
    <w:rsid w:val="00752625"/>
    <w:rsid w:val="00753151"/>
    <w:rsid w:val="00754667"/>
    <w:rsid w:val="007555A7"/>
    <w:rsid w:val="00761B64"/>
    <w:rsid w:val="0076554C"/>
    <w:rsid w:val="007672B9"/>
    <w:rsid w:val="00773B1D"/>
    <w:rsid w:val="00775465"/>
    <w:rsid w:val="007950B9"/>
    <w:rsid w:val="007973B4"/>
    <w:rsid w:val="007A7A6D"/>
    <w:rsid w:val="007B0312"/>
    <w:rsid w:val="007B7D1A"/>
    <w:rsid w:val="007C36D7"/>
    <w:rsid w:val="007C4763"/>
    <w:rsid w:val="007E05DA"/>
    <w:rsid w:val="007F758D"/>
    <w:rsid w:val="008007A7"/>
    <w:rsid w:val="00803145"/>
    <w:rsid w:val="00821501"/>
    <w:rsid w:val="00822105"/>
    <w:rsid w:val="00823A58"/>
    <w:rsid w:val="00823C8F"/>
    <w:rsid w:val="00830003"/>
    <w:rsid w:val="00857C12"/>
    <w:rsid w:val="0086288E"/>
    <w:rsid w:val="00863A76"/>
    <w:rsid w:val="00866AA3"/>
    <w:rsid w:val="00866E09"/>
    <w:rsid w:val="00877960"/>
    <w:rsid w:val="008908DE"/>
    <w:rsid w:val="008912A3"/>
    <w:rsid w:val="008A1513"/>
    <w:rsid w:val="008A33D3"/>
    <w:rsid w:val="008A3FCF"/>
    <w:rsid w:val="008C5378"/>
    <w:rsid w:val="008D2ED6"/>
    <w:rsid w:val="008D4EDB"/>
    <w:rsid w:val="008F5931"/>
    <w:rsid w:val="00900F53"/>
    <w:rsid w:val="0090264F"/>
    <w:rsid w:val="0092187B"/>
    <w:rsid w:val="0092373C"/>
    <w:rsid w:val="009244B2"/>
    <w:rsid w:val="009249E6"/>
    <w:rsid w:val="00927E9D"/>
    <w:rsid w:val="00944FB5"/>
    <w:rsid w:val="0094681E"/>
    <w:rsid w:val="00947A0B"/>
    <w:rsid w:val="009511B1"/>
    <w:rsid w:val="00955E40"/>
    <w:rsid w:val="009562EC"/>
    <w:rsid w:val="00962029"/>
    <w:rsid w:val="00970B4F"/>
    <w:rsid w:val="009811E2"/>
    <w:rsid w:val="00981CD6"/>
    <w:rsid w:val="009825D0"/>
    <w:rsid w:val="00987B95"/>
    <w:rsid w:val="009A2B1C"/>
    <w:rsid w:val="009A3131"/>
    <w:rsid w:val="009A409C"/>
    <w:rsid w:val="009C0E5D"/>
    <w:rsid w:val="009D6BF2"/>
    <w:rsid w:val="009E1775"/>
    <w:rsid w:val="009F30C5"/>
    <w:rsid w:val="009F4765"/>
    <w:rsid w:val="00A078F2"/>
    <w:rsid w:val="00A15BAD"/>
    <w:rsid w:val="00A17780"/>
    <w:rsid w:val="00A22E94"/>
    <w:rsid w:val="00A23431"/>
    <w:rsid w:val="00A23FB0"/>
    <w:rsid w:val="00A26DF6"/>
    <w:rsid w:val="00A314D9"/>
    <w:rsid w:val="00A32C19"/>
    <w:rsid w:val="00A33443"/>
    <w:rsid w:val="00A41CB9"/>
    <w:rsid w:val="00A4410C"/>
    <w:rsid w:val="00A57528"/>
    <w:rsid w:val="00A6024D"/>
    <w:rsid w:val="00A72187"/>
    <w:rsid w:val="00A85A05"/>
    <w:rsid w:val="00A913DC"/>
    <w:rsid w:val="00AA4433"/>
    <w:rsid w:val="00AA5F8C"/>
    <w:rsid w:val="00AA675C"/>
    <w:rsid w:val="00AB32A0"/>
    <w:rsid w:val="00AB6FF8"/>
    <w:rsid w:val="00AC0E1A"/>
    <w:rsid w:val="00AC34AB"/>
    <w:rsid w:val="00AD09ED"/>
    <w:rsid w:val="00AD282D"/>
    <w:rsid w:val="00AD2A26"/>
    <w:rsid w:val="00AD41AF"/>
    <w:rsid w:val="00AD5648"/>
    <w:rsid w:val="00AD5CC2"/>
    <w:rsid w:val="00AD6071"/>
    <w:rsid w:val="00AE4F54"/>
    <w:rsid w:val="00AE6BD2"/>
    <w:rsid w:val="00AE7C9B"/>
    <w:rsid w:val="00AF0C61"/>
    <w:rsid w:val="00AF2357"/>
    <w:rsid w:val="00AF2750"/>
    <w:rsid w:val="00B019B7"/>
    <w:rsid w:val="00B11B69"/>
    <w:rsid w:val="00B12EDF"/>
    <w:rsid w:val="00B35147"/>
    <w:rsid w:val="00B86FFD"/>
    <w:rsid w:val="00B87B90"/>
    <w:rsid w:val="00B9014C"/>
    <w:rsid w:val="00B923D6"/>
    <w:rsid w:val="00BA28F9"/>
    <w:rsid w:val="00BB64FC"/>
    <w:rsid w:val="00BC276D"/>
    <w:rsid w:val="00BC3570"/>
    <w:rsid w:val="00BD1B97"/>
    <w:rsid w:val="00BD6DDA"/>
    <w:rsid w:val="00BD7BAE"/>
    <w:rsid w:val="00BF7139"/>
    <w:rsid w:val="00C00232"/>
    <w:rsid w:val="00C028D6"/>
    <w:rsid w:val="00C11A58"/>
    <w:rsid w:val="00C2697F"/>
    <w:rsid w:val="00C45713"/>
    <w:rsid w:val="00C55BB4"/>
    <w:rsid w:val="00C63220"/>
    <w:rsid w:val="00C71E21"/>
    <w:rsid w:val="00C91ED0"/>
    <w:rsid w:val="00CA5770"/>
    <w:rsid w:val="00CA778B"/>
    <w:rsid w:val="00CA7F1E"/>
    <w:rsid w:val="00CB3AD6"/>
    <w:rsid w:val="00CC39BF"/>
    <w:rsid w:val="00CD0BD0"/>
    <w:rsid w:val="00CD2688"/>
    <w:rsid w:val="00CD2891"/>
    <w:rsid w:val="00CD70D5"/>
    <w:rsid w:val="00CE2214"/>
    <w:rsid w:val="00CE37D2"/>
    <w:rsid w:val="00CE440C"/>
    <w:rsid w:val="00CE6D38"/>
    <w:rsid w:val="00CF0A72"/>
    <w:rsid w:val="00CF4B1C"/>
    <w:rsid w:val="00D022BB"/>
    <w:rsid w:val="00D04994"/>
    <w:rsid w:val="00D17868"/>
    <w:rsid w:val="00D22CB8"/>
    <w:rsid w:val="00D241AC"/>
    <w:rsid w:val="00D25F00"/>
    <w:rsid w:val="00D3115A"/>
    <w:rsid w:val="00D35E5A"/>
    <w:rsid w:val="00D363CE"/>
    <w:rsid w:val="00D435D1"/>
    <w:rsid w:val="00D4690B"/>
    <w:rsid w:val="00D51CB3"/>
    <w:rsid w:val="00D565FB"/>
    <w:rsid w:val="00D6112F"/>
    <w:rsid w:val="00D665A4"/>
    <w:rsid w:val="00D74424"/>
    <w:rsid w:val="00D75A4B"/>
    <w:rsid w:val="00D812B6"/>
    <w:rsid w:val="00D82E76"/>
    <w:rsid w:val="00D863FF"/>
    <w:rsid w:val="00D970E5"/>
    <w:rsid w:val="00DA5465"/>
    <w:rsid w:val="00DB2DE3"/>
    <w:rsid w:val="00DD1382"/>
    <w:rsid w:val="00DD7793"/>
    <w:rsid w:val="00DE392C"/>
    <w:rsid w:val="00DE4800"/>
    <w:rsid w:val="00DE4B9E"/>
    <w:rsid w:val="00DE7D70"/>
    <w:rsid w:val="00DF104B"/>
    <w:rsid w:val="00DF29C4"/>
    <w:rsid w:val="00E05A33"/>
    <w:rsid w:val="00E12FA0"/>
    <w:rsid w:val="00E27FE4"/>
    <w:rsid w:val="00E360C2"/>
    <w:rsid w:val="00E43982"/>
    <w:rsid w:val="00E45A9C"/>
    <w:rsid w:val="00E45E5B"/>
    <w:rsid w:val="00E61452"/>
    <w:rsid w:val="00E63336"/>
    <w:rsid w:val="00E72B63"/>
    <w:rsid w:val="00E82444"/>
    <w:rsid w:val="00E83013"/>
    <w:rsid w:val="00E84DB4"/>
    <w:rsid w:val="00E93A6A"/>
    <w:rsid w:val="00E94BF7"/>
    <w:rsid w:val="00EA0802"/>
    <w:rsid w:val="00EC4633"/>
    <w:rsid w:val="00EC510B"/>
    <w:rsid w:val="00EC523F"/>
    <w:rsid w:val="00ED6120"/>
    <w:rsid w:val="00EE7DC6"/>
    <w:rsid w:val="00F05014"/>
    <w:rsid w:val="00F062B2"/>
    <w:rsid w:val="00F110B2"/>
    <w:rsid w:val="00F24209"/>
    <w:rsid w:val="00F265CB"/>
    <w:rsid w:val="00F41EBC"/>
    <w:rsid w:val="00F53907"/>
    <w:rsid w:val="00F65FF6"/>
    <w:rsid w:val="00F7091E"/>
    <w:rsid w:val="00F762F3"/>
    <w:rsid w:val="00F767BA"/>
    <w:rsid w:val="00F8649D"/>
    <w:rsid w:val="00FA1175"/>
    <w:rsid w:val="00FB3C78"/>
    <w:rsid w:val="00FB4718"/>
    <w:rsid w:val="00FC49C5"/>
    <w:rsid w:val="00FE01CB"/>
    <w:rsid w:val="00FE7B81"/>
    <w:rsid w:val="00FF5EBA"/>
    <w:rsid w:val="00FF672D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0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B90"/>
    <w:pPr>
      <w:tabs>
        <w:tab w:val="left" w:pos="709"/>
      </w:tabs>
      <w:suppressAutoHyphens/>
      <w:spacing w:line="276" w:lineRule="atLeast"/>
    </w:pPr>
    <w:rPr>
      <w:rFonts w:eastAsia="Times New Roman"/>
      <w:color w:val="00000A"/>
      <w:szCs w:val="24"/>
      <w:lang w:eastAsia="ru-RU"/>
    </w:rPr>
  </w:style>
  <w:style w:type="paragraph" w:customStyle="1" w:styleId="a4">
    <w:name w:val="Содержимое таблицы"/>
    <w:basedOn w:val="a3"/>
    <w:rsid w:val="00B87B90"/>
    <w:pPr>
      <w:suppressLineNumbers/>
    </w:pPr>
  </w:style>
  <w:style w:type="paragraph" w:styleId="a5">
    <w:name w:val="Body Text Indent"/>
    <w:basedOn w:val="a3"/>
    <w:link w:val="a6"/>
    <w:rsid w:val="00B87B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7B90"/>
    <w:rPr>
      <w:rFonts w:eastAsia="Times New Roman"/>
      <w:color w:val="00000A"/>
      <w:szCs w:val="24"/>
      <w:lang w:eastAsia="ru-RU"/>
    </w:rPr>
  </w:style>
  <w:style w:type="paragraph" w:styleId="a7">
    <w:name w:val="Plain Text"/>
    <w:basedOn w:val="a3"/>
    <w:link w:val="a8"/>
    <w:rsid w:val="00B87B90"/>
  </w:style>
  <w:style w:type="character" w:customStyle="1" w:styleId="a8">
    <w:name w:val="Текст Знак"/>
    <w:basedOn w:val="a0"/>
    <w:link w:val="a7"/>
    <w:rsid w:val="00B87B90"/>
    <w:rPr>
      <w:rFonts w:eastAsia="Times New Roman"/>
      <w:color w:val="00000A"/>
      <w:szCs w:val="24"/>
      <w:lang w:eastAsia="ru-RU"/>
    </w:rPr>
  </w:style>
  <w:style w:type="paragraph" w:styleId="a9">
    <w:name w:val="List Paragraph"/>
    <w:basedOn w:val="a3"/>
    <w:uiPriority w:val="34"/>
    <w:qFormat/>
    <w:rsid w:val="00B87B90"/>
  </w:style>
  <w:style w:type="paragraph" w:styleId="aa">
    <w:name w:val="No Spacing"/>
    <w:link w:val="ab"/>
    <w:uiPriority w:val="1"/>
    <w:qFormat/>
    <w:rsid w:val="006531C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D6BF2"/>
    <w:rPr>
      <w:rFonts w:eastAsia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6B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АГОЛОВОК ПЗ"/>
    <w:basedOn w:val="a3"/>
    <w:autoRedefine/>
    <w:qFormat/>
    <w:rsid w:val="00AF0C61"/>
    <w:pPr>
      <w:widowControl w:val="0"/>
      <w:suppressAutoHyphens w:val="0"/>
      <w:spacing w:after="0" w:line="240" w:lineRule="auto"/>
      <w:ind w:firstLine="709"/>
      <w:jc w:val="center"/>
    </w:pPr>
    <w:rPr>
      <w:rFonts w:eastAsia="SimSun"/>
      <w:b/>
      <w:caps/>
    </w:rPr>
  </w:style>
  <w:style w:type="table" w:styleId="af3">
    <w:name w:val="Table Grid"/>
    <w:basedOn w:val="a1"/>
    <w:uiPriority w:val="39"/>
    <w:rsid w:val="004A2883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4A288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2E71A1"/>
    <w:rPr>
      <w:color w:val="800080"/>
      <w:u w:val="single"/>
    </w:rPr>
  </w:style>
  <w:style w:type="paragraph" w:customStyle="1" w:styleId="font5">
    <w:name w:val="font5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font7">
    <w:name w:val="font7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paragraph" w:customStyle="1" w:styleId="font8">
    <w:name w:val="font8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65">
    <w:name w:val="xl65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67">
    <w:name w:val="xl67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xl68">
    <w:name w:val="xl68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0">
    <w:name w:val="xl70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1">
    <w:name w:val="xl71"/>
    <w:basedOn w:val="a"/>
    <w:rsid w:val="002E71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xl74">
    <w:name w:val="xl74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5">
    <w:name w:val="xl75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6">
    <w:name w:val="xl76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7">
    <w:name w:val="xl77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6">
    <w:name w:val="Body Text"/>
    <w:basedOn w:val="a"/>
    <w:link w:val="af7"/>
    <w:unhideWhenUsed/>
    <w:rsid w:val="00DA5465"/>
    <w:pPr>
      <w:spacing w:after="120"/>
    </w:pPr>
  </w:style>
  <w:style w:type="character" w:customStyle="1" w:styleId="af7">
    <w:name w:val="Основной текст Знак"/>
    <w:basedOn w:val="a0"/>
    <w:link w:val="af6"/>
    <w:rsid w:val="00DA5465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21">
    <w:name w:val="Основной текст 21"/>
    <w:basedOn w:val="a"/>
    <w:rsid w:val="008A33D3"/>
    <w:pPr>
      <w:suppressAutoHyphens/>
      <w:spacing w:after="120" w:line="480" w:lineRule="auto"/>
      <w:jc w:val="both"/>
    </w:pPr>
    <w:rPr>
      <w:rFonts w:ascii="Calibri" w:eastAsia="Calibri" w:hAnsi="Calibri" w:cs="Calibri"/>
      <w:lang w:eastAsia="ar-SA"/>
    </w:rPr>
  </w:style>
  <w:style w:type="character" w:styleId="af8">
    <w:name w:val="Placeholder Text"/>
    <w:basedOn w:val="a0"/>
    <w:uiPriority w:val="99"/>
    <w:semiHidden/>
    <w:rsid w:val="00D51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1497-B37E-45D1-93B0-C27D2CE9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31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cp:lastPrinted>2015-04-09T08:24:00Z</cp:lastPrinted>
  <dcterms:created xsi:type="dcterms:W3CDTF">2016-08-30T05:07:00Z</dcterms:created>
  <dcterms:modified xsi:type="dcterms:W3CDTF">2020-11-05T12:03:00Z</dcterms:modified>
</cp:coreProperties>
</file>