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6" w:rsidRPr="00CB100F" w:rsidRDefault="00923350" w:rsidP="00CB100F">
      <w:pPr>
        <w:pStyle w:val="p4"/>
        <w:shd w:val="clear" w:color="auto" w:fill="FFFFFF"/>
        <w:spacing w:before="0" w:beforeAutospacing="0" w:after="0" w:afterAutospacing="0"/>
        <w:ind w:left="-709" w:right="-10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94270" cy="6832665"/>
            <wp:effectExtent l="19050" t="0" r="0" b="0"/>
            <wp:docPr id="2" name="Рисунок 1" descr="C:\Users\User\Desktop\титул\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\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40" cy="684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5F" w:rsidRPr="00F1698C" w:rsidRDefault="00575D5F" w:rsidP="00CB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575D5F" w:rsidRPr="00F1698C" w:rsidRDefault="00575D5F" w:rsidP="00575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Уровень базовый.</w:t>
      </w:r>
    </w:p>
    <w:p w:rsidR="00575D5F" w:rsidRPr="00F1698C" w:rsidRDefault="00575D5F" w:rsidP="00575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Введение.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Школьный курс физики —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F1698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1698C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F1698C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усвоение учащимися смысла основных понятий и законов физики, взаимосвязи между ними;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1698C">
        <w:t>физики для осознания возможности разумного использования достижений науки</w:t>
      </w:r>
      <w:proofErr w:type="gramEnd"/>
      <w:r w:rsidRPr="00F1698C">
        <w:t xml:space="preserve"> в дальнейшем развитии цивилизации;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формирование убежденности в познаваемости окружающего мира и достоверности научных методов его изучения;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организация экологического мышления и ценностного отношения к природе;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1698C"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1698C">
        <w:rPr>
          <w:rFonts w:ascii="Times New Roman" w:hAnsi="Times New Roman" w:cs="Times New Roman"/>
          <w:sz w:val="24"/>
          <w:szCs w:val="24"/>
        </w:rPr>
        <w:t>: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знакомство учащихся с методом научного познания и методами исследования объектов и явлений природы;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95527" w:rsidRPr="00F1698C" w:rsidRDefault="00D95527" w:rsidP="00D95527">
      <w:pPr>
        <w:pStyle w:val="a5"/>
        <w:numPr>
          <w:ilvl w:val="0"/>
          <w:numId w:val="18"/>
        </w:numPr>
        <w:autoSpaceDE w:val="0"/>
        <w:autoSpaceDN w:val="0"/>
        <w:adjustRightInd w:val="0"/>
        <w:jc w:val="left"/>
      </w:pPr>
      <w:r w:rsidRPr="00F1698C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9 классе: 2 часа в неделю (35 учебных недель). В 9 «Д» классе программа рассчитана на 105 часов: 3 часа в неделю. 1 час отводится на решение задач. В течение года по программе запланировано 4 контрольных работы и 6 лабораторных работ (1 полугодие – 3; 2 полугодие – 3). </w:t>
      </w:r>
    </w:p>
    <w:p w:rsidR="00D95527" w:rsidRPr="00F1698C" w:rsidRDefault="00D95527" w:rsidP="00D9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F1698C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</w:t>
      </w:r>
      <w:r w:rsidRPr="00F1698C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отсутствию;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F169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8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F1698C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98C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F1698C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F1698C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F1698C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•ставить цель деятельности на основе определенной проблемы и существующих возможностей;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•планировать и корректировать свою индивидуальную образовательную траекторию.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 критерии планируемых результатов и оценки своей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 инструментария для выполнения учебной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 ответственность;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 неуспеха и находить способы выхода из ситуации неуспеха;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•выстраивать логическую цепочку, состоящую из ключевого слова и соподчиненных ему слов;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 или явлений и объяснять их сходство;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 факты и явления;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 явлениям и от частных явлений к общим закономерностям;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 в контексте решаемой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 явлениями, обозначать данные логические связи с помощью знаков в схеме;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 и/или явления;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 способа ее решения;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•переводить сложную по составу (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1698C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1698C">
        <w:rPr>
          <w:rFonts w:ascii="Times New Roman" w:hAnsi="Times New Roman" w:cs="Times New Roman"/>
          <w:sz w:val="24"/>
          <w:szCs w:val="24"/>
        </w:rPr>
        <w:t>, и наоборот;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•анализировать/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 результата.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 явлений, процессов;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 обитания живых организмов;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 одного фактора на действие другого фактора;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 в практических делах по защите окружающей среды;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•определять необходимые ключевые поисковые слова и запросы;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 источников для объективизации результатов поиска;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8C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 способствовали или препятствовали продуктивной коммуникации;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F1698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1698C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общую точку зрения в дискуссии;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 в соответствии с поставленной перед группой задачей;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 отбирать речевые средства;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 и дискуссии в соответствии с коммуникативной задачей;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 с собеседником;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 тексты с использованием необходимых речевых средств;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 связи) для выделения смысловых блоков своего выступления;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•использовать невербальные средства или наглядные материалы, подготовленные/отобранные под руководством учителя;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 данными, использовать модель решения задачи;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1698C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F1698C">
        <w:rPr>
          <w:rFonts w:ascii="Times New Roman" w:hAnsi="Times New Roman" w:cs="Times New Roman"/>
          <w:sz w:val="24"/>
          <w:szCs w:val="24"/>
        </w:rPr>
        <w:t>: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8C">
        <w:rPr>
          <w:rFonts w:ascii="Times New Roman" w:hAnsi="Times New Roman" w:cs="Times New Roman"/>
          <w:sz w:val="24"/>
          <w:szCs w:val="24"/>
        </w:rPr>
        <w:t>•проводить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</w:t>
      </w:r>
      <w:proofErr w:type="gramEnd"/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lastRenderedPageBreak/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95527" w:rsidRPr="00F1698C" w:rsidRDefault="00D95527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1698C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</w:t>
      </w:r>
      <w:r w:rsidR="00F1698C" w:rsidRPr="00F1698C">
        <w:rPr>
          <w:rFonts w:ascii="Times New Roman" w:hAnsi="Times New Roman" w:cs="Times New Roman"/>
          <w:sz w:val="24"/>
          <w:szCs w:val="24"/>
        </w:rPr>
        <w:t>.</w:t>
      </w:r>
    </w:p>
    <w:p w:rsidR="00F1698C" w:rsidRPr="00F1698C" w:rsidRDefault="00F1698C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F169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</w:t>
      </w:r>
      <w:r w:rsidRPr="00F1698C">
        <w:rPr>
          <w:rFonts w:ascii="Times New Roman" w:hAnsi="Times New Roman" w:cs="Times New Roman"/>
          <w:sz w:val="24"/>
          <w:szCs w:val="24"/>
        </w:rPr>
        <w:t>;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sz w:val="24"/>
          <w:szCs w:val="24"/>
        </w:rPr>
        <w:t>•</w:t>
      </w:r>
      <w:r w:rsidRPr="00F1698C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698C" w:rsidRPr="00F1698C" w:rsidRDefault="00F1698C" w:rsidP="00F1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8C" w:rsidRPr="00F1698C" w:rsidRDefault="00F1698C" w:rsidP="00D9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содержание программы.</w:t>
      </w:r>
    </w:p>
    <w:p w:rsidR="0036293C" w:rsidRPr="00F1698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Модуль 1. Кинематика 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>(10 ч).</w:t>
      </w:r>
    </w:p>
    <w:p w:rsidR="0036293C" w:rsidRPr="00F1698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Основные понятия: материальная точка, механическое движение, тело и система отсчета, поступательное движение.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Отличие пути от перемещения.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Определение равномерного прямолинейного движения. Уравнения и графики.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Определение равноускоренного прямолинейного движения. Уравнения и графики.</w:t>
      </w:r>
    </w:p>
    <w:p w:rsidR="00575D5F" w:rsidRPr="00F1698C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</w:rPr>
      </w:pPr>
      <w:r w:rsidRPr="00F1698C">
        <w:rPr>
          <w:color w:val="000000"/>
        </w:rPr>
        <w:t>Определение равнозамедленного прямолинейного движения. Уравнения и графики.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Учащиеся должны уметь:</w:t>
      </w:r>
    </w:p>
    <w:p w:rsidR="00575D5F" w:rsidRPr="00F1698C" w:rsidRDefault="00575D5F" w:rsidP="00575D5F">
      <w:pPr>
        <w:pStyle w:val="a5"/>
        <w:numPr>
          <w:ilvl w:val="0"/>
          <w:numId w:val="8"/>
        </w:numPr>
        <w:spacing w:after="200" w:line="276" w:lineRule="auto"/>
        <w:jc w:val="left"/>
      </w:pPr>
      <w:r w:rsidRPr="00F1698C">
        <w:t>Читать и пересказывать текст учебника.</w:t>
      </w:r>
    </w:p>
    <w:p w:rsidR="00575D5F" w:rsidRPr="00F1698C" w:rsidRDefault="00575D5F" w:rsidP="00575D5F">
      <w:pPr>
        <w:pStyle w:val="a5"/>
        <w:numPr>
          <w:ilvl w:val="0"/>
          <w:numId w:val="7"/>
        </w:numPr>
        <w:jc w:val="left"/>
        <w:rPr>
          <w:color w:val="000000"/>
        </w:rPr>
      </w:pPr>
      <w:r w:rsidRPr="00F1698C">
        <w:t>Выделять в тексте главную мысль.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Определять является ли тело материальной точкой или нет.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Определять перемещение тела, строить и находить проекции векторов на координатные оси.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Находить путь и перемещение тела, координату тела.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rPr>
          <w:color w:val="000000"/>
        </w:rPr>
        <w:t>Читать и строить графики скорости и перемещения при прямолинейном равномерном движении.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t>Решать задачи на расчет скорости и перемещения при прямолинейном равномерном движении.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t>Решать задачи на расчет ускорения, скорости и перемещения при прямолинейном равноускоренном и равнозамедленном движении.</w:t>
      </w:r>
    </w:p>
    <w:p w:rsidR="00575D5F" w:rsidRPr="00F1698C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</w:rPr>
      </w:pPr>
      <w:r w:rsidRPr="00F1698C">
        <w:t>Читать и строить графики скорости и перемещения при прямолинейном равноускоренном и равнозамедленном движении.</w:t>
      </w:r>
    </w:p>
    <w:p w:rsidR="0036293C" w:rsidRPr="00F1698C" w:rsidRDefault="0036293C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>Модуль 2 Динамика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(11 ч).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Понятие относительность движения. Формулу скорости и перемещения при относительном движении.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Формулировки законов Ньютона. Формулы второго и третьего законов Ньютона.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Понятие свободного понятия. Отличие свободного падения вверх и вниз. Формулы скорости и высоты при движении тела вверх и вниз.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Формулировку и формулу закона Всемирного тяготения.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Понятия периода и частоты  при равномерном движении по окружности.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Направление скорости и центростремительного ускорения.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Формулы периода, частоты, центростремительного ускорения.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Численное значение первой, второй и третьей космической скорости.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Связь периода со скоростью; связь линейной и угловой скорости при равномерном движении по окружности.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Понятие импульса, виды ударов.</w:t>
      </w:r>
    </w:p>
    <w:p w:rsidR="00575D5F" w:rsidRPr="00F1698C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</w:rPr>
      </w:pPr>
      <w:r w:rsidRPr="00F1698C">
        <w:rPr>
          <w:color w:val="000000"/>
        </w:rPr>
        <w:t>Закон сохранения импульса для абсолютно-упругого и абсолютно-неупругого удара.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 xml:space="preserve">Решать задачи на расчет относительной скорости. 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>Применять первый закон Ньютона для объяснения физических явлений.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 xml:space="preserve"> Решать задачи на применение второго закона Ньютона. 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lastRenderedPageBreak/>
        <w:t>Применять третий закон Ньютона для объяснения физических явлений.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 xml:space="preserve">Решать задачи на расчет характеристик свободного падения тел, и </w:t>
      </w:r>
      <w:proofErr w:type="gramStart"/>
      <w:r w:rsidRPr="00F1698C">
        <w:t>движении</w:t>
      </w:r>
      <w:proofErr w:type="gramEnd"/>
      <w:r w:rsidRPr="00F1698C">
        <w:t xml:space="preserve"> вверх.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t>Решать задачи на применение закона всемирного тяготения.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Определять направление скорости и центростремительного ускорения.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Решать задачи на определение характеристик равномерного движения по окружности.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Решать задачи по теме: «Искусственные спутники земли».</w:t>
      </w:r>
    </w:p>
    <w:p w:rsidR="00575D5F" w:rsidRPr="00F1698C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Описывать и объяснять физические явления: механическое взаимодействие тел;</w:t>
      </w:r>
    </w:p>
    <w:p w:rsidR="00575D5F" w:rsidRPr="00F1698C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Приводить примеры практического использования физических знаний: закона сохранения импульса;</w:t>
      </w:r>
    </w:p>
    <w:p w:rsidR="00575D5F" w:rsidRPr="00F1698C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</w:rPr>
      </w:pPr>
      <w:r w:rsidRPr="00F1698C">
        <w:rPr>
          <w:color w:val="000000"/>
        </w:rPr>
        <w:t>Решать задачи на применение закона сохранения импульса.</w:t>
      </w: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D5F" w:rsidRPr="00F1698C" w:rsidRDefault="00575D5F" w:rsidP="00575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>Модуль 3. Механические колебания и волны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(10 ч)</w:t>
      </w:r>
      <w:r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1BE6" w:rsidRPr="00F1698C" w:rsidRDefault="002A1BE6" w:rsidP="00575D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Характеристики колебательного движения (период, частота, циклическая частота, амплитуда).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 xml:space="preserve">Виды маятников. Отличие свободных колебаний </w:t>
      </w:r>
      <w:proofErr w:type="gramStart"/>
      <w:r w:rsidRPr="00F1698C">
        <w:rPr>
          <w:color w:val="000000"/>
        </w:rPr>
        <w:t>от</w:t>
      </w:r>
      <w:proofErr w:type="gramEnd"/>
      <w:r w:rsidRPr="00F1698C">
        <w:rPr>
          <w:color w:val="000000"/>
        </w:rPr>
        <w:t xml:space="preserve"> вынужденных.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Понятие резонанса.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Кинетическая и потенциальная энергия колебательного движения.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Виды волн (продольные и поперечные, их отличие).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Характеристики волнового процесса.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Понятия звуковых волн (Тембр, тон), частоты звуковых волн.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>Характеристики звуковых волн (высота, громкость)</w:t>
      </w:r>
    </w:p>
    <w:p w:rsidR="002A1BE6" w:rsidRPr="00F1698C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</w:rPr>
      </w:pPr>
      <w:r w:rsidRPr="00F1698C">
        <w:rPr>
          <w:color w:val="000000"/>
        </w:rPr>
        <w:t xml:space="preserve">Отличие инфразвуковых колебаний </w:t>
      </w:r>
      <w:proofErr w:type="gramStart"/>
      <w:r w:rsidRPr="00F1698C">
        <w:rPr>
          <w:color w:val="000000"/>
        </w:rPr>
        <w:t>от</w:t>
      </w:r>
      <w:proofErr w:type="gramEnd"/>
      <w:r w:rsidRPr="00F1698C">
        <w:rPr>
          <w:color w:val="000000"/>
        </w:rPr>
        <w:t xml:space="preserve"> ультразвуковых.</w:t>
      </w:r>
    </w:p>
    <w:p w:rsidR="002A1BE6" w:rsidRPr="00F1698C" w:rsidRDefault="002A1BE6" w:rsidP="002A1BE6">
      <w:pPr>
        <w:rPr>
          <w:color w:val="000000"/>
          <w:sz w:val="24"/>
          <w:szCs w:val="24"/>
        </w:rPr>
      </w:pP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2A1BE6" w:rsidRPr="00F1698C" w:rsidRDefault="002A1BE6" w:rsidP="002A1BE6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 xml:space="preserve">Описывать и объяснять физические явления: колебательное движение. 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rStyle w:val="c2"/>
          <w:color w:val="000000"/>
        </w:rPr>
      </w:pPr>
      <w:r w:rsidRPr="00F1698C">
        <w:rPr>
          <w:rStyle w:val="c2"/>
          <w:color w:val="000000"/>
        </w:rPr>
        <w:t>Приводить примеры практического использования физических знаний, связанных с колебаниями.</w:t>
      </w:r>
    </w:p>
    <w:p w:rsidR="002A1BE6" w:rsidRPr="00F1698C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Применять полученные знания для решения физических задач;</w:t>
      </w:r>
    </w:p>
    <w:p w:rsidR="002A1BE6" w:rsidRPr="00F1698C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Определять: характер физического процесса по графику, таблице.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rPr>
          <w:color w:val="000000"/>
        </w:rPr>
        <w:t>Решать задачи на определение периода, частоты колебаний.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>Описывать и объяснять физические явления, связанные с волновыми процессами.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rPr>
          <w:color w:val="000000"/>
        </w:rPr>
        <w:t>Решать физические задачи на определение длины волны, амплитуды, периода.</w:t>
      </w:r>
    </w:p>
    <w:p w:rsidR="002A1BE6" w:rsidRPr="00F1698C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</w:rPr>
      </w:pPr>
      <w:r w:rsidRPr="00F1698C">
        <w:lastRenderedPageBreak/>
        <w:t>Объяснять понятия инфразвук, ультразвук. Их отличие. Приводить примеры.</w:t>
      </w:r>
    </w:p>
    <w:p w:rsidR="002A1BE6" w:rsidRPr="00F1698C" w:rsidRDefault="002A1BE6" w:rsidP="002A1BE6">
      <w:pPr>
        <w:rPr>
          <w:color w:val="000000"/>
          <w:sz w:val="24"/>
          <w:szCs w:val="24"/>
        </w:rPr>
      </w:pP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</w:rPr>
        <w:t>Модуль  4. Электромагнитное поле</w:t>
      </w:r>
      <w:r w:rsidR="0036293C" w:rsidRPr="00F1698C">
        <w:rPr>
          <w:rFonts w:ascii="Times New Roman" w:hAnsi="Times New Roman" w:cs="Times New Roman"/>
          <w:color w:val="000000"/>
          <w:sz w:val="24"/>
          <w:szCs w:val="24"/>
        </w:rPr>
        <w:t xml:space="preserve"> (9 ч)</w:t>
      </w:r>
      <w:r w:rsidRPr="00F16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Учащиеся должны знать: 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 xml:space="preserve">Отличие магнитного поля </w:t>
      </w:r>
      <w:proofErr w:type="gramStart"/>
      <w:r w:rsidRPr="00F1698C">
        <w:rPr>
          <w:color w:val="000000"/>
        </w:rPr>
        <w:t>от</w:t>
      </w:r>
      <w:proofErr w:type="gramEnd"/>
      <w:r w:rsidRPr="00F1698C">
        <w:rPr>
          <w:color w:val="000000"/>
        </w:rPr>
        <w:t xml:space="preserve"> электрического.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Понятия: силовые лини магнитного поля, вектор магнитной индукции.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Правила для определения направления  магнитного поля (правило буравчика, правило правой руки, правило правой руки для соленоида).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Определение и формулу силы Ампера, правило для определения силы Ампера (правило левой руки).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Понятие магнитного потока, формулу.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Определение и формулу силы Лоренца, правило для определения силы Лоренца (правило левой руки).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Понятия электромагнитной индукции, индукционного тока.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</w:rPr>
        <w:t>Формулировку закона электромагнитной индукции.</w:t>
      </w:r>
    </w:p>
    <w:p w:rsidR="002A1BE6" w:rsidRPr="00F1698C" w:rsidRDefault="002A1BE6" w:rsidP="002A1BE6">
      <w:pPr>
        <w:rPr>
          <w:color w:val="000000"/>
          <w:sz w:val="24"/>
          <w:szCs w:val="24"/>
        </w:rPr>
      </w:pPr>
    </w:p>
    <w:p w:rsidR="002A1BE6" w:rsidRPr="00F1698C" w:rsidRDefault="002A1BE6" w:rsidP="002A1BE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 xml:space="preserve">Объяснять чем порождается магнитное поле, чем создается магнитное поле постоянного </w:t>
      </w:r>
      <w:proofErr w:type="spellStart"/>
      <w:r w:rsidRPr="00F1698C">
        <w:rPr>
          <w:color w:val="000000"/>
          <w:shd w:val="clear" w:color="auto" w:fill="FFFFFF"/>
        </w:rPr>
        <w:t>магнита</w:t>
      </w:r>
      <w:proofErr w:type="gramStart"/>
      <w:r w:rsidRPr="00F1698C">
        <w:rPr>
          <w:color w:val="000000"/>
          <w:shd w:val="clear" w:color="auto" w:fill="FFFFFF"/>
        </w:rPr>
        <w:t>.К</w:t>
      </w:r>
      <w:proofErr w:type="gramEnd"/>
      <w:r w:rsidRPr="00F1698C">
        <w:rPr>
          <w:color w:val="000000"/>
          <w:shd w:val="clear" w:color="auto" w:fill="FFFFFF"/>
        </w:rPr>
        <w:t>ак</w:t>
      </w:r>
      <w:proofErr w:type="spellEnd"/>
      <w:r w:rsidRPr="00F1698C">
        <w:rPr>
          <w:color w:val="000000"/>
          <w:shd w:val="clear" w:color="auto" w:fill="FFFFFF"/>
        </w:rPr>
        <w:t xml:space="preserve">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>Изображать линии магнитного поля.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rPr>
          <w:color w:val="000000"/>
          <w:shd w:val="clear" w:color="auto" w:fill="FFFFFF"/>
        </w:rPr>
        <w:t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 электрический ток.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t>Уметь выводить индукцию магнитного поля из формулы силы Ампера. Решать задачи на определение силы Ампера.</w:t>
      </w:r>
    </w:p>
    <w:p w:rsidR="002A1BE6" w:rsidRPr="00F1698C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</w:rPr>
      </w:pPr>
      <w:r w:rsidRPr="00F1698C">
        <w:t>Решать задачи на определение силы Лоренца.</w:t>
      </w:r>
    </w:p>
    <w:p w:rsidR="002A1BE6" w:rsidRPr="00F1698C" w:rsidRDefault="002A1BE6" w:rsidP="002A1BE6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1698C">
        <w:rPr>
          <w:rStyle w:val="c2"/>
          <w:color w:val="000000"/>
        </w:rPr>
        <w:t>Описывать и объяснять физические явления:</w:t>
      </w:r>
      <w:r w:rsidRPr="00F1698C">
        <w:rPr>
          <w:rStyle w:val="apple-converted-space"/>
          <w:color w:val="000000"/>
        </w:rPr>
        <w:t> </w:t>
      </w:r>
      <w:r w:rsidRPr="00F1698C">
        <w:rPr>
          <w:rStyle w:val="c2"/>
          <w:color w:val="000000"/>
        </w:rPr>
        <w:t>электромагнитная индукция. Приводить примеры практического использования физических знаний: законов электродинамики.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Модуль 5. Строение атома и атомного ядра</w:t>
      </w:r>
      <w:r w:rsidR="0036293C" w:rsidRPr="00F1698C">
        <w:rPr>
          <w:color w:val="000000"/>
        </w:rPr>
        <w:t xml:space="preserve"> (16 ч)</w:t>
      </w:r>
      <w:r w:rsidRPr="00F1698C">
        <w:rPr>
          <w:color w:val="000000"/>
        </w:rPr>
        <w:t>.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1698C">
        <w:rPr>
          <w:color w:val="000000"/>
        </w:rPr>
        <w:t xml:space="preserve"> </w:t>
      </w:r>
      <w:r w:rsidRPr="00F1698C">
        <w:rPr>
          <w:color w:val="000000"/>
          <w:u w:val="single"/>
        </w:rPr>
        <w:t>Учащиеся должны знать:</w:t>
      </w:r>
    </w:p>
    <w:p w:rsidR="0036293C" w:rsidRPr="00F1698C" w:rsidRDefault="0036293C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Суть опыта Резерфорда. Его выводы.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Строение атома и атомного ядра.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Виды распадов. Правила смещения.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Понятия: дефект масс, ядерные силы, энергия связи, удельная энергия связи.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>Как происходит цепная ядерная реакция, деление ядер урана.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1698C">
        <w:rPr>
          <w:color w:val="000000"/>
          <w:u w:val="single"/>
        </w:rPr>
        <w:t>Учащиеся должны уметь:</w:t>
      </w:r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</w:rPr>
        <w:t xml:space="preserve"> </w:t>
      </w:r>
      <w:r w:rsidRPr="00F1698C">
        <w:rPr>
          <w:color w:val="000000"/>
          <w:shd w:val="clear" w:color="auto" w:fill="FFFFFF"/>
        </w:rPr>
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 явления природы и научные факты.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1698C">
        <w:rPr>
          <w:rStyle w:val="c2"/>
          <w:color w:val="000000"/>
        </w:rPr>
        <w:t>Описывать и объяснять результаты наблюдений</w:t>
      </w:r>
      <w:r w:rsidRPr="00F1698C">
        <w:rPr>
          <w:rStyle w:val="c2"/>
          <w:b/>
          <w:bCs/>
          <w:color w:val="000000"/>
        </w:rPr>
        <w:t> </w:t>
      </w:r>
      <w:r w:rsidRPr="00F1698C">
        <w:rPr>
          <w:rStyle w:val="c2"/>
          <w:color w:val="000000"/>
        </w:rPr>
        <w:t xml:space="preserve">и экспериментов: радиоактивность; Воспринимать и на основе полученных знаний самостоятельно оценивать </w:t>
      </w:r>
      <w:proofErr w:type="gramStart"/>
      <w:r w:rsidRPr="00F1698C">
        <w:rPr>
          <w:rStyle w:val="c2"/>
          <w:color w:val="000000"/>
        </w:rPr>
        <w:t>информацию</w:t>
      </w:r>
      <w:proofErr w:type="gramEnd"/>
      <w:r w:rsidRPr="00F1698C">
        <w:rPr>
          <w:rStyle w:val="c2"/>
          <w:color w:val="000000"/>
        </w:rPr>
        <w:t xml:space="preserve"> содержащуюся в СМИ и научно-популярных статьях.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1698C">
        <w:rPr>
          <w:rStyle w:val="c2"/>
          <w:color w:val="000000"/>
        </w:rPr>
        <w:t>Описывать и объяснять результаты наблюдений и экспериментов: радиоактивность.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  <w:shd w:val="clear" w:color="auto" w:fill="FFFFFF"/>
        </w:rPr>
        <w:t>Решать физические задачи по теме «Состав атомного ядра. Массовое число. Зарядовое число.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  <w:shd w:val="clear" w:color="auto" w:fill="FFFFFF"/>
        </w:rPr>
        <w:t>Записывать правила смещения для радиоактивного распада. Решать задачи.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t>Рассчитывать дефект масс  и энергию связи.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Описывать и объяснять результаты наблюдений и экспериментов: радиоактивность; 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rStyle w:val="c2"/>
          <w:color w:val="000000"/>
        </w:rPr>
        <w:t>Воспринимать и на основе полученных знаний самостоятельно оценивать информацию, содержащуюся в СМИ, научн</w:t>
      </w:r>
      <w:proofErr w:type="gramStart"/>
      <w:r w:rsidRPr="00F1698C">
        <w:rPr>
          <w:rStyle w:val="c2"/>
          <w:color w:val="000000"/>
        </w:rPr>
        <w:t>о-</w:t>
      </w:r>
      <w:proofErr w:type="gramEnd"/>
      <w:r w:rsidRPr="00F1698C">
        <w:rPr>
          <w:rStyle w:val="c2"/>
          <w:color w:val="000000"/>
        </w:rPr>
        <w:t xml:space="preserve"> популярных статьях; Использовать приобретенные знания и умения в практической деятельности и 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</w:r>
    </w:p>
    <w:p w:rsidR="002A1BE6" w:rsidRPr="00F1698C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1698C">
        <w:rPr>
          <w:color w:val="000000"/>
          <w:shd w:val="clear" w:color="auto" w:fill="FFFFFF"/>
        </w:rPr>
        <w:t>Приводить примеры практического применения физических знаний: законов квантовой физики в создании ядерной энергетики.</w:t>
      </w: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846C60" w:rsidRDefault="00846C60" w:rsidP="002A1BE6">
      <w:pPr>
        <w:pStyle w:val="p4"/>
        <w:shd w:val="clear" w:color="auto" w:fill="FFFFFF"/>
        <w:ind w:firstLine="708"/>
        <w:jc w:val="both"/>
        <w:rPr>
          <w:b/>
        </w:rPr>
      </w:pP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b/>
        </w:rPr>
      </w:pPr>
      <w:r w:rsidRPr="00F1698C">
        <w:rPr>
          <w:b/>
        </w:rPr>
        <w:lastRenderedPageBreak/>
        <w:t xml:space="preserve">Система оценивания: </w:t>
      </w:r>
    </w:p>
    <w:p w:rsidR="002A1BE6" w:rsidRPr="00F1698C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F1698C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2A1BE6" w:rsidRPr="00F1698C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A1BE6" w:rsidRPr="00F1698C" w:rsidTr="00502E30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A1BE6" w:rsidRPr="00F1698C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Pr="00F1698C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F1698C">
        <w:rPr>
          <w:b/>
          <w:color w:val="000000"/>
        </w:rPr>
        <w:t>Оценка устных ответов: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 xml:space="preserve">Оценка «5» ставится в том случае, если учащийся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F1698C">
        <w:rPr>
          <w:rStyle w:val="s3"/>
          <w:color w:val="000000"/>
        </w:rPr>
        <w:t>​ </w:t>
      </w:r>
      <w:r w:rsidRPr="00F1698C">
        <w:rPr>
          <w:color w:val="000000"/>
        </w:rPr>
        <w:t xml:space="preserve">правильно выполняет чертежи, схемы и графики, сопутствующие ответу;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«2» ставится в том случае, если учащийся не овладел основными знаниями и умениями в соотве</w:t>
      </w:r>
      <w:r w:rsidR="004D3FDC" w:rsidRPr="00F1698C">
        <w:rPr>
          <w:color w:val="000000"/>
        </w:rPr>
        <w:t>тствии с требованиями программы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lastRenderedPageBreak/>
        <w:t>В письменных контрольных работах учитывается также, какую часть работы выполнил ученик.</w:t>
      </w:r>
    </w:p>
    <w:p w:rsidR="00D95527" w:rsidRPr="00F1698C" w:rsidRDefault="00D95527" w:rsidP="00D9552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1698C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F169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95527" w:rsidRPr="00F1698C" w:rsidRDefault="00D95527" w:rsidP="00D9552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8C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F1698C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F1698C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rStyle w:val="s1"/>
          <w:b/>
          <w:bCs/>
          <w:color w:val="000000"/>
        </w:rPr>
        <w:t>Оценка лабораторных работ: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F1698C">
        <w:rPr>
          <w:color w:val="000000"/>
        </w:rPr>
        <w:t xml:space="preserve">Оценка «5» ставится в том случае, если учащийся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F1698C">
        <w:rPr>
          <w:rStyle w:val="s3"/>
          <w:color w:val="000000"/>
        </w:rPr>
        <w:t> </w:t>
      </w:r>
      <w:r w:rsidRPr="00F1698C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F1698C">
        <w:rPr>
          <w:rStyle w:val="s3"/>
          <w:color w:val="000000"/>
        </w:rPr>
        <w:t>​ </w:t>
      </w:r>
      <w:r w:rsidRPr="00F1698C">
        <w:rPr>
          <w:color w:val="000000"/>
        </w:rPr>
        <w:t>в отчете правильно и аккуратно выполнял все записи, таблицы, рисунки, чертежи, графика, вычисления;</w:t>
      </w:r>
      <w:proofErr w:type="gramEnd"/>
      <w:r w:rsidRPr="00F1698C">
        <w:rPr>
          <w:color w:val="000000"/>
        </w:rPr>
        <w:t xml:space="preserve"> </w:t>
      </w:r>
      <w:r w:rsidRPr="00F1698C">
        <w:rPr>
          <w:rStyle w:val="s3"/>
          <w:color w:val="000000"/>
        </w:rPr>
        <w:t>​ </w:t>
      </w:r>
      <w:r w:rsidRPr="00F1698C">
        <w:rPr>
          <w:color w:val="000000"/>
        </w:rPr>
        <w:t>правильно выполнил анализ погрешностей.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Оценка «2»</w:t>
      </w:r>
      <w:r w:rsidRPr="00F1698C">
        <w:rPr>
          <w:rStyle w:val="apple-converted-space"/>
          <w:i/>
          <w:iCs/>
          <w:color w:val="000000"/>
        </w:rPr>
        <w:t> </w:t>
      </w:r>
      <w:r w:rsidRPr="00F1698C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F1698C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2A1BE6" w:rsidRPr="00F1698C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F1698C">
        <w:rPr>
          <w:b/>
          <w:color w:val="000000"/>
        </w:rPr>
        <w:t>Учебно</w:t>
      </w:r>
      <w:proofErr w:type="spellEnd"/>
      <w:r w:rsidRPr="00F1698C">
        <w:rPr>
          <w:b/>
          <w:color w:val="000000"/>
        </w:rPr>
        <w:t xml:space="preserve">–методическое обеспечение: 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F1698C">
        <w:rPr>
          <w:color w:val="000000"/>
        </w:rPr>
        <w:lastRenderedPageBreak/>
        <w:t xml:space="preserve">А.В. </w:t>
      </w:r>
      <w:proofErr w:type="spellStart"/>
      <w:r w:rsidRPr="00F1698C">
        <w:rPr>
          <w:color w:val="000000"/>
        </w:rPr>
        <w:t>Перышкин</w:t>
      </w:r>
      <w:proofErr w:type="spellEnd"/>
      <w:r w:rsidRPr="00F1698C">
        <w:rPr>
          <w:color w:val="000000"/>
        </w:rPr>
        <w:t xml:space="preserve"> Физика 9 </w:t>
      </w:r>
      <w:proofErr w:type="spellStart"/>
      <w:r w:rsidRPr="00F1698C">
        <w:rPr>
          <w:color w:val="000000"/>
        </w:rPr>
        <w:t>кл.</w:t>
      </w:r>
      <w:proofErr w:type="gramStart"/>
      <w:r w:rsidRPr="00F1698C">
        <w:rPr>
          <w:color w:val="000000"/>
        </w:rPr>
        <w:t>:у</w:t>
      </w:r>
      <w:proofErr w:type="gramEnd"/>
      <w:r w:rsidRPr="00F1698C">
        <w:rPr>
          <w:color w:val="000000"/>
        </w:rPr>
        <w:t>чеб.для</w:t>
      </w:r>
      <w:proofErr w:type="spellEnd"/>
      <w:r w:rsidRPr="00F1698C">
        <w:rPr>
          <w:color w:val="000000"/>
        </w:rPr>
        <w:t xml:space="preserve"> общеобраз.учреждений.-М.:Дрофа,2005.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spellStart"/>
      <w:r w:rsidRPr="00F1698C">
        <w:rPr>
          <w:color w:val="000000"/>
        </w:rPr>
        <w:t>Л.А.Кирик</w:t>
      </w:r>
      <w:proofErr w:type="spellEnd"/>
      <w:r w:rsidRPr="00F1698C">
        <w:rPr>
          <w:color w:val="000000"/>
        </w:rPr>
        <w:t xml:space="preserve"> Физика 9 класс. </w:t>
      </w:r>
      <w:proofErr w:type="spellStart"/>
      <w:r w:rsidRPr="00F1698C">
        <w:rPr>
          <w:color w:val="000000"/>
        </w:rPr>
        <w:t>Разноуровневые</w:t>
      </w:r>
      <w:proofErr w:type="spellEnd"/>
      <w:r w:rsidRPr="00F1698C">
        <w:rPr>
          <w:color w:val="000000"/>
        </w:rPr>
        <w:t xml:space="preserve"> самостоятельные и контрольные работы.- М.: ИЛЕКСА,2014 г.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spellStart"/>
      <w:r w:rsidRPr="00F1698C">
        <w:rPr>
          <w:color w:val="000000"/>
        </w:rPr>
        <w:t>В.И.Лукашик</w:t>
      </w:r>
      <w:proofErr w:type="spellEnd"/>
      <w:r w:rsidRPr="00F1698C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F1698C">
        <w:rPr>
          <w:color w:val="000000"/>
        </w:rPr>
        <w:t>М.:Просвещение</w:t>
      </w:r>
      <w:proofErr w:type="spellEnd"/>
      <w:r w:rsidRPr="00F1698C">
        <w:rPr>
          <w:color w:val="000000"/>
        </w:rPr>
        <w:t>, 2003 г.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proofErr w:type="spellStart"/>
      <w:r w:rsidRPr="00F1698C">
        <w:rPr>
          <w:color w:val="000000"/>
        </w:rPr>
        <w:t>Л.Э.Генденштэйн</w:t>
      </w:r>
      <w:proofErr w:type="spellEnd"/>
      <w:r w:rsidRPr="00F1698C">
        <w:rPr>
          <w:color w:val="000000"/>
        </w:rPr>
        <w:t xml:space="preserve">, </w:t>
      </w:r>
      <w:proofErr w:type="spellStart"/>
      <w:r w:rsidRPr="00F1698C">
        <w:rPr>
          <w:color w:val="000000"/>
        </w:rPr>
        <w:t>Л.А.Кирик</w:t>
      </w:r>
      <w:proofErr w:type="spellEnd"/>
      <w:r w:rsidRPr="00F1698C">
        <w:rPr>
          <w:color w:val="000000"/>
        </w:rPr>
        <w:t xml:space="preserve">, </w:t>
      </w:r>
      <w:proofErr w:type="spellStart"/>
      <w:r w:rsidRPr="00F1698C">
        <w:rPr>
          <w:color w:val="000000"/>
        </w:rPr>
        <w:t>И.М.Гельфгат</w:t>
      </w:r>
      <w:proofErr w:type="gramStart"/>
      <w:r w:rsidRPr="00F1698C">
        <w:rPr>
          <w:color w:val="000000"/>
        </w:rPr>
        <w:t>.З</w:t>
      </w:r>
      <w:proofErr w:type="gramEnd"/>
      <w:r w:rsidRPr="00F1698C">
        <w:rPr>
          <w:color w:val="000000"/>
        </w:rPr>
        <w:t>адачи</w:t>
      </w:r>
      <w:proofErr w:type="spellEnd"/>
      <w:r w:rsidRPr="00F1698C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F1698C">
        <w:rPr>
          <w:color w:val="000000"/>
        </w:rPr>
        <w:tab/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F1698C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2A1BE6" w:rsidRPr="00F1698C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F1698C">
        <w:rPr>
          <w:color w:val="000000"/>
        </w:rPr>
        <w:t xml:space="preserve">Интерактивные обучающие материалы «Наглядная школа» - </w:t>
      </w:r>
      <w:proofErr w:type="spellStart"/>
      <w:r w:rsidRPr="00F1698C">
        <w:rPr>
          <w:color w:val="000000"/>
        </w:rPr>
        <w:t>Экзамен-медиа</w:t>
      </w:r>
      <w:proofErr w:type="spellEnd"/>
      <w:r w:rsidRPr="00F1698C">
        <w:rPr>
          <w:color w:val="000000"/>
        </w:rPr>
        <w:t>.</w:t>
      </w:r>
    </w:p>
    <w:p w:rsidR="002A1BE6" w:rsidRPr="00F1698C" w:rsidRDefault="00E90E65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hyperlink r:id="rId6" w:history="1">
        <w:r w:rsidR="002A1BE6" w:rsidRPr="00F1698C">
          <w:rPr>
            <w:rStyle w:val="a6"/>
          </w:rPr>
          <w:t>http://class-fizika.narod.ru/</w:t>
        </w:r>
      </w:hyperlink>
    </w:p>
    <w:p w:rsidR="002A1BE6" w:rsidRPr="00F1698C" w:rsidRDefault="00E90E65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hyperlink r:id="rId7" w:history="1">
        <w:r w:rsidR="002A1BE6" w:rsidRPr="00F1698C">
          <w:rPr>
            <w:rStyle w:val="a6"/>
          </w:rPr>
          <w:t>http://interneturok.ru/</w:t>
        </w:r>
      </w:hyperlink>
    </w:p>
    <w:p w:rsidR="002A1BE6" w:rsidRPr="00F1698C" w:rsidRDefault="00E90E65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hyperlink r:id="rId8" w:history="1">
        <w:r w:rsidR="002A1BE6" w:rsidRPr="00F1698C">
          <w:rPr>
            <w:rStyle w:val="a6"/>
          </w:rPr>
          <w:t>http://www.fizika.ru/</w:t>
        </w:r>
      </w:hyperlink>
    </w:p>
    <w:p w:rsidR="002A1BE6" w:rsidRPr="00F1698C" w:rsidRDefault="002A1BE6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  <w:shd w:val="clear" w:color="auto" w:fill="FFFFFF"/>
        </w:rPr>
      </w:pPr>
      <w:r w:rsidRPr="00F1698C">
        <w:rPr>
          <w:color w:val="000000"/>
          <w:u w:val="single"/>
          <w:shd w:val="clear" w:color="auto" w:fill="FFFFFF"/>
        </w:rPr>
        <w:t>Тематическое планирование.</w:t>
      </w: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4527"/>
        <w:gridCol w:w="5812"/>
        <w:gridCol w:w="1418"/>
        <w:gridCol w:w="1842"/>
      </w:tblGrid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846C60" w:rsidRDefault="00846C60" w:rsidP="00846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уроков</w:t>
            </w:r>
          </w:p>
          <w:p w:rsidR="00846C60" w:rsidRPr="00846C60" w:rsidRDefault="00846C60" w:rsidP="00846C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 (18 часов)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Кинематика (10ч</w:t>
            </w:r>
            <w:proofErr w:type="gramStart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 за 8 класс.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84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/06.09</w:t>
            </w: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 Перемещение.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846C60" w:rsidRPr="00846C60" w:rsidRDefault="00846C60" w:rsidP="0084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06.09/06.09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Определять перемещение тела. 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13.09./13.09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 прямолинейном равномерном движении. 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прямолинейного равномерного движения. Знать формулу.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13.09./13.09.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Читать и строить графики скорости при прямолинейном равномерном движении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скорости и перемещения при прямолинейном равномерном движении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0">
              <w:rPr>
                <w:rFonts w:ascii="Times New Roman" w:hAnsi="Times New Roman" w:cs="Times New Roman"/>
                <w:sz w:val="24"/>
                <w:szCs w:val="24"/>
              </w:rPr>
              <w:t>20.09./20.09.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понятие прямолинейного равноускоренного движения. Формулу при данном виде движения. Знать понятие ускорения.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</w:tcPr>
          <w:p w:rsidR="00846C60" w:rsidRPr="00846C60" w:rsidRDefault="00846C60" w:rsidP="00EE3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/20.09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ускорения и времени при прямолинейном равноускоренном движении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Читать и строить графики скорости при прямолинейном равноускоренном движении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846C60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«Основы кинематики»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теме        « Основы кинематики»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./04.10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№1: « Измерение ускорения тела при равноускоренном движении»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Динамика </w:t>
            </w:r>
            <w:proofErr w:type="gramStart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 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Законы Ньютона.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понятия: относительность движения, знать формулировки и формулы законов Ньютона.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./11.10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расчет относительной скорости. Применять первый закон Ньютона для объяснения </w:t>
            </w: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явлений. Решать задачи на применение второго закона Ньютона. Применять третий закон Ньютона для объяснения физических явлений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тел, Движение тела, брошенного вертикально вверх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понятия: свободное падение. Отличие свободного падения при движении вверх и вниз.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./18.10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расчет характеристик свободного падения тел, и </w:t>
            </w:r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вверх.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/18.10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темам в течение четверти.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формулу и формулировку закона всемирного тяготения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1842" w:type="dxa"/>
          </w:tcPr>
          <w:p w:rsidR="00846C60" w:rsidRPr="00EE3672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EE3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закона всемирного тяготения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механическое движение. Решать физические задачи по теме «Прямолинейное и криволинейное движение. Движение тела по окружности с постоянной по модулю скоростью».</w:t>
            </w: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46C60" w:rsidRPr="00F1698C" w:rsidTr="00846C60">
        <w:trPr>
          <w:trHeight w:val="604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 (14 часов)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7.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центростремительного ускорения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механическое движение. Решать задачи по теме «Искусственные спутники земли».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8.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тему гравитационная сила.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8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 механическое взаимодействие тел;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 физических знаний: закона сохранения импульса;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Вклад зарубежных ученых, оказавших наибольшее влияние на развитие физики. Решать задачи по теме «Импульс тела. Закон сохранения импульса».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21, 22,23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9.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46C60" w:rsidRPr="00F1698C" w:rsidTr="00846C60">
        <w:trPr>
          <w:trHeight w:val="926"/>
        </w:trPr>
        <w:tc>
          <w:tcPr>
            <w:tcW w:w="1251" w:type="dxa"/>
          </w:tcPr>
          <w:p w:rsidR="00846C60" w:rsidRPr="00F1698C" w:rsidRDefault="00846C60" w:rsidP="00F2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Механические колебания и волны </w:t>
            </w:r>
            <w:proofErr w:type="gramStart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10ч 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 механическое движение;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 физических знаний: законов механики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 механическое движение;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</w:t>
            </w:r>
            <w:r w:rsidRPr="00F1698C">
              <w:rPr>
                <w:rStyle w:val="c2"/>
                <w:b/>
                <w:bCs/>
                <w:color w:val="000000"/>
              </w:rPr>
              <w:t> </w:t>
            </w:r>
            <w:r w:rsidRPr="00F1698C">
              <w:rPr>
                <w:rStyle w:val="c2"/>
                <w:color w:val="000000"/>
              </w:rPr>
              <w:t>физических знаний: законов механики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10.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основные характеристики движения по окружности.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2: «Исследование зависимости периода и частоты свободных колебаний </w:t>
            </w: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нитяного маятника от его длины»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lastRenderedPageBreak/>
              <w:t>Описывать и объяснять физические явления: механическое движение;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 xml:space="preserve">Выяснять, как зависит период и частота свободных </w:t>
            </w:r>
            <w:r w:rsidRPr="00F1698C">
              <w:rPr>
                <w:rStyle w:val="c2"/>
                <w:color w:val="000000"/>
              </w:rPr>
              <w:lastRenderedPageBreak/>
              <w:t>колебаний нитяного маятника от его длины. 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Резонанс. Решение задач.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Применять полученные знания для решения физических задач;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Определять: характер физического процесса по графику, таблице.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3: «Измерение ускорения свободного падения с помощью маятника».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определять ускорение. Математического маятника.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темам в течение четверти.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Волна. Два вида волн. Характеристика волнового движения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колебательное  движение. Решать физические задачи по теме «Распространение колебаний в среде. Волны. Продольные и поперечные волны».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846C60" w:rsidRPr="00F1698C" w:rsidTr="00846C60">
        <w:trPr>
          <w:trHeight w:val="6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Источники звука. Высота. Тембр. Громкость звука.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Описывать и объяснять физические явления: колебательное движение. Описывать и объяснять физические явления: колебательное движение.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846C60" w:rsidRPr="00F1698C" w:rsidTr="00846C60">
        <w:trPr>
          <w:trHeight w:val="855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четверть </w:t>
            </w:r>
            <w:proofErr w:type="gramStart"/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часов)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11.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физические задачи по теме «Высота и тембр звука. Громкость звука».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и объяснять физические явления: колебательное движение. Решать задачи по теме «Отражение звука. Эхо. Звуковой резонанс».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Инфразвук, Ультразвук. Понятие интерференции звука.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инфразвук, ультразвук. Их отличие. Умение привести примеры. Знать понятие как происходит интерференция.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846C60" w:rsidRPr="00F1698C" w:rsidTr="00846C60">
        <w:trPr>
          <w:trHeight w:val="840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 поле (9 ч)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графическое изображение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чем порождается магнитное поле, чем создается магнитное поле постоянного магнита, как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Изображать линии магнитного поля.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 Сила Ампера.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 электрический ток. 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846C60" w:rsidRPr="00F1698C" w:rsidTr="00846C60">
        <w:trPr>
          <w:trHeight w:val="372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 Магнитный поток.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выводить индукцию магнитного поля из формулы силы Ампера. Знать понятие магнитного потока.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12.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Решать физические задачи по теме «Индукция </w:t>
            </w: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магнитного поля».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 xml:space="preserve">Делать выводы на основе </w:t>
            </w:r>
            <w:proofErr w:type="gramStart"/>
            <w:r w:rsidRPr="00F1698C">
              <w:rPr>
                <w:rStyle w:val="c2"/>
                <w:color w:val="000000"/>
              </w:rPr>
              <w:t>экспериментальных</w:t>
            </w:r>
            <w:proofErr w:type="gramEnd"/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 данных.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физические явления:</w:t>
            </w:r>
            <w:r w:rsidRPr="00F1698C">
              <w:rPr>
                <w:rStyle w:val="apple-converted-space"/>
                <w:color w:val="000000"/>
              </w:rPr>
              <w:t> 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электромагнитная индукция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практического использования физических знаний: законов электродинамики.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5: «Изучение явления электромагнитной индукции». 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Собирать установки для эксперимента по описанию, рисунку  и проводить наблюдения изучаемых явлений. Записывать изменения магнитного потока и записывать вывод о том, при каком условии в катушке возникал индукционный ток.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«Электромагнитная индукция» Переменный ток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«электромагнитная индукция</w:t>
            </w:r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Определять: характер физического процесса по графику, таблице, формуле.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суть опыта Юнга.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846C60" w:rsidRPr="00F1698C" w:rsidTr="00846C60">
        <w:trPr>
          <w:trHeight w:val="603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атома и атомного ядра (16 ч).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Модели атома. Опыт Резерфорда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 явления природы и научные факты.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846C60" w:rsidRPr="00F1698C" w:rsidTr="00846C60">
        <w:trPr>
          <w:trHeight w:val="955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Радиоактивность. Радиоактивные превращения атомных ядер.</w:t>
            </w:r>
          </w:p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результаты наблюдений</w:t>
            </w:r>
            <w:r w:rsidRPr="00F1698C">
              <w:rPr>
                <w:rStyle w:val="c2"/>
                <w:b/>
                <w:bCs/>
                <w:color w:val="000000"/>
              </w:rPr>
              <w:t> </w:t>
            </w:r>
            <w:r w:rsidRPr="00F1698C">
              <w:rPr>
                <w:rStyle w:val="c2"/>
                <w:color w:val="000000"/>
              </w:rPr>
              <w:t>и экспериментов: радиоактивность;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F1698C">
              <w:rPr>
                <w:rStyle w:val="c2"/>
                <w:color w:val="000000"/>
              </w:rPr>
              <w:t>о-</w:t>
            </w:r>
            <w:proofErr w:type="gramEnd"/>
            <w:r w:rsidRPr="00F1698C">
              <w:rPr>
                <w:rStyle w:val="c2"/>
                <w:color w:val="000000"/>
              </w:rPr>
              <w:t xml:space="preserve"> популярных статьях.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результаты наблюдений и экспериментов: радиоактивность;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опытов, иллюстрирующих, что: наблюдения и эксперимент служат основой для выдвижения гипотез и построения научных теорий; при объяснении природных явлений используются физические модели; один и тот же природный объект или явление моделей.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13.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физические задачи по теме «Состав атомного ядра. Массовое число. Зарядовое число».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«Атомное ядро»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Оценить знания и умения учащихся по темам в течение четверти.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Правило смещения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F1698C">
              <w:t>Знать виды распада и уметь записывать правила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14.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на правила смещения.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 (16 часа)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Ядерные силы, ядерные реакции, Энергия связи. Дефект масс.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Знать что такое ядерные силы. Научиться рассчитывать дефект масс и энергию связи.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842" w:type="dxa"/>
          </w:tcPr>
          <w:p w:rsidR="00846C60" w:rsidRPr="00F1698C" w:rsidRDefault="00EE3672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15.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Описывать и объяснять результаты наблюдений и экспериментов: радиоактивность;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 6: «Изучение треков заряженных частиц по готовым фотографиям».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характер движения заряженных частиц.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846C60" w:rsidRPr="00F1698C" w:rsidTr="00846C60">
        <w:trPr>
          <w:trHeight w:val="469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16. Решение задач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теме: «ядерные силы, энергия связи.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AF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Ядерная физика».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Решать задачи по ядерной физике.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Цепная ядерная реакция.  Ядерный реактор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F1698C">
              <w:rPr>
                <w:rStyle w:val="c2"/>
                <w:color w:val="000000"/>
              </w:rPr>
              <w:t>о-</w:t>
            </w:r>
            <w:proofErr w:type="gramEnd"/>
            <w:r w:rsidRPr="00F1698C">
              <w:rPr>
                <w:rStyle w:val="c2"/>
                <w:color w:val="000000"/>
              </w:rPr>
              <w:t xml:space="preserve"> популярных статьях;</w:t>
            </w:r>
          </w:p>
          <w:p w:rsidR="00846C60" w:rsidRPr="00F1698C" w:rsidRDefault="00846C60" w:rsidP="00405E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698C">
              <w:rPr>
                <w:rStyle w:val="c2"/>
                <w:color w:val="000000"/>
              </w:rPr>
              <w:t>Использовать приобретенные знания и умения в практической деятельности и 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      </w:r>
          </w:p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Атомная энергетика. Биологическое действие радиации. Термоядерные реакции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Приводить примеры практического применения физических знаний: законов квантовой физики в создании ядерной энергетики.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846C60" w:rsidRPr="00F1698C" w:rsidTr="00846C60">
        <w:trPr>
          <w:trHeight w:val="339"/>
        </w:trPr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Записать самостоятельно таблицу элементарных частиц.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 xml:space="preserve">Тест по параграфам 67 – 73 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тестовые задания.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в течение года.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812" w:type="dxa"/>
          </w:tcPr>
          <w:p w:rsidR="00846C60" w:rsidRPr="00F1698C" w:rsidRDefault="00846C60" w:rsidP="0040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всем темам.</w:t>
            </w: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846C60" w:rsidRPr="00F1698C" w:rsidTr="00846C60">
        <w:tc>
          <w:tcPr>
            <w:tcW w:w="1251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527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8C">
              <w:rPr>
                <w:rFonts w:ascii="Times New Roman" w:hAnsi="Times New Roman" w:cs="Times New Roman"/>
                <w:sz w:val="24"/>
                <w:szCs w:val="24"/>
              </w:rPr>
              <w:t>2 часа – резервное время.</w:t>
            </w:r>
          </w:p>
        </w:tc>
        <w:tc>
          <w:tcPr>
            <w:tcW w:w="5812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C60" w:rsidRPr="00F1698C" w:rsidRDefault="00846C60" w:rsidP="00F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6C60" w:rsidRPr="00F1698C" w:rsidRDefault="00EE3672" w:rsidP="00B4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23.05-30.05.</w:t>
            </w:r>
          </w:p>
        </w:tc>
      </w:tr>
    </w:tbl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2F1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C45" w:rsidRPr="00F1698C" w:rsidRDefault="002F1C45" w:rsidP="005262E9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F1C45" w:rsidRPr="00F1698C" w:rsidSect="00362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52F"/>
    <w:multiLevelType w:val="hybridMultilevel"/>
    <w:tmpl w:val="F3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F09"/>
    <w:multiLevelType w:val="hybridMultilevel"/>
    <w:tmpl w:val="74509D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287C8D"/>
    <w:multiLevelType w:val="hybridMultilevel"/>
    <w:tmpl w:val="1760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A1D"/>
    <w:multiLevelType w:val="hybridMultilevel"/>
    <w:tmpl w:val="941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60DC4"/>
    <w:multiLevelType w:val="hybridMultilevel"/>
    <w:tmpl w:val="722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F0C04"/>
    <w:multiLevelType w:val="hybridMultilevel"/>
    <w:tmpl w:val="224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42827"/>
    <w:multiLevelType w:val="hybridMultilevel"/>
    <w:tmpl w:val="302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F57D1F"/>
    <w:multiLevelType w:val="hybridMultilevel"/>
    <w:tmpl w:val="B4B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CA8"/>
    <w:multiLevelType w:val="hybridMultilevel"/>
    <w:tmpl w:val="430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5188"/>
    <w:multiLevelType w:val="hybridMultilevel"/>
    <w:tmpl w:val="179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E43DA"/>
    <w:multiLevelType w:val="hybridMultilevel"/>
    <w:tmpl w:val="A88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603F"/>
    <w:multiLevelType w:val="hybridMultilevel"/>
    <w:tmpl w:val="4AE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2E9"/>
    <w:rsid w:val="000C7595"/>
    <w:rsid w:val="00145094"/>
    <w:rsid w:val="00203BB4"/>
    <w:rsid w:val="0026258F"/>
    <w:rsid w:val="002A1BE6"/>
    <w:rsid w:val="002D193E"/>
    <w:rsid w:val="002E1821"/>
    <w:rsid w:val="002F1C45"/>
    <w:rsid w:val="00344C81"/>
    <w:rsid w:val="0036293C"/>
    <w:rsid w:val="003910FC"/>
    <w:rsid w:val="00405E55"/>
    <w:rsid w:val="004076A7"/>
    <w:rsid w:val="00476421"/>
    <w:rsid w:val="004926D4"/>
    <w:rsid w:val="004D3FDC"/>
    <w:rsid w:val="005262E9"/>
    <w:rsid w:val="00575D5F"/>
    <w:rsid w:val="00661144"/>
    <w:rsid w:val="006A25D6"/>
    <w:rsid w:val="00846C60"/>
    <w:rsid w:val="008725A7"/>
    <w:rsid w:val="008B0253"/>
    <w:rsid w:val="00923350"/>
    <w:rsid w:val="009D7619"/>
    <w:rsid w:val="00AF0DCF"/>
    <w:rsid w:val="00B40044"/>
    <w:rsid w:val="00C17AEE"/>
    <w:rsid w:val="00C52330"/>
    <w:rsid w:val="00CB100F"/>
    <w:rsid w:val="00D3007F"/>
    <w:rsid w:val="00D90774"/>
    <w:rsid w:val="00D95527"/>
    <w:rsid w:val="00E90E65"/>
    <w:rsid w:val="00EC5EE0"/>
    <w:rsid w:val="00EE3672"/>
    <w:rsid w:val="00EE72BA"/>
    <w:rsid w:val="00F1698C"/>
    <w:rsid w:val="00F8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C45"/>
  </w:style>
  <w:style w:type="character" w:customStyle="1" w:styleId="apple-converted-space">
    <w:name w:val="apple-converted-space"/>
    <w:basedOn w:val="a0"/>
    <w:rsid w:val="002F1C45"/>
  </w:style>
  <w:style w:type="paragraph" w:styleId="a3">
    <w:name w:val="Body Text Indent"/>
    <w:basedOn w:val="a"/>
    <w:link w:val="a4"/>
    <w:semiHidden/>
    <w:rsid w:val="002F1C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F1C45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C4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575D5F"/>
  </w:style>
  <w:style w:type="paragraph" w:customStyle="1" w:styleId="p2">
    <w:name w:val="p2"/>
    <w:basedOn w:val="a"/>
    <w:rsid w:val="0057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1BE6"/>
  </w:style>
  <w:style w:type="character" w:styleId="a6">
    <w:name w:val="Hyperlink"/>
    <w:basedOn w:val="a0"/>
    <w:uiPriority w:val="99"/>
    <w:semiHidden/>
    <w:unhideWhenUsed/>
    <w:rsid w:val="002A1BE6"/>
    <w:rPr>
      <w:color w:val="0000FF" w:themeColor="hyperlink"/>
      <w:u w:val="single"/>
    </w:rPr>
  </w:style>
  <w:style w:type="character" w:customStyle="1" w:styleId="s3">
    <w:name w:val="s3"/>
    <w:basedOn w:val="a0"/>
    <w:rsid w:val="002A1BE6"/>
  </w:style>
  <w:style w:type="paragraph" w:styleId="a7">
    <w:name w:val="Balloon Text"/>
    <w:basedOn w:val="a"/>
    <w:link w:val="a8"/>
    <w:uiPriority w:val="99"/>
    <w:semiHidden/>
    <w:unhideWhenUsed/>
    <w:rsid w:val="003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8016</Words>
  <Characters>45697</Characters>
  <Application>Microsoft Office Word</Application>
  <DocSecurity>0</DocSecurity>
  <Lines>380</Lines>
  <Paragraphs>107</Paragraphs>
  <ScaleCrop>false</ScaleCrop>
  <Company/>
  <LinksUpToDate>false</LinksUpToDate>
  <CharactersWithSpaces>53606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2014-09-22T11:19:00Z</cp:lastPrinted>
  <dcterms:created xsi:type="dcterms:W3CDTF">2015-11-05T07:30:00Z</dcterms:created>
  <dcterms:modified xsi:type="dcterms:W3CDTF">2020-10-28T08:56:00Z</dcterms:modified>
</cp:coreProperties>
</file>