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971926" cy="5295900"/>
            <wp:effectExtent l="19050" t="0" r="9524" b="0"/>
            <wp:docPr id="1" name="Рисунок 1" descr="C:\Users\adm\Desktop\zsovWPs6K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zsovWPs6K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24" cy="53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Пояснительная записка 8 класс</w:t>
      </w:r>
    </w:p>
    <w:p w:rsidR="009D48B3" w:rsidRDefault="009D48B3" w:rsidP="009D48B3">
      <w:pPr>
        <w:rPr>
          <w:rStyle w:val="FontStyle22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Методы и средства творческой и проектной деятельности - 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 4часа</w:t>
      </w:r>
    </w:p>
    <w:p w:rsidR="009D48B3" w:rsidRDefault="009D48B3" w:rsidP="009D48B3">
      <w:r>
        <w:rPr>
          <w:rFonts w:ascii="Times New Roman" w:hAnsi="Times New Roman" w:cs="Times New Roman"/>
        </w:rPr>
        <w:t>Дизайн в процессе проектирования продукта труда.  Методы дизайнерской деятельности. Метод мозгового штурма при создании инноваций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Производство - </w:t>
      </w:r>
      <w:r>
        <w:rPr>
          <w:rFonts w:ascii="Times New Roman" w:hAnsi="Times New Roman" w:cs="Times New Roman"/>
          <w:b/>
        </w:rPr>
        <w:t xml:space="preserve"> 4 часа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в современном производстве. Роль метрологии в современном производстве. </w:t>
      </w:r>
      <w:r>
        <w:rPr>
          <w:rFonts w:ascii="Times New Roman" w:hAnsi="Times New Roman" w:cs="Times New Roman"/>
          <w:color w:val="000000"/>
        </w:rPr>
        <w:t xml:space="preserve">Измерительные приборы и контроль стандартизированных характеристик продуктов труда. </w:t>
      </w:r>
      <w:r>
        <w:rPr>
          <w:rFonts w:ascii="Times New Roman" w:hAnsi="Times New Roman" w:cs="Times New Roman"/>
        </w:rPr>
        <w:t>Инновационные предприятия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pStyle w:val="ab"/>
        <w:spacing w:after="0" w:line="240" w:lineRule="auto"/>
        <w:ind w:left="0"/>
        <w:rPr>
          <w:rStyle w:val="apple-converted-space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Технология – 6 </w:t>
      </w:r>
      <w:r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</w:rPr>
        <w:t>часов</w:t>
      </w:r>
    </w:p>
    <w:p w:rsidR="009D48B3" w:rsidRDefault="009D48B3" w:rsidP="009D48B3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Классификация технологий. Технологии материального производства. </w:t>
      </w:r>
      <w:r>
        <w:rPr>
          <w:sz w:val="20"/>
          <w:szCs w:val="20"/>
        </w:rPr>
        <w:t xml:space="preserve">Технологии сельскохозяйственного производства и земледелия. Классификация информационных технологий. Биотехнологии. Экология жилья. Технологии содержания жилья. 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Техника – 6 часов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Органы управления технологическими машинами. Системы управления. Автоматическое управление устройствами и машинами. Основные элементы автоматики. Биотехнологии. Экология жилья. Технологии содержания жилья.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D48B3" w:rsidRDefault="009D48B3" w:rsidP="009D48B3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Технологии получения, обработки, преобразования и использования материалов – 14 часов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Конструирование. Практическая работа: «Снятие мерок». Расчет конструкции по формулам. Практическая  работа: Построение чертежа изделия в М 1: 4 по своим меркам. Построение выкройки в натуральную величину. Раскрой изделия. Охрана труда. Подготовка изделия к 1 примерке. Исправление дефектов после 1-ой примерки. Обработка боковых швов и вытачек. Обработка горловины и бортов. Способы обработки проймы. Обработка проймы изделия. Окончательная обработка изделия. ВТО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обработки пищевых продуктов – 12 часов</w:t>
      </w:r>
    </w:p>
    <w:p w:rsidR="009D48B3" w:rsidRDefault="009D48B3" w:rsidP="009D4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</w:t>
      </w:r>
      <w:r>
        <w:rPr>
          <w:rFonts w:ascii="Times New Roman" w:hAnsi="Times New Roman" w:cs="Times New Roman"/>
        </w:rPr>
        <w:t>Виды мяса. Тепловая обработка мяса. Блюда из мяса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Виды домашней птицы. Блюда из птицы. Супы. Виды. Значение супов в питании.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Приготовление обеда. Практическая работа «Сервировка стола к обеду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».  </w:t>
      </w:r>
      <w:r>
        <w:rPr>
          <w:rFonts w:ascii="Times New Roman" w:hAnsi="Times New Roman" w:cs="Times New Roman"/>
        </w:rPr>
        <w:t>Калорийность готовых  блюд. Практическая работа «Расчет калорийности готовых  блюд»</w:t>
      </w:r>
    </w:p>
    <w:p w:rsidR="009D48B3" w:rsidRDefault="009D48B3" w:rsidP="009D48B3">
      <w:pPr>
        <w:jc w:val="both"/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Style w:val="apple-converted-space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Технологии получения, преобразования и использования энергии – 2 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часов</w:t>
      </w:r>
    </w:p>
    <w:p w:rsidR="009D48B3" w:rsidRDefault="009D48B3" w:rsidP="009D48B3">
      <w:r>
        <w:rPr>
          <w:rFonts w:ascii="Times New Roman" w:hAnsi="Times New Roman" w:cs="Times New Roman"/>
        </w:rPr>
        <w:t>Выделение энергии при химических реакциях. Химическая обработка материалов и получение новых веществ.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получения, обработки и использования информации – 6 часов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Материальные формы Представления информации для хранения. Средства записи информации. Современные технологии записи и хранения информации. 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растениеводства – 4 часа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животноводства – 4 часа</w:t>
      </w:r>
    </w:p>
    <w:p w:rsidR="009D48B3" w:rsidRDefault="009D48B3" w:rsidP="009D48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Технологии сельского хозяйства. Автоматизация производства. Биотехнологии. </w:t>
      </w:r>
      <w:r>
        <w:rPr>
          <w:rFonts w:ascii="Times New Roman" w:hAnsi="Times New Roman" w:cs="Times New Roman"/>
          <w:color w:val="000000"/>
        </w:rPr>
        <w:t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Социальные технологии – 6 часов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Основные категории рыночной экономики. Что такое рынок. Реклама. Принципы организации рекламы. Методы стимулирования сбыта. Методы исследования рынка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урок – 2 часа</w:t>
      </w:r>
    </w:p>
    <w:p w:rsidR="009D48B3" w:rsidRDefault="009D48B3" w:rsidP="009D4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</w:t>
      </w:r>
      <w:proofErr w:type="gramStart"/>
      <w:r>
        <w:rPr>
          <w:rFonts w:ascii="Times New Roman" w:hAnsi="Times New Roman" w:cs="Times New Roman"/>
        </w:rPr>
        <w:t>пройденного</w:t>
      </w:r>
      <w:proofErr w:type="gramEnd"/>
    </w:p>
    <w:p w:rsidR="009D48B3" w:rsidRDefault="009D48B3" w:rsidP="009D48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br w:type="page"/>
      </w:r>
    </w:p>
    <w:p w:rsidR="009D48B3" w:rsidRDefault="009D48B3" w:rsidP="009D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8класс</w:t>
      </w:r>
    </w:p>
    <w:tbl>
      <w:tblPr>
        <w:tblW w:w="15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09"/>
        <w:gridCol w:w="29"/>
        <w:gridCol w:w="686"/>
        <w:gridCol w:w="993"/>
        <w:gridCol w:w="63"/>
        <w:gridCol w:w="4047"/>
        <w:gridCol w:w="27"/>
        <w:gridCol w:w="3091"/>
        <w:gridCol w:w="991"/>
        <w:gridCol w:w="1136"/>
        <w:gridCol w:w="851"/>
        <w:gridCol w:w="852"/>
        <w:gridCol w:w="993"/>
      </w:tblGrid>
      <w:tr w:rsidR="009D48B3" w:rsidTr="009D48B3">
        <w:trPr>
          <w:cantSplit/>
          <w:trHeight w:val="42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Название раздела/</w:t>
            </w:r>
          </w:p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Тема урока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Кол-во часов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Тип урока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Элементы содержания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 xml:space="preserve"> УУД, деятельность учащихся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Вид контроля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. содержания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з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Дата проведения</w:t>
            </w:r>
          </w:p>
        </w:tc>
      </w:tr>
      <w:tr w:rsidR="009D48B3" w:rsidTr="009D48B3">
        <w:trPr>
          <w:cantSplit/>
          <w:trHeight w:val="5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Факт</w:t>
            </w: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 xml:space="preserve">Методы и средства творческой и проектной деятельности - 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4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Дизайн в процессе проектирования продукта труда.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беседа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Логика построения и особенности разработки отдельных видов проектов: технологический проект,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бизнес-проект (бизнес-план), инженерный проект, дизайн-проект, исследовательский проект, социальный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проект. Моделирование. Функции моделей. Использование моделей в процессе проектирования технологической системы. Проектирование и конструирование моделей по известному прототипу. Испытания, анализ, варианты модернизации. Модернизация. Дизайн в процессе проектирования продукта труда. Методы дизайнерской деятельности. Метод мозгового штурма при создании инноваций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Знакомиться с возможностями дизайна продукта труда. Осваивать методы творчества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в</w:t>
            </w:r>
            <w:proofErr w:type="gramEnd"/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проектной деятельности. Участвовать в деловой игре «Мозговой штурм». Разрабатывать конструкции изделий на основе морфологического анализа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Методы дизайнерской деятельности. Метод мозгового штурма при создании инноваций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226"/>
        </w:trPr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Производство - 4</w:t>
            </w:r>
            <w:r>
              <w:rPr>
                <w:rStyle w:val="apple-converted-space"/>
                <w:b/>
                <w:bCs/>
                <w:color w:val="000000"/>
                <w:sz w:val="14"/>
                <w:szCs w:val="14"/>
                <w:lang w:eastAsia="en-US"/>
              </w:rPr>
              <w:t xml:space="preserve">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Управление в современном производстве. Роль метрологии в современном производстве.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Продукт труда. Стандарты производства продуктов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труда. Эталоны контроля качества продуктов труда.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Измерительные приборы и контроль стандартизированных характеристик продуктов труда.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Управление в современном производстве. Роль метрологии в современном производстве. Инновационные предприятия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Получать представление о продуктах труда и необходимости использования стандартов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для их производства. Усваивать знания о влиянии частоты проведения контрольных измерений с помощью различных инструментов и эталонов на качество продуктов труда. Собирать дополнительную информацию о современных измерительных приборах, их отличиях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ранее существовавших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моделей. Участвовать в экскурсии на промышленное предприятие. Подготовить реферат о качестве современных продуктов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труда разных производств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Измерительные приборы и контроль стандартизированных характеристик продуктов труда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Инновационные предприятия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Технология – 6часов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Классификация технологий. Технологии материального производства.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Материальные технологии, информационные технологии, социальные технологии. 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 Производственные технологии автоматизированного производства. Биотехнологии.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Экология жилья. Технологии содержания жилья. Взаимодействие со службами ЖКХ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Получать более полное представление о различных видах технологий разных производств. Собирать дополнительную ин-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формацию о видах отраслевых технологи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Технологии сельскохозяйственного производства и земледелия. Классификация информационных технологий.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Биотехнологии. Экология жилья. Технологии содержания жилья.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 xml:space="preserve">Техника – 6 </w:t>
            </w:r>
            <w:r>
              <w:rPr>
                <w:rStyle w:val="apple-converted-space"/>
                <w:b/>
                <w:color w:val="000000"/>
                <w:sz w:val="14"/>
                <w:szCs w:val="14"/>
                <w:lang w:eastAsia="en-US"/>
              </w:rPr>
              <w:t xml:space="preserve"> 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Органы управления технологическими машинами. Системы управления.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Конструирование простых систем с обратной связью на основе технических конструкторов. Простейшие роботы. </w:t>
            </w:r>
            <w:r>
              <w:rPr>
                <w:sz w:val="14"/>
                <w:szCs w:val="14"/>
                <w:lang w:eastAsia="en-US"/>
              </w:rPr>
              <w:t>Обратная связь. Развитие технологических систем и последовательная передача функций управления и контроля от человека технологической системе. Автоматическое управление устройствами и машинами. Основные элементы автоматики. Органы управления технологическими машинами. Системы управления.</w:t>
            </w:r>
          </w:p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Получать представление об органах управления техникой, о системе управления, об особенностях автоматизированной техники, автоматических устройств и машин, станков с ЧПУ. Знакомиться с конструкцией и принципами работы устройств и систем управления техникой, автоматических устройств бытовой техники. Выполнять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сборку простых автоматических устройств из деталей специального конструктора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Автоматическое управление устройствами и машинами. Основные элементы автоматики.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Обратная связь. Развитие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технологических систем и последовательная передача функций управления и контроля от человека технологической системе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>Технологии получения,  обработки, преобразования материалов - 1</w:t>
            </w:r>
            <w:r>
              <w:rPr>
                <w:rStyle w:val="apple-converted-space"/>
                <w:b/>
                <w:color w:val="000000"/>
                <w:sz w:val="14"/>
                <w:szCs w:val="14"/>
                <w:lang w:eastAsia="en-US"/>
              </w:rPr>
              <w:t>4 часов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Конструирование. Практическая работа: «Снятие мерок».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Расчет конструкции по формулам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Виды женского легкого платья. Зрительные иллюзии в одежде. Правила снятия мерок для плечевого изделия.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Формулы, применяемы для построения чертежа основы.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Последовательность построения чертежа основы плечевого изделия в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:4. Построение чертежа халата в М 1:4 по своим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меркам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моделирования  на деталях плечевых изделий. Способы переноса контурных и контрольных линий и точек на деталях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кроя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зготовление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выкройки швейного изделия. Расчет количества ткани. Подготовка ткани к раскрою.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Раскладка деталей на ткани с учетом рисунка и фактуры ткани.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Обмеловка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и раскрой ткани. Тематика творческих проектов и этапы их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выполнения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калывание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и сметывание деталей кроя. Проведение примерки.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ВТО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примерки, выявление и устранение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дефектов.Стачивание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деталей изделия.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ВТО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обработки горловины и бортов изделия в зависимости от модели и ткани.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Анализ особенностей фигуры человека различных типов. Снятие мерок с фигуры человека и запись результатов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измерений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асчет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по формулам отдельных элементов чертежей швейных изделий. Построение чертежа швейного изделия в масштабе 1 : 4 и в натуральную величину по своим меркам или по заданным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размерам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оррекция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выкройки с учетом своих мерок и особенностей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фигуры.Подготовка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выкройки к раскрою. Расчет параметров и построение выкройки.  Планирование времени и последовательности выполнения отдельных операций и работы в целом. Выполнение раскладки выкроек на ткани. Перевод контурных и контрольных линий выкройки на парные детали кроя. Чтение технологической документации и выполнение образцов поузловой обработки швейных изделий. Подготовка и проведение примерки, исправление дефектов. Стачивание деталей и выполнение отделочных работ. Выполнение безопасных приемов труда. Выбор режима и выполнение влажно-тепловой обработки изделия. Самоконтроль и оценка качества готового изделия, анализ ошибок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Практическая  работа: Построение чертежа изделия в М 1: 4 по своим меркам.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Построение выкройки в натуральную величину.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Раскрой изделия.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Охрана труда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учебная таблица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Подготовка изделия к 1 примерке. Исправление дефектов после 1-ой примерки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Обработка боковых швов и вытачек.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Обработка горловины и бортов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Способы обработки проймы. Обработка проймы изделия.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Окончательная обработка изделия. ВТО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Технологии обработки пищевых продуктов - 12</w:t>
            </w:r>
            <w:r>
              <w:rPr>
                <w:rStyle w:val="apple-converted-space"/>
                <w:b/>
                <w:bCs/>
                <w:color w:val="000000"/>
                <w:sz w:val="14"/>
                <w:szCs w:val="14"/>
                <w:lang w:eastAsia="en-US"/>
              </w:rPr>
              <w:t xml:space="preserve"> часов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Современные промышленные технологии получения продуктов питания. Способы обработки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продуктов питания и потребительские качества пищи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Определение качества мяса органолептическими методами. Подбор  инструментов  и приспособлений для механической и кули</w:t>
            </w:r>
            <w:r>
              <w:rPr>
                <w:sz w:val="14"/>
                <w:szCs w:val="14"/>
                <w:lang w:eastAsia="en-US"/>
              </w:rPr>
              <w:softHyphen/>
              <w:t xml:space="preserve">нарной обработки мяса. Сервировка стола готовыми блюдами.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Определение качества птицы органолептическими методами. </w:t>
            </w:r>
            <w:r>
              <w:rPr>
                <w:color w:val="000000"/>
                <w:sz w:val="14"/>
                <w:szCs w:val="14"/>
                <w:lang w:eastAsia="en-US"/>
              </w:rPr>
              <w:lastRenderedPageBreak/>
              <w:t>Планировать последовательность технологических операций. Осуществлять механическую кули</w:t>
            </w:r>
            <w:r>
              <w:rPr>
                <w:color w:val="000000"/>
                <w:sz w:val="14"/>
                <w:szCs w:val="14"/>
                <w:lang w:eastAsia="en-US"/>
              </w:rPr>
              <w:softHyphen/>
              <w:t xml:space="preserve">нарную обработку птицы.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Определение качества продуктов для приготовления супа. Приготовление бульона. Оформление заправоч</w:t>
            </w:r>
            <w:r>
              <w:rPr>
                <w:sz w:val="14"/>
                <w:szCs w:val="14"/>
                <w:lang w:eastAsia="en-US"/>
              </w:rPr>
              <w:softHyphen/>
              <w:t>ных супов. Соблюдение последователь</w:t>
            </w:r>
            <w:r>
              <w:rPr>
                <w:sz w:val="14"/>
                <w:szCs w:val="14"/>
                <w:lang w:eastAsia="en-US"/>
              </w:rPr>
              <w:softHyphen/>
              <w:t>ности приготовления блюд по тех</w:t>
            </w:r>
            <w:r>
              <w:rPr>
                <w:sz w:val="14"/>
                <w:szCs w:val="14"/>
                <w:lang w:eastAsia="en-US"/>
              </w:rPr>
              <w:softHyphen/>
              <w:t>нологической карте.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 Осуществление органолептической  оценки готовых блюд. </w:t>
            </w:r>
          </w:p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Столовое бельё для сер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softHyphen/>
              <w:t xml:space="preserve">вировки стола к обеду. Столовые приборы и посуду для обеда. Меню обеда. </w:t>
            </w:r>
          </w:p>
          <w:p w:rsidR="009D48B3" w:rsidRDefault="009D48B3">
            <w:pPr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Понятие калорийности. Необходимое и достаточное количество калорий для разных возрастных категорий.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Знакомиться с видами птиц и животных, мясо которых используется в кулинарии. Осваивать правила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механическойкулинарной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обработки мяса птиц и животных. Получать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представление о влиянии на здоровье человека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полезных веществ, содержащихся в мясе птиц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 животных. Осваивать органолептический способ оценки качества мяса птиц и животных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lastRenderedPageBreak/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Виды мяса. Тепловая обработка мяса. Блюда из мяса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Виды домашней птицы. Блюда из птицы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Супы. Виды. Значение супов в питании.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Приготовление обеда. Практическая работа</w:t>
            </w:r>
            <w:proofErr w:type="gramStart"/>
            <w:r>
              <w:rPr>
                <w:sz w:val="14"/>
                <w:szCs w:val="14"/>
                <w:lang w:eastAsia="en-US"/>
              </w:rPr>
              <w:t>«С</w:t>
            </w:r>
            <w:proofErr w:type="gramEnd"/>
            <w:r>
              <w:rPr>
                <w:sz w:val="14"/>
                <w:szCs w:val="14"/>
                <w:lang w:eastAsia="en-US"/>
              </w:rPr>
              <w:t>ервировка стола к обеду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Калорийность готовых  блюд. Практическая работа «Расчет калорийности готовых  блюд»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Технологии получения, преобразования и использования энергии – 2 часа</w:t>
            </w:r>
          </w:p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Выделение энергии при химических реакциях.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Химическая обработка материалов и получение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новых веществ.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экологической ситуации. Пути сокращения потерь энергии. Производство и потребление энергии в регионе проживания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, профессии в сфере энергетики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Знакомиться с новым понятием: химическая энергия. Получать представление о превращении химической энергии 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тепловую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: выделение тепла, поглощение тепла. Собирать дополнительную информацию об областях получения и применения химической энергии, 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анализировать полученные 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сведения. Подготовить реферат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Технологии получения, обработки и использования информации – 6 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Материальные формы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Представления информации для хранения.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Материальные формы представления информации для хранения. Средства записи информации. Современные технологии записи и хранения информации. 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Ознакомиться с формами хранения информации. Получать представление о характеристиках средств записи и хранения информации и анализировать полученные сведения. Анализировать представление о компьютере как средстве получения, обработки и записи информации. Подготовить и снять фильм о своём классе с применением различных технологий записи и хранения информации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Средства записи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информации.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6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Современные технологии записи и хранения информации.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292"/>
        </w:trPr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Технологии растениеводства – 4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Микроорганизмы, их строение и значение для человека. Бактерии и вирусы в биотехнологиях.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Технологии сельского хозяйства. Автоматизация производства. Биотехнологии. Генная инженерия как технология ликвидации 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нежелательных наследуемых признаков. Создание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генетических</w:t>
            </w:r>
            <w:proofErr w:type="gramEnd"/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тестов. Создание органов и организмов с искусственной генетической программой. Микроорганизмы, их строение и значение для человека. Бактерии и вирусы в биотехнологиях.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Культивирование одноклеточных зелёных водорослей. Использование одноклеточных грибов в биотехнологиях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Получать представление об особенностях строения микроорганизмов (бактерий, вирусов, </w:t>
            </w:r>
            <w:proofErr w:type="gramEnd"/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одноклеточных водорослей и одноклеточных грибов). Получать информацию об использовании микроорганизмов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биотехнологических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процессах и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биотехнологиях. Узнавать технологии искусственного выращивания одноклеточных зелёных водорослей. Собирать дополнительную информацию об использовании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кисломолочных</w:t>
            </w:r>
            <w:proofErr w:type="gramEnd"/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бактерий для получения кисломолочной продукции (творога, кефира и др.)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качество обработки изделия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Культивирование одноклеточных зелёных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водорослей. Использование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одноклеточных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грибов в биотехнологиях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качество обработки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изделия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lastRenderedPageBreak/>
              <w:t>Технологии животноводства – 4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Технологии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сельского</w:t>
            </w:r>
            <w:proofErr w:type="gramEnd"/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хозяйства. Автоматизация производства. Биотехнологии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Технологии сельского хозяйства. Автоматизация производства. Биотехнологии.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Получение продукции животноводства. Разведение животных, их породы и продуктивность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Узнавать о получении продукции животноводства в птицеводстве, овцеводстве, скотоводстве. Ознакомиться с необходимостью постоянного обновления и пополнения стада. Усвоить представление об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основных</w:t>
            </w:r>
            <w:proofErr w:type="gramEnd"/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качествах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сельскохозяйственных животных: породе, продуктивности, хозяйственно полезных признаках, экстерьере. Анализировать правила разведения животных с учётом того, что все породы животных были созданы и совершенствуются путём отбора и подбора. Выполнять практические работы по ознакомлению с породами животных (кошек, собак и др.) и оценке их экстерьера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Социальные технологии – 6 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Основные категории рыночной экономики.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Что такое рынок.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Реклама. Принципы организации рекламы. Способы воздействия рекламы на потребителя и его потребности. Трансферт технологий. Способы продвижения продукта на рынке. Сегментация рынка. Позиционирование продукта. Маркетинговый план. Моделирование процесса управления в социальной системе (на примере элемента школьной жизни). Система профильного обучения: права, обязанности и возможности. </w:t>
            </w:r>
            <w:proofErr w:type="spellStart"/>
            <w:r>
              <w:rPr>
                <w:sz w:val="14"/>
                <w:szCs w:val="14"/>
                <w:lang w:eastAsia="en-US"/>
              </w:rPr>
              <w:t>Предпрофессиональные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пробы в реальных и / или модельных условиях, дающие представление о деятельности в определённой сфере. Опыт принятия ответственного решения при выборе краткосрочного курса. 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потребительная стоимость и цена товара, деньги. Получать представление о качестве и характеристиках рекламы. Подготовить рекламу изделия или услуги в виде творческого проекта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5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Реклама. Принципы организации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рекламы.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Методы стимулирования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сбыта</w:t>
            </w:r>
            <w:proofErr w:type="gramStart"/>
            <w:r>
              <w:rPr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етоды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исследования рынка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Итоговый урок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9D48B3" w:rsidRDefault="009D48B3" w:rsidP="009D48B3">
      <w:pPr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9D48B3"/>
    <w:p w:rsidR="009D48B3" w:rsidRDefault="009D48B3" w:rsidP="009D48B3">
      <w:r>
        <w:br w:type="page"/>
      </w:r>
    </w:p>
    <w:sectPr w:rsidR="009D48B3" w:rsidSect="009D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8B3"/>
    <w:rsid w:val="00281E0A"/>
    <w:rsid w:val="009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48B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4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48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nhideWhenUsed/>
    <w:rsid w:val="009D48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4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8B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8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B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D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D48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aragraphStyle">
    <w:name w:val="Paragraph Style"/>
    <w:rsid w:val="009D4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D48B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8B3"/>
  </w:style>
  <w:style w:type="character" w:customStyle="1" w:styleId="FontStyle22">
    <w:name w:val="Font Style22"/>
    <w:rsid w:val="009D48B3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9D48B3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9D48B3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9D48B3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9D48B3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9D48B3"/>
    <w:rPr>
      <w:rFonts w:ascii="Tahoma" w:hAnsi="Tahoma" w:cs="Tahoma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2741</Words>
  <Characters>15628</Characters>
  <Application>Microsoft Office Word</Application>
  <DocSecurity>0</DocSecurity>
  <Lines>130</Lines>
  <Paragraphs>36</Paragraphs>
  <ScaleCrop>false</ScaleCrop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2020-10-28T11:44:00Z</dcterms:created>
  <dcterms:modified xsi:type="dcterms:W3CDTF">2020-10-28T11:48:00Z</dcterms:modified>
</cp:coreProperties>
</file>