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B" w:rsidRDefault="00C1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карантин </w:t>
      </w:r>
    </w:p>
    <w:p w:rsidR="00C139FB" w:rsidRDefault="00C13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Малкова Т.Б.</w:t>
      </w:r>
    </w:p>
    <w:p w:rsidR="00C139FB" w:rsidRDefault="00C139FB">
      <w:pPr>
        <w:rPr>
          <w:rFonts w:ascii="Times New Roman" w:hAnsi="Times New Roman" w:cs="Times New Roman"/>
          <w:sz w:val="28"/>
          <w:szCs w:val="28"/>
        </w:rPr>
      </w:pPr>
    </w:p>
    <w:p w:rsidR="00D17395" w:rsidRPr="00AA6829" w:rsidRDefault="00AA6829">
      <w:pPr>
        <w:rPr>
          <w:rFonts w:ascii="Times New Roman" w:hAnsi="Times New Roman" w:cs="Times New Roman"/>
          <w:sz w:val="28"/>
          <w:szCs w:val="28"/>
        </w:rPr>
      </w:pPr>
      <w:r w:rsidRPr="00AA6829">
        <w:rPr>
          <w:rFonts w:ascii="Times New Roman" w:hAnsi="Times New Roman" w:cs="Times New Roman"/>
          <w:sz w:val="28"/>
          <w:szCs w:val="28"/>
        </w:rPr>
        <w:t>Задание на карантин для 6а класса</w:t>
      </w:r>
    </w:p>
    <w:p w:rsidR="00AA6829" w:rsidRDefault="00AA6829">
      <w:pPr>
        <w:rPr>
          <w:rFonts w:ascii="Times New Roman" w:hAnsi="Times New Roman" w:cs="Times New Roman"/>
          <w:b/>
          <w:sz w:val="28"/>
          <w:szCs w:val="28"/>
        </w:rPr>
      </w:pPr>
      <w:r w:rsidRPr="00AA682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A6829" w:rsidRDefault="00AA6829" w:rsidP="00AA6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«Склонение количественных числительных» с.54</w:t>
      </w:r>
    </w:p>
    <w:p w:rsidR="00AA6829" w:rsidRDefault="00AA6829" w:rsidP="00AA6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Просклонять числительные 458, 796, 382</w:t>
      </w:r>
    </w:p>
    <w:p w:rsidR="00AA6829" w:rsidRDefault="00AA6829" w:rsidP="00AA6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«Дробные числительные» с. 55 – выучить, упр.420</w:t>
      </w:r>
    </w:p>
    <w:p w:rsidR="00AA6829" w:rsidRDefault="00AA6829" w:rsidP="00AA6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«Собирательные числительные» с. 56 – выучить, упр. 424,425.</w:t>
      </w:r>
    </w:p>
    <w:p w:rsidR="00AA6829" w:rsidRDefault="00AA6829" w:rsidP="00AA6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Поработать с билетами. Проверить наличие билетов </w:t>
      </w:r>
      <w:r w:rsidRPr="00AA6829">
        <w:rPr>
          <w:rFonts w:ascii="Times New Roman" w:hAnsi="Times New Roman" w:cs="Times New Roman"/>
          <w:b/>
          <w:sz w:val="28"/>
          <w:szCs w:val="28"/>
        </w:rPr>
        <w:t>1 – 10(смотри в справочнике)</w:t>
      </w:r>
      <w:r>
        <w:rPr>
          <w:rFonts w:ascii="Times New Roman" w:hAnsi="Times New Roman" w:cs="Times New Roman"/>
          <w:sz w:val="28"/>
          <w:szCs w:val="28"/>
        </w:rPr>
        <w:t>. Написать тем ребятам,  у кого их нет.</w:t>
      </w:r>
    </w:p>
    <w:p w:rsidR="00AA6829" w:rsidRPr="00AA6829" w:rsidRDefault="00AA6829" w:rsidP="00AA6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829">
        <w:rPr>
          <w:rFonts w:ascii="Times New Roman" w:hAnsi="Times New Roman" w:cs="Times New Roman"/>
          <w:b/>
          <w:sz w:val="28"/>
          <w:szCs w:val="28"/>
        </w:rPr>
        <w:t>Все задание на карантин выполнять в новых тетрадях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829" w:rsidRPr="00AA6829" w:rsidRDefault="00AA6829">
      <w:pPr>
        <w:rPr>
          <w:b/>
        </w:rPr>
      </w:pPr>
    </w:p>
    <w:p w:rsidR="00AA6829" w:rsidRDefault="00AA6829">
      <w:pPr>
        <w:rPr>
          <w:rFonts w:ascii="Times New Roman" w:hAnsi="Times New Roman" w:cs="Times New Roman"/>
          <w:b/>
          <w:sz w:val="28"/>
          <w:szCs w:val="28"/>
        </w:rPr>
      </w:pPr>
      <w:r w:rsidRPr="00AA682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A6829" w:rsidRDefault="00AA6829" w:rsidP="00AA68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«Повесть о настоящем человеке»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4F6E" w:rsidRDefault="00014F6E" w:rsidP="00AA68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 по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4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 w:rsidRPr="00B92943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B92943">
        <w:rPr>
          <w:rFonts w:ascii="Times New Roman" w:hAnsi="Times New Roman" w:cs="Times New Roman"/>
          <w:b/>
          <w:i/>
          <w:sz w:val="28"/>
          <w:szCs w:val="28"/>
          <w:u w:val="single"/>
        </w:rPr>
        <w:t>ересказ сжатый, только самое основное</w:t>
      </w:r>
      <w:r w:rsidR="00B92943" w:rsidRPr="00B92943">
        <w:rPr>
          <w:rFonts w:ascii="Times New Roman" w:hAnsi="Times New Roman" w:cs="Times New Roman"/>
          <w:b/>
          <w:i/>
          <w:sz w:val="28"/>
          <w:szCs w:val="28"/>
          <w:u w:val="single"/>
        </w:rPr>
        <w:t>, записать в тетрадь по литературе, выучить</w:t>
      </w:r>
      <w:r w:rsidRPr="00B9294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14F6E" w:rsidRDefault="00014F6E" w:rsidP="00014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943">
        <w:rPr>
          <w:rFonts w:ascii="Times New Roman" w:hAnsi="Times New Roman" w:cs="Times New Roman"/>
          <w:b/>
          <w:sz w:val="28"/>
          <w:szCs w:val="28"/>
        </w:rPr>
        <w:t>1 группа – в лесу, нашли ребята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., Голдин Б., Грехов К., Еремеев Т.,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014F6E" w:rsidRDefault="00014F6E" w:rsidP="00014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943">
        <w:rPr>
          <w:rFonts w:ascii="Times New Roman" w:hAnsi="Times New Roman" w:cs="Times New Roman"/>
          <w:b/>
          <w:sz w:val="28"/>
          <w:szCs w:val="28"/>
        </w:rPr>
        <w:t>2 группа – у партизан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Котельников А., Кузнецова Н., Кутузова Н., Логинова Я.)</w:t>
      </w:r>
    </w:p>
    <w:p w:rsidR="00014F6E" w:rsidRDefault="00014F6E" w:rsidP="00014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943">
        <w:rPr>
          <w:rFonts w:ascii="Times New Roman" w:hAnsi="Times New Roman" w:cs="Times New Roman"/>
          <w:b/>
          <w:sz w:val="28"/>
          <w:szCs w:val="28"/>
        </w:rPr>
        <w:t>3 группа – в госпитале</w:t>
      </w:r>
      <w:r>
        <w:rPr>
          <w:rFonts w:ascii="Times New Roman" w:hAnsi="Times New Roman" w:cs="Times New Roman"/>
          <w:sz w:val="28"/>
          <w:szCs w:val="28"/>
        </w:rPr>
        <w:t xml:space="preserve"> (Лубова С., Мальцева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И.)</w:t>
      </w:r>
    </w:p>
    <w:p w:rsidR="00014F6E" w:rsidRDefault="00014F6E" w:rsidP="00014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943">
        <w:rPr>
          <w:rFonts w:ascii="Times New Roman" w:hAnsi="Times New Roman" w:cs="Times New Roman"/>
          <w:b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– в школе переподготовки (Оглоблин А., Паутова Н., Пирогова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Пономарева Л.)</w:t>
      </w:r>
    </w:p>
    <w:p w:rsidR="00014F6E" w:rsidRDefault="00014F6E" w:rsidP="00014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943">
        <w:rPr>
          <w:rFonts w:ascii="Times New Roman" w:hAnsi="Times New Roman" w:cs="Times New Roman"/>
          <w:b/>
          <w:sz w:val="28"/>
          <w:szCs w:val="28"/>
        </w:rPr>
        <w:t>5 группа</w:t>
      </w:r>
      <w:r>
        <w:rPr>
          <w:rFonts w:ascii="Times New Roman" w:hAnsi="Times New Roman" w:cs="Times New Roman"/>
          <w:sz w:val="28"/>
          <w:szCs w:val="28"/>
        </w:rPr>
        <w:t xml:space="preserve"> – снова летаю (</w:t>
      </w:r>
      <w:r w:rsidR="00B92943">
        <w:rPr>
          <w:rFonts w:ascii="Times New Roman" w:hAnsi="Times New Roman" w:cs="Times New Roman"/>
          <w:sz w:val="28"/>
          <w:szCs w:val="28"/>
        </w:rPr>
        <w:t>Рогожников Е., Рожкова Я., Садовская А., Сивков Г., Сухопаров 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2943" w:rsidRDefault="00B92943" w:rsidP="00B92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по своему материалу (на альбомном листе)</w:t>
      </w:r>
    </w:p>
    <w:p w:rsidR="00C139FB" w:rsidRDefault="00C139FB" w:rsidP="00C139FB">
      <w:pPr>
        <w:rPr>
          <w:rFonts w:ascii="Times New Roman" w:hAnsi="Times New Roman" w:cs="Times New Roman"/>
          <w:sz w:val="28"/>
          <w:szCs w:val="28"/>
        </w:rPr>
      </w:pPr>
    </w:p>
    <w:p w:rsidR="00C139FB" w:rsidRDefault="00C139FB" w:rsidP="00C139FB">
      <w:pPr>
        <w:rPr>
          <w:rFonts w:ascii="Times New Roman" w:hAnsi="Times New Roman" w:cs="Times New Roman"/>
          <w:sz w:val="28"/>
          <w:szCs w:val="28"/>
        </w:rPr>
      </w:pPr>
    </w:p>
    <w:p w:rsidR="00C139FB" w:rsidRDefault="00C139FB" w:rsidP="00C139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9FB" w:rsidRDefault="00C139FB" w:rsidP="00C139FB">
      <w:pPr>
        <w:rPr>
          <w:rFonts w:ascii="Times New Roman" w:hAnsi="Times New Roman" w:cs="Times New Roman"/>
          <w:sz w:val="28"/>
          <w:szCs w:val="28"/>
        </w:rPr>
      </w:pPr>
    </w:p>
    <w:p w:rsidR="00C139FB" w:rsidRDefault="00C139FB" w:rsidP="00C13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AB">
        <w:rPr>
          <w:rFonts w:ascii="Times New Roman" w:hAnsi="Times New Roman" w:cs="Times New Roman"/>
          <w:b/>
          <w:sz w:val="24"/>
          <w:szCs w:val="24"/>
        </w:rPr>
        <w:lastRenderedPageBreak/>
        <w:t>10б литература</w:t>
      </w:r>
    </w:p>
    <w:p w:rsidR="00C139FB" w:rsidRDefault="00C139FB" w:rsidP="00C1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  <w:u w:val="single"/>
        </w:rPr>
        <w:t>Анализ эпизодов</w:t>
      </w:r>
      <w:r>
        <w:rPr>
          <w:rFonts w:ascii="Times New Roman" w:hAnsi="Times New Roman" w:cs="Times New Roman"/>
          <w:sz w:val="24"/>
          <w:szCs w:val="24"/>
        </w:rPr>
        <w:t xml:space="preserve">: Именины у Ростовых; Семья Болконских – Лысые горы. 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выполняем в группах, все записываем, потом сдаем на проверку. На уроке будем рассказывать.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>1 группа – Аким, Вика, Таня:</w:t>
      </w:r>
      <w:r>
        <w:rPr>
          <w:rFonts w:ascii="Times New Roman" w:hAnsi="Times New Roman" w:cs="Times New Roman"/>
          <w:sz w:val="24"/>
          <w:szCs w:val="24"/>
        </w:rPr>
        <w:t xml:space="preserve"> Дом Ростовых: хозяйка, хозяин. Как принимают гостей? Так ли принимает гостей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>? Сравнить. Утренний прием. Какой разговор ведут хозяева и гости?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>2 группа – Саша Горюнов, Кирилл, Алина</w:t>
      </w:r>
      <w:r>
        <w:rPr>
          <w:rFonts w:ascii="Times New Roman" w:hAnsi="Times New Roman" w:cs="Times New Roman"/>
          <w:sz w:val="24"/>
          <w:szCs w:val="24"/>
        </w:rPr>
        <w:t>: Молодое поколение Ростовых. О каждом герое немного. Первое появление Наташи Ростово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зачитать). Интересы, увлечения, секреты, чувства молодых людей. Сравнить с «золотой молодежью» Петербурга (компания Курагина - Долохова).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 xml:space="preserve">3 группа – Маша </w:t>
      </w:r>
      <w:proofErr w:type="spellStart"/>
      <w:r w:rsidRPr="008C419A">
        <w:rPr>
          <w:rFonts w:ascii="Times New Roman" w:hAnsi="Times New Roman" w:cs="Times New Roman"/>
          <w:b/>
          <w:sz w:val="24"/>
          <w:szCs w:val="24"/>
        </w:rPr>
        <w:t>Каретникова</w:t>
      </w:r>
      <w:proofErr w:type="spellEnd"/>
      <w:r w:rsidRPr="008C419A">
        <w:rPr>
          <w:rFonts w:ascii="Times New Roman" w:hAnsi="Times New Roman" w:cs="Times New Roman"/>
          <w:b/>
          <w:sz w:val="24"/>
          <w:szCs w:val="24"/>
        </w:rPr>
        <w:t>, Саша Карпова, Ксюша</w:t>
      </w:r>
      <w:r>
        <w:rPr>
          <w:rFonts w:ascii="Times New Roman" w:hAnsi="Times New Roman" w:cs="Times New Roman"/>
          <w:sz w:val="24"/>
          <w:szCs w:val="24"/>
        </w:rPr>
        <w:t xml:space="preserve">: эпизод, которым заканчивается утренний прием у Ростовых. Графиня Ростова – Анна Михайловна Друбецкая. Как этот эпизод  характеризует семью Ростовых. Сравнить: Анна Михайловна и князь Андрей в салоне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Поведение А.М. Друбецкой.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>4 группа – Жанна, Софья, Маша Мазаева, Арина</w:t>
      </w:r>
      <w:r>
        <w:rPr>
          <w:rFonts w:ascii="Times New Roman" w:hAnsi="Times New Roman" w:cs="Times New Roman"/>
          <w:sz w:val="24"/>
          <w:szCs w:val="24"/>
        </w:rPr>
        <w:t xml:space="preserve">: сцена вечернего празднования именин. Кто главный гость у Ростовых? Что она из себя представляет? Какими словами приветствует графа? Возможно ли появление в салоне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подобных людей, разговоров? Принято ли в салоне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говорить о том, что интересно, принято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высказывать свои мысли и мнения? А у Ростовых? На каком языке принято общаться у Ростовых?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 принимают здесь Пьера?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салоне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 xml:space="preserve">5 группа  - Назар, Настя, </w:t>
      </w:r>
      <w:proofErr w:type="spellStart"/>
      <w:r w:rsidRPr="008C419A">
        <w:rPr>
          <w:rFonts w:ascii="Times New Roman" w:hAnsi="Times New Roman" w:cs="Times New Roman"/>
          <w:b/>
          <w:sz w:val="24"/>
          <w:szCs w:val="24"/>
        </w:rPr>
        <w:t>Наина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 чем говорят у Ростовых за столом. Каков тон разговора? Обстановка за столом? Сравнить с салоном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вопрос о войне волнует: полковника,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Илью Ростова, М. Ахросимову, Николая Ростова?  Выходка Наташи за столом.  Как можно охарактеризовать Ростовых?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 xml:space="preserve">6 группа – Сережа, Лера, Саша </w:t>
      </w:r>
      <w:proofErr w:type="spellStart"/>
      <w:r w:rsidRPr="008C419A">
        <w:rPr>
          <w:rFonts w:ascii="Times New Roman" w:hAnsi="Times New Roman" w:cs="Times New Roman"/>
          <w:b/>
          <w:sz w:val="24"/>
          <w:szCs w:val="24"/>
        </w:rPr>
        <w:t>Уржумова</w:t>
      </w:r>
      <w:proofErr w:type="spellEnd"/>
      <w:r w:rsidRPr="008C41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419A">
        <w:rPr>
          <w:rFonts w:ascii="Times New Roman" w:hAnsi="Times New Roman" w:cs="Times New Roman"/>
          <w:b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семья Болконских – Лысые горы.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хозяин имения – князь Николай Андреевич Болконский? Каков его характер? Почему его прозвали прусским королем? Портрет князя Андрея, княжны Марьи. Что можно сказать о характере княжны Марьи? Кому  больше симпатизируете: княжне Марье или Лизе Болконской? Почему? Какие черты Болконских можно назвать фамильными, т.е. свойственными всем Болконским? Какие черты характера свойственны всем Болконским?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>7 группа – Лиза, Миша, Глеб</w:t>
      </w:r>
      <w:r>
        <w:rPr>
          <w:rFonts w:ascii="Times New Roman" w:hAnsi="Times New Roman" w:cs="Times New Roman"/>
          <w:sz w:val="24"/>
          <w:szCs w:val="24"/>
        </w:rPr>
        <w:t>: взаимоотношения в семье Болконских. Как относятся отец, сын, дочь Болконские друг к другу? Любят ли они друг друга? Почему князь Андрей непременно хотел заехать к отцу перед отъездом на войну? Какое напутствие отец дает сыну? «Своя» или нет в семье Болконских Лиза? Почему?</w:t>
      </w:r>
    </w:p>
    <w:p w:rsidR="00C139FB" w:rsidRDefault="00C139FB" w:rsidP="00C139F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419A">
        <w:rPr>
          <w:rFonts w:ascii="Times New Roman" w:hAnsi="Times New Roman" w:cs="Times New Roman"/>
          <w:b/>
          <w:sz w:val="24"/>
          <w:szCs w:val="24"/>
        </w:rPr>
        <w:t>8 группа – Алена, Кристина, Света</w:t>
      </w:r>
      <w:r>
        <w:rPr>
          <w:rFonts w:ascii="Times New Roman" w:hAnsi="Times New Roman" w:cs="Times New Roman"/>
          <w:sz w:val="24"/>
          <w:szCs w:val="24"/>
        </w:rPr>
        <w:t xml:space="preserve">: К кому ближе семья Болконских –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Ростовым? Чем ближе? Чем отличается? Обобщение по этим семьям.  </w:t>
      </w:r>
    </w:p>
    <w:p w:rsidR="00C139FB" w:rsidRDefault="00C139FB" w:rsidP="00C13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9FB" w:rsidRPr="006D6903" w:rsidRDefault="00C139FB" w:rsidP="00C139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903">
        <w:rPr>
          <w:rFonts w:ascii="Times New Roman" w:hAnsi="Times New Roman" w:cs="Times New Roman"/>
          <w:b/>
          <w:sz w:val="24"/>
          <w:szCs w:val="24"/>
          <w:u w:val="single"/>
        </w:rPr>
        <w:t>Будет проверочная работа по 1 части 1 тома.</w:t>
      </w:r>
    </w:p>
    <w:p w:rsidR="00C139FB" w:rsidRPr="006D6903" w:rsidRDefault="00C139FB" w:rsidP="00C13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9FB" w:rsidRDefault="00C139FB" w:rsidP="00C1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903">
        <w:rPr>
          <w:rFonts w:ascii="Times New Roman" w:hAnsi="Times New Roman" w:cs="Times New Roman"/>
          <w:b/>
          <w:sz w:val="24"/>
          <w:szCs w:val="24"/>
          <w:u w:val="single"/>
        </w:rPr>
        <w:t>Читать 1 том 2 часть главы с 1 по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FB" w:rsidRPr="00FB2DAB" w:rsidRDefault="00C139FB" w:rsidP="00C13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(сделать закладки о Кутузове, человеке и полководце; о князе Андрее)</w:t>
      </w:r>
    </w:p>
    <w:p w:rsidR="00C139FB" w:rsidRPr="00C139FB" w:rsidRDefault="00C139FB" w:rsidP="00C139FB">
      <w:pPr>
        <w:rPr>
          <w:rFonts w:ascii="Times New Roman" w:hAnsi="Times New Roman" w:cs="Times New Roman"/>
          <w:sz w:val="28"/>
          <w:szCs w:val="28"/>
        </w:rPr>
      </w:pPr>
    </w:p>
    <w:sectPr w:rsidR="00C139FB" w:rsidRPr="00C139FB" w:rsidSect="00D1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830"/>
    <w:multiLevelType w:val="hybridMultilevel"/>
    <w:tmpl w:val="5E9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21F"/>
    <w:multiLevelType w:val="hybridMultilevel"/>
    <w:tmpl w:val="21A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4ABA"/>
    <w:multiLevelType w:val="hybridMultilevel"/>
    <w:tmpl w:val="7596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9"/>
    <w:rsid w:val="00014F6E"/>
    <w:rsid w:val="00AA6829"/>
    <w:rsid w:val="00B92943"/>
    <w:rsid w:val="00C139FB"/>
    <w:rsid w:val="00D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79526524507</dc:creator>
  <cp:lastModifiedBy>User</cp:lastModifiedBy>
  <cp:revision>2</cp:revision>
  <dcterms:created xsi:type="dcterms:W3CDTF">2020-02-27T16:38:00Z</dcterms:created>
  <dcterms:modified xsi:type="dcterms:W3CDTF">2020-02-27T16:38:00Z</dcterms:modified>
</cp:coreProperties>
</file>