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02B6" w:rsidRDefault="001702B6">
      <w:pPr>
        <w:rPr>
          <w:rFonts w:ascii="Times New Roman" w:hAnsi="Times New Roman" w:cs="Times New Roman"/>
          <w:b/>
          <w:sz w:val="28"/>
          <w:szCs w:val="28"/>
        </w:rPr>
      </w:pPr>
      <w:r w:rsidRPr="001702B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1702B6">
        <w:rPr>
          <w:rFonts w:ascii="Times New Roman" w:hAnsi="Times New Roman" w:cs="Times New Roman"/>
          <w:b/>
          <w:sz w:val="28"/>
          <w:szCs w:val="28"/>
        </w:rPr>
        <w:t>Гаряева</w:t>
      </w:r>
      <w:proofErr w:type="spellEnd"/>
      <w:r w:rsidRPr="001702B6">
        <w:rPr>
          <w:rFonts w:ascii="Times New Roman" w:hAnsi="Times New Roman" w:cs="Times New Roman"/>
          <w:b/>
          <w:sz w:val="28"/>
          <w:szCs w:val="28"/>
        </w:rPr>
        <w:t xml:space="preserve"> Софья Константиновна</w:t>
      </w:r>
    </w:p>
    <w:p w:rsidR="001702B6" w:rsidRPr="001702B6" w:rsidRDefault="001702B6">
      <w:pPr>
        <w:rPr>
          <w:rFonts w:ascii="Times New Roman" w:hAnsi="Times New Roman" w:cs="Times New Roman"/>
          <w:b/>
          <w:sz w:val="28"/>
          <w:szCs w:val="28"/>
        </w:rPr>
      </w:pPr>
      <w:r w:rsidRPr="001702B6"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</w:p>
    <w:p w:rsidR="001702B6" w:rsidRPr="001702B6" w:rsidRDefault="001702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9581"/>
      </w:tblGrid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58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9581" w:type="dxa"/>
          </w:tcPr>
          <w:p w:rsidR="001702B6" w:rsidRPr="001702B6" w:rsidRDefault="0017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sz w:val="28"/>
                <w:szCs w:val="28"/>
              </w:rPr>
              <w:t>Стр. 12 упр. 2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9581" w:type="dxa"/>
          </w:tcPr>
          <w:p w:rsidR="001702B6" w:rsidRPr="001702B6" w:rsidRDefault="0017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sz w:val="28"/>
                <w:szCs w:val="28"/>
              </w:rPr>
              <w:t>Стр. 12 упр. 2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9581" w:type="dxa"/>
          </w:tcPr>
          <w:p w:rsidR="001702B6" w:rsidRPr="001702B6" w:rsidRDefault="0017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sz w:val="28"/>
                <w:szCs w:val="28"/>
              </w:rPr>
              <w:t>Стр. 27 упр. 5, стр. 30 упр.3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9581" w:type="dxa"/>
          </w:tcPr>
          <w:p w:rsidR="001702B6" w:rsidRPr="001702B6" w:rsidRDefault="0017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sz w:val="28"/>
                <w:szCs w:val="28"/>
              </w:rPr>
              <w:t>Стр. 27 упр. 5, стр. 30 упр.3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9581" w:type="dxa"/>
          </w:tcPr>
          <w:p w:rsidR="001702B6" w:rsidRPr="001702B6" w:rsidRDefault="0017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sz w:val="28"/>
                <w:szCs w:val="28"/>
              </w:rPr>
              <w:t>Стр. 27 упр. 5, стр. 30 упр.3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9581" w:type="dxa"/>
          </w:tcPr>
          <w:p w:rsidR="001702B6" w:rsidRPr="001702B6" w:rsidRDefault="0017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sz w:val="28"/>
                <w:szCs w:val="28"/>
              </w:rPr>
              <w:t>Стр. 27 упр. 5, стр. 30 упр.3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9581" w:type="dxa"/>
          </w:tcPr>
          <w:p w:rsidR="001702B6" w:rsidRPr="001702B6" w:rsidRDefault="0017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sz w:val="28"/>
                <w:szCs w:val="28"/>
              </w:rPr>
              <w:t>Стр.106 упр.1 (чтение, перевод – письменно в тетрадь, ответить на вопросы под точками перед диалогом – письменно в тетрадь)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9581" w:type="dxa"/>
          </w:tcPr>
          <w:p w:rsidR="001702B6" w:rsidRPr="001702B6" w:rsidRDefault="0017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sz w:val="28"/>
                <w:szCs w:val="28"/>
              </w:rPr>
              <w:t>Стр.106 упр.1 (чтение, перевод – письменно в тетрадь, ответить на вопросы под точками перед диалогом – письменно в тетрадь)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9581" w:type="dxa"/>
          </w:tcPr>
          <w:p w:rsidR="001702B6" w:rsidRPr="001702B6" w:rsidRDefault="0017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sz w:val="28"/>
                <w:szCs w:val="28"/>
              </w:rPr>
              <w:t>Стр. 44 упр. 2 (чтение, перевод – письменно в тетрадь, ответить на вопросы после текста – письменно в тетради)</w:t>
            </w:r>
          </w:p>
        </w:tc>
      </w:tr>
      <w:tr w:rsidR="001702B6" w:rsidRPr="001702B6" w:rsidTr="001702B6">
        <w:tc>
          <w:tcPr>
            <w:tcW w:w="1101" w:type="dxa"/>
          </w:tcPr>
          <w:p w:rsidR="001702B6" w:rsidRPr="001702B6" w:rsidRDefault="001702B6" w:rsidP="0017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9581" w:type="dxa"/>
          </w:tcPr>
          <w:p w:rsidR="001702B6" w:rsidRPr="001702B6" w:rsidRDefault="0017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B6">
              <w:rPr>
                <w:rFonts w:ascii="Times New Roman" w:hAnsi="Times New Roman" w:cs="Times New Roman"/>
                <w:sz w:val="28"/>
                <w:szCs w:val="28"/>
              </w:rPr>
              <w:t>Стр. 44 упр. 2 (чтение, перевод – письменно в тетрадь, ответить на вопросы после текста – письменно в тетради)</w:t>
            </w:r>
          </w:p>
        </w:tc>
      </w:tr>
    </w:tbl>
    <w:p w:rsidR="001702B6" w:rsidRPr="001702B6" w:rsidRDefault="001702B6">
      <w:pPr>
        <w:rPr>
          <w:rFonts w:ascii="Times New Roman" w:hAnsi="Times New Roman" w:cs="Times New Roman"/>
          <w:sz w:val="28"/>
          <w:szCs w:val="28"/>
        </w:rPr>
      </w:pPr>
    </w:p>
    <w:sectPr w:rsidR="001702B6" w:rsidRPr="001702B6" w:rsidSect="00170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2B6"/>
    <w:rsid w:val="0017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3</cp:revision>
  <dcterms:created xsi:type="dcterms:W3CDTF">2020-02-26T05:06:00Z</dcterms:created>
  <dcterms:modified xsi:type="dcterms:W3CDTF">2020-02-26T05:12:00Z</dcterms:modified>
</cp:coreProperties>
</file>