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81" w:rsidRDefault="00FF7081" w:rsidP="00FF7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BD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F74DBD">
        <w:rPr>
          <w:rFonts w:ascii="Times New Roman" w:hAnsi="Times New Roman" w:cs="Times New Roman"/>
          <w:b/>
          <w:sz w:val="24"/>
          <w:szCs w:val="24"/>
        </w:rPr>
        <w:t xml:space="preserve"> на время карантина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26.02-04.02.2020</w:t>
      </w:r>
    </w:p>
    <w:p w:rsidR="00FF7081" w:rsidRDefault="00FF7081" w:rsidP="00FF7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Акзегитова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p w:rsidR="00FF7081" w:rsidRDefault="00FF7081">
      <w:pPr>
        <w:rPr>
          <w:rFonts w:ascii="Times New Roman" w:hAnsi="Times New Roman" w:cs="Times New Roman"/>
          <w:sz w:val="28"/>
          <w:szCs w:val="28"/>
        </w:rPr>
      </w:pPr>
    </w:p>
    <w:p w:rsidR="0001256A" w:rsidRPr="00CD4410" w:rsidRDefault="00480354">
      <w:pPr>
        <w:rPr>
          <w:rFonts w:ascii="Times New Roman" w:hAnsi="Times New Roman" w:cs="Times New Roman"/>
          <w:sz w:val="28"/>
          <w:szCs w:val="28"/>
        </w:rPr>
      </w:pPr>
      <w:r w:rsidRPr="00CD4410">
        <w:rPr>
          <w:rFonts w:ascii="Times New Roman" w:hAnsi="Times New Roman" w:cs="Times New Roman"/>
          <w:sz w:val="28"/>
          <w:szCs w:val="28"/>
        </w:rPr>
        <w:t xml:space="preserve">Задание  5 классы география </w:t>
      </w:r>
    </w:p>
    <w:p w:rsidR="00CD4410" w:rsidRPr="00CD4410" w:rsidRDefault="00CD4410">
      <w:pPr>
        <w:rPr>
          <w:rFonts w:ascii="Times New Roman" w:hAnsi="Times New Roman" w:cs="Times New Roman"/>
          <w:sz w:val="28"/>
          <w:szCs w:val="28"/>
        </w:rPr>
      </w:pPr>
      <w:r w:rsidRPr="00CD4410">
        <w:rPr>
          <w:rFonts w:ascii="Times New Roman" w:hAnsi="Times New Roman" w:cs="Times New Roman"/>
          <w:sz w:val="28"/>
          <w:szCs w:val="28"/>
        </w:rPr>
        <w:t>1.Прочитать параграф 20, ответить  в конце  параграфа на вопросы устно.</w:t>
      </w:r>
    </w:p>
    <w:p w:rsidR="00CD4410" w:rsidRPr="00CD4410" w:rsidRDefault="00CD4410">
      <w:pPr>
        <w:rPr>
          <w:rFonts w:ascii="Times New Roman" w:hAnsi="Times New Roman" w:cs="Times New Roman"/>
          <w:sz w:val="28"/>
          <w:szCs w:val="28"/>
        </w:rPr>
      </w:pPr>
      <w:r w:rsidRPr="00CD4410">
        <w:rPr>
          <w:rFonts w:ascii="Times New Roman" w:hAnsi="Times New Roman" w:cs="Times New Roman"/>
          <w:sz w:val="28"/>
          <w:szCs w:val="28"/>
        </w:rPr>
        <w:t>2. Выполнить на отдельном листочке</w:t>
      </w:r>
      <w:proofErr w:type="gramStart"/>
      <w:r w:rsidRPr="00CD44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4410" w:rsidRPr="00CD4410" w:rsidRDefault="00CD4410">
      <w:pPr>
        <w:rPr>
          <w:rFonts w:ascii="Times New Roman" w:hAnsi="Times New Roman" w:cs="Times New Roman"/>
          <w:sz w:val="28"/>
          <w:szCs w:val="28"/>
        </w:rPr>
      </w:pPr>
      <w:r w:rsidRPr="00CD4410">
        <w:rPr>
          <w:rFonts w:ascii="Times New Roman" w:hAnsi="Times New Roman" w:cs="Times New Roman"/>
          <w:sz w:val="28"/>
          <w:szCs w:val="28"/>
        </w:rPr>
        <w:t xml:space="preserve">- рисунок 108  </w:t>
      </w:r>
      <w:proofErr w:type="spellStart"/>
      <w:proofErr w:type="gramStart"/>
      <w:r w:rsidRPr="00CD441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D4410">
        <w:rPr>
          <w:rFonts w:ascii="Times New Roman" w:hAnsi="Times New Roman" w:cs="Times New Roman"/>
          <w:sz w:val="28"/>
          <w:szCs w:val="28"/>
        </w:rPr>
        <w:t xml:space="preserve"> 94 «Внутреннее  строение Земли».</w:t>
      </w:r>
    </w:p>
    <w:p w:rsidR="00CD4410" w:rsidRPr="00CD4410" w:rsidRDefault="00CD4410">
      <w:pPr>
        <w:rPr>
          <w:rFonts w:ascii="Times New Roman" w:hAnsi="Times New Roman" w:cs="Times New Roman"/>
          <w:sz w:val="28"/>
          <w:szCs w:val="28"/>
        </w:rPr>
      </w:pPr>
      <w:r w:rsidRPr="00CD4410">
        <w:rPr>
          <w:rFonts w:ascii="Times New Roman" w:hAnsi="Times New Roman" w:cs="Times New Roman"/>
          <w:sz w:val="28"/>
          <w:szCs w:val="28"/>
        </w:rPr>
        <w:t>-Заполнить  таблицу  Горные породы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75"/>
        <w:gridCol w:w="2424"/>
      </w:tblGrid>
      <w:tr w:rsidR="00CD4410" w:rsidRPr="00CD4410" w:rsidTr="00CD4410">
        <w:tc>
          <w:tcPr>
            <w:tcW w:w="2392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агматические</w:t>
            </w: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 xml:space="preserve">Осадочные </w:t>
            </w: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етаморфические</w:t>
            </w:r>
          </w:p>
        </w:tc>
      </w:tr>
      <w:tr w:rsidR="00CD4410" w:rsidRPr="00CD4410" w:rsidTr="00CD4410">
        <w:tc>
          <w:tcPr>
            <w:tcW w:w="2392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410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4410" w:rsidRPr="00CD4410" w:rsidRDefault="00CD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410" w:rsidRDefault="00CD44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4410" w:rsidRDefault="00CD4410" w:rsidP="00CD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 классы.</w:t>
      </w:r>
    </w:p>
    <w:p w:rsidR="00CD4410" w:rsidRDefault="00CD4410" w:rsidP="00CD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1.Готовимся к ВПР , решаем  2 варианта заданий.</w:t>
      </w:r>
    </w:p>
    <w:p w:rsidR="00CD4410" w:rsidRPr="00CD4410" w:rsidRDefault="00CD4410" w:rsidP="00CD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учебнике  тема Зарубежная Азия. Текст  стр.</w:t>
      </w:r>
      <w:r w:rsidRPr="00CD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223-231, самостоятельно изучаем  географическое положение, ресурсы, население по учебнику, кратко конспектируем в тетрадь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аналогично  теме Зарубежная Европа). </w:t>
      </w:r>
    </w:p>
    <w:sectPr w:rsidR="00CD4410" w:rsidRPr="00CD4410" w:rsidSect="000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4"/>
    <w:rsid w:val="0001256A"/>
    <w:rsid w:val="00480354"/>
    <w:rsid w:val="0076082F"/>
    <w:rsid w:val="00913078"/>
    <w:rsid w:val="00CD4410"/>
    <w:rsid w:val="00CF43A5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2020-02-26T14:23:00Z</cp:lastPrinted>
  <dcterms:created xsi:type="dcterms:W3CDTF">2020-02-26T14:24:00Z</dcterms:created>
  <dcterms:modified xsi:type="dcterms:W3CDTF">2020-02-26T14:24:00Z</dcterms:modified>
</cp:coreProperties>
</file>