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37A" w:rsidRDefault="00FC637A" w:rsidP="00FC637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19929</wp:posOffset>
            </wp:positionH>
            <wp:positionV relativeFrom="paragraph">
              <wp:posOffset>-1987941</wp:posOffset>
            </wp:positionV>
            <wp:extent cx="6306332" cy="89154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32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FC637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FC637A" w:rsidRDefault="00FC637A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Рабочая программа элективного курса «История России в лицах» для 10 класса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Срок реализации программы – 1 год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Программа курса рассчитана на 34 часа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Пояснительная записка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Составлена на основе федерального компонента стан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softHyphen/>
        <w:t>дарта среднего (полного) общего образования по истории и в соответствии с задачами модернизации содержания образования Рабочая программа элективного курса предназначена для учащихся 10 класса.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Актуальность: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Для понимания русской истории, как и любой другой, важен учет влияния на эту историю личностей. История населена людьми, личностями. Огромную роль в истории любого государства, в т.ч. и нашего, играют лидеры. Чем сильнее они вторгаются в жизнь общества, тем более сильное влияние они оказывают на судьбу страны. Учитывая сложность вопроса об исторических личностях, их роли в истории, учащимся полезно будет разобраться, чем объясняется выдвижение того или иного человека в качестве общественного, политического, духовного или иного лидера, на чем основаны его власть, влияние на судьбы других людей. Важно научить учащихся понимать, насколько личность, ее идеи, достоинства и недостатки влияют на формирование исторического процесса в государстве. Этому и способствует данный элективный курс. Кроме этого, он пополняет и расширяет запас знаний уч-ся по истории Отечества, заставляет размышлять о судьбах, воспитывает патриотизм и уважение к родной стране, продолжает формирование учебных навыков: участие в дискуссии, анализ исторических документов, работа с дополнительной литературой и т.п. Актуальность определяется важностью изучения персоналий для понимания изучаемой эпохи, а также имеет практическое значение – подготовку к успешной итоговой аттестации.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Место данной дисциплины в системе исторического и обществоведческого образования</w:t>
      </w: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: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Данный элективный курс дополняет и углубляет программу по истории России.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Межпредметные</w:t>
      </w:r>
      <w:proofErr w:type="spellEnd"/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 связи: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Содержание курса востребовано при изучении тем « «Политический лидер» в 11 классе на уроках обществознания.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Цель курса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Формирование исторического мышления учащихся через изучение роли личности в истории России.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Задачи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6E7A68" w:rsidRPr="006E7A68" w:rsidRDefault="006E7A68" w:rsidP="006E7A68">
      <w:pPr>
        <w:numPr>
          <w:ilvl w:val="3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углубление знаний уч-ся об отдельных исторических деятелях России;</w:t>
      </w:r>
    </w:p>
    <w:p w:rsidR="006E7A68" w:rsidRPr="006E7A68" w:rsidRDefault="006E7A68" w:rsidP="006E7A68">
      <w:pPr>
        <w:numPr>
          <w:ilvl w:val="3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развитие критического мышления;</w:t>
      </w:r>
    </w:p>
    <w:p w:rsidR="006E7A68" w:rsidRPr="006E7A68" w:rsidRDefault="006E7A68" w:rsidP="006E7A68">
      <w:pPr>
        <w:numPr>
          <w:ilvl w:val="3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воспитание патриотизма и любви к Родине на примере жизни выдающихся людей нашей страны;</w:t>
      </w:r>
    </w:p>
    <w:p w:rsidR="006E7A68" w:rsidRPr="006E7A68" w:rsidRDefault="006E7A68" w:rsidP="006E7A68">
      <w:pPr>
        <w:numPr>
          <w:ilvl w:val="3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совершенствование учебно-исследовательской деятельности через семинарские занятия, разработку проектов способствовать развитию гражданственности учащихся, приучая их к диалогическому многомерному восприятию общественной деятельности, сбалансированному подходу к достоинствам и недостаткам исторических личностей, государства, общества;</w:t>
      </w:r>
    </w:p>
    <w:p w:rsidR="006E7A68" w:rsidRPr="006E7A68" w:rsidRDefault="006E7A68" w:rsidP="006E7A68">
      <w:pPr>
        <w:numPr>
          <w:ilvl w:val="3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формировать и развивать коммуникативные навыки, которые способствуют умению работать в группе, вести дискуссию;</w:t>
      </w:r>
    </w:p>
    <w:p w:rsidR="006E7A68" w:rsidRPr="006E7A68" w:rsidRDefault="006E7A68" w:rsidP="006E7A68">
      <w:pPr>
        <w:numPr>
          <w:ilvl w:val="3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создавать условия для развития у учащихся интеллектуальных и практических умений в изучении истории;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Методы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 проблемное обучение, частично-поисковый, исследовательский.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Программа предусматривает значительное количество семинаров, призванных формировать историческое мышление учащихся, совершенствовать навыки работы с различными видами исторических источников, а также анализ проблемных, дискуссионных вопросов при изучении истории, альтернативные подходы к оценке проблем прошлого, прогнозирование событий и явлений, неоднозначные оценки хода событий.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В процессе изучения курса происходит формирование </w:t>
      </w:r>
      <w:proofErr w:type="spellStart"/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общеучебных</w:t>
      </w:r>
      <w:proofErr w:type="spellEnd"/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 умений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: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*анализ и сопоставление фактов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*работа с учебной, научно – популярной и художественной литературой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*анализ документов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*оформление сообщений и рефератов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*умение работать в системе </w:t>
      </w: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Internet</w:t>
      </w:r>
      <w:proofErr w:type="spellEnd"/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Содержание программы предоставляет возможность</w:t>
      </w:r>
      <w:proofErr w:type="gram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,</w:t>
      </w:r>
      <w:proofErr w:type="gram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помимо формирования </w:t>
      </w: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общеучебных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умений, на основе специфического исторического материала</w:t>
      </w:r>
      <w:r w:rsidRPr="006E7A68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развивать</w:t>
      </w:r>
      <w:r w:rsidRPr="006E7A68">
        <w:rPr>
          <w:rFonts w:ascii="Helvetica" w:eastAsia="Times New Roman" w:hAnsi="Helvetica" w:cs="Helvetica"/>
          <w:color w:val="333333"/>
          <w:sz w:val="21"/>
          <w:u w:val="single"/>
          <w:lang w:eastAsia="ru-RU"/>
        </w:rPr>
        <w:t> 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 учащихся</w:t>
      </w:r>
      <w:r w:rsidRPr="006E7A68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специальные предметные умения и навыки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*определять достоверность исторических фактов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*устанавливать последовательность, синхронность исторических событий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*сравнивать предлагаемы исторические события, исторические личности, анализировать, оценивать, выявляя сходства и различия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*высказывать суждения об изученном материале, версиях, существующих в различных источниках по поводу исторических событий, фактов, личностей.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Методика работы со старшеклассниками предполагает в проведении элективного курса следующие</w:t>
      </w:r>
      <w:r w:rsidRPr="006E7A68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формы и приемы: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*лекция с последующим опросом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*лекция с обсуждением документов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*беседы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*семинары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*практические работы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*презентация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Требования к знаниям и умениям уч-ся:</w:t>
      </w:r>
    </w:p>
    <w:p w:rsidR="006E7A68" w:rsidRPr="006E7A68" w:rsidRDefault="006E7A68" w:rsidP="006E7A6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учащиеся должны освоить</w:t>
      </w:r>
      <w:r w:rsidRPr="006E7A68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 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навыки поиска, обработки, представления информации, решение познавательных и практических проблемных задач; участия в дискуссии, анализа исторических документов, определение характеристик изучаемого объекта, сравнение, сопоставление его признаков; использование ИКТ;</w:t>
      </w:r>
    </w:p>
    <w:p w:rsidR="006E7A68" w:rsidRPr="006E7A68" w:rsidRDefault="006E7A68" w:rsidP="006E7A6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овладеть</w:t>
      </w:r>
      <w:r w:rsidRPr="006E7A68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различными видами публичных выступлений.</w:t>
      </w:r>
    </w:p>
    <w:p w:rsidR="006E7A68" w:rsidRPr="006E7A68" w:rsidRDefault="006E7A68" w:rsidP="006E7A6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оценивать</w:t>
      </w:r>
      <w:r w:rsidRPr="006E7A68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деятельность исторических личностей и аргументировано представлять собственное отношение к ним.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Условия для реализации: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Занятия по изучению элективного курса проводятся в кабинете истории, имея оборудование: карты по истории России, иллюстрированный, справочный материал научную и методическую литературу, работа с Интернетом.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Для фиксации результатов и коррекции познавательной </w:t>
      </w:r>
      <w:proofErr w:type="gram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деятельности</w:t>
      </w:r>
      <w:proofErr w:type="gram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учащихся необходимо иметь разнообразные виды заданий, в том числе и тестовых. Так</w:t>
      </w:r>
      <w:r w:rsidRPr="006E7A68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 xml:space="preserve">измерителем </w:t>
      </w:r>
      <w:proofErr w:type="spellStart"/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обученности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учащихся может быть: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*исторический диктант, в котором учащиеся должны уметь правильно соотнести исторический факт с указанием на доске названиями, историческую личность и ее деятельностью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*деформированный текст, в котором учащимся нужно вставить пропущенные слова</w:t>
      </w:r>
      <w:proofErr w:type="gram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,</w:t>
      </w:r>
      <w:proofErr w:type="gram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даты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*обобщающие вопросы и задания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*текст с ошибками, в котором учащиеся должны исправить ошибки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ru-RU"/>
        </w:rPr>
        <w:t>Перечень учебно-методического обеспечения образовательного процесса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Анисимов Е.В. Женщины на Российском престоле. </w:t>
      </w: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Спб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.: Весь, 1997.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Изучение истории на профильном уровне в современной школе: сборник учебно-методических материалов</w:t>
      </w:r>
      <w:proofErr w:type="gram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/ П</w:t>
      </w:r>
      <w:proofErr w:type="gram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од ред. доктора педагогических наук Е.Е.Вяземского. – М.: ООО «ТИД «Русское слово - РС», 2006. – 264с.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Карпов Г.М. История России в лицах. Деятели петровской эпохи. М.: Школа-Пресс, 2002.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Манько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А.В. История России в лицах. Женщины на русском престоле. М.: Школьная пресса, 2002.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Манько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А. Выдающиеся деятели XVIII в. М,2004г.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Манько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А. Выдающиеся деятели XIX в. М,2004г.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Морозова Л.Е. История России в лицах. Первая половина XVII века. М., Школа-Пресс, 2000.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Павленко Н.И. Птенцы гнезда Петрова. М.: Издательство "Мысль", 1985.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Перхавко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В.П. История России в лицах. IX – начало XVII века. М.: Школа-Пресс, 2000.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Справочник учителя истории. 5-11 классы</w:t>
      </w:r>
      <w:proofErr w:type="gram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/А</w:t>
      </w:r>
      <w:proofErr w:type="gram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вт.-сост. М.Н.Чернова. – М.: Издательство «Экзамен», 2008г.. – 574с.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Степанищев А.Т. Методика преподавания и изучения истории: Учеб</w:t>
      </w:r>
      <w:proofErr w:type="gram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proofErr w:type="gram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gram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</w:t>
      </w:r>
      <w:proofErr w:type="gram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особие для студ. </w:t>
      </w: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высш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учеб. </w:t>
      </w: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завед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: в 2 ч. – М.: </w:t>
      </w: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Гуманит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изд. центр ВЛАДОС, 2002.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Энциклопедический справочник школьника. История России. М.: ОЛМА ПРЕСС, 2007.</w:t>
      </w:r>
    </w:p>
    <w:p w:rsidR="006E7A68" w:rsidRPr="006E7A68" w:rsidRDefault="006E7A68" w:rsidP="006E7A6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Энциклопедия </w:t>
      </w: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Аванта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+</w:t>
      </w: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Электронные пособия:</w:t>
      </w:r>
    </w:p>
    <w:p w:rsidR="006E7A68" w:rsidRPr="006E7A68" w:rsidRDefault="006E7A68" w:rsidP="006E7A6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Виртуальная школа Кирилла и Мефодия. Уроки отечественной истории. XIX – </w:t>
      </w:r>
      <w:proofErr w:type="spellStart"/>
      <w:proofErr w:type="gram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XX</w:t>
      </w:r>
      <w:proofErr w:type="gram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вв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6E7A68" w:rsidRPr="006E7A68" w:rsidRDefault="006E7A68" w:rsidP="006E7A6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Программа «Энциклопедия истории России 862-1917». - «Интерактивный мир». АО </w:t>
      </w:r>
      <w:proofErr w:type="spellStart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Коминфо</w:t>
      </w:r>
      <w:proofErr w:type="spellEnd"/>
      <w:r w:rsidRPr="006E7A6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E7A68" w:rsidRPr="006E7A68" w:rsidRDefault="006E7A68" w:rsidP="006E7A6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E7A6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Календарно-тематический план</w:t>
      </w:r>
    </w:p>
    <w:tbl>
      <w:tblPr>
        <w:tblW w:w="163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5"/>
        <w:gridCol w:w="4298"/>
        <w:gridCol w:w="8201"/>
        <w:gridCol w:w="1735"/>
        <w:gridCol w:w="1576"/>
      </w:tblGrid>
      <w:tr w:rsidR="006E7A68" w:rsidRPr="006E7A68" w:rsidTr="006E7A68">
        <w:trPr>
          <w:trHeight w:val="450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№</w:t>
            </w:r>
          </w:p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6E7A6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  <w:r w:rsidRPr="006E7A6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/</w:t>
            </w:r>
            <w:proofErr w:type="spellStart"/>
            <w:r w:rsidRPr="006E7A6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</w:t>
            </w:r>
            <w:proofErr w:type="spellEnd"/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Тема занятия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Предметное содержание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Форма занятия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Всего часов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Введение. Роль личности в истории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Цели и задачи курса, основные требования, выбор тем учащимися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Первые князья и их роль в становлении русского государства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Спорные вопросы появления государства у восточных славян; неизвестные страницы внутренней и внешней политики Рюрика, Олега, Игоря, Ольги, Святослава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практикум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Русь во времена Владимира Святославовича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Первые усобицы. Предпосылки крещения Руси. Роль христианства в истории и культуре Руси.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Правление Ярослава Мудрого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Появление первого посменного свода законов и формирование феодальных отношений,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Владимир Мономах - великий киевский князь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Роль Владимира Мономаха как реформатора и </w:t>
            </w:r>
            <w:proofErr w:type="spellStart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воссоздателя</w:t>
            </w:r>
            <w:proofErr w:type="spellEnd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единства Руси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Александр Невский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Наступление крестоносцев. Александр Ярославович Невский. Выбор князя. Борьба против шведских и немецких рыцарей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От </w:t>
            </w:r>
            <w:proofErr w:type="spellStart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Калиты</w:t>
            </w:r>
            <w:proofErr w:type="spellEnd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до Дмитрия Донского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Москва – центр объединения Руси и роль в этом процессе московских князей.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семинар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Сергий Радонежский – русский святой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Понять величие духовного подвига Сергия Радонежского для духовной жизни России. Проанализировать его деяния, влияние на политическое развитие Московского государства.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Иван III и образование единого государства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Создание новой системы управления государством и свержение ига.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Иван Грозный и его современники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Формирование личности Ивана Грозного, Избранная Рада и ее роль в реформировании государства, судьба членов Избранной Рады, опричнина и опричники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Феномен самозванства на Руси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История самозванства и самозванцев: Лжедмитрий I и II,; причины появления самозванцев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Борис Годунов и Смутное время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Борис Годунов как личность и правитель.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семинар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Минин и Пожарский в истории Смуты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история Смутного времени через призму его участников; значение второго ополчения в истории Смуты; судьба его руководителей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Беседа и практикум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Первые Романовы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Избрание новой династии. Михаил Фёдорович и Алексей Михайлович – первые преобразования.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Никон и Аввакум в церковном расколе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Борьба светской и духовной власти. Церковная реформа. Старообрядцы.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Петр I и его современники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формирование личности Петра I; окружение Петра; дискуссионные вопросы в истории правления Петра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семинар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17..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Женщины на российском престоле XVIII века</w:t>
            </w:r>
          </w:p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Дворцовые перевороты, Екатерина I, Анн</w:t>
            </w:r>
            <w:proofErr w:type="gramStart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 Иоа</w:t>
            </w:r>
            <w:proofErr w:type="gramEnd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нновна, Елизавета Петровна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Беседа и практикум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18.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Золотой век Екатерины II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Личные и государственные таланты Екатерины II, эпоха «просвещённого абсолютизма» и значение реформ.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19.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Великие полководцы и флотоводцы XVIII века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Румянцев, Потёмкин, Ушаков Ф.Ф, Суворов (на выбор учащихся)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20.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Ломоносов и русская культура XVIII века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Вклад Ломоносова в русскую культуру XVIII века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От </w:t>
            </w:r>
            <w:proofErr w:type="spellStart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Болотникова</w:t>
            </w:r>
            <w:proofErr w:type="spellEnd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до Пугачёва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Общее и различное в социальных движениях XVIII века, роль личности </w:t>
            </w: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руководителя и влияние этих движений на ход истории.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семинар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22.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Александр 1- несостоявшийся реформатор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Анализ личности императора и его реформаторской несостоятельности через анализ документов и мнения современников.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Беседа и практикум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23.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Кутузов и Отечественная война 1812 года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Великий полководческий талант Кутузова и его ученики.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24.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Трагедия семей декабристов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Страницы декабристского движения, судьбы участников восстания декабристов, казнь декабристов, ссылка в Сибирь, история жен декабристов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семинар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25.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Россия при Николае I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Попытка укрепить империю через усиление цензуры. Теория «официальной народности» как ответ на рост революционных настроений.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26.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Славянофилы и западники – спор о будущем России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Дискуссия о заслугах и недостатках либерализма в России. Современная оценка этого течения общественной мысли.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беседа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27.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Крымская война и судьба России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Слава и горечь Севастополя. Заслуги Нахимова. Корнилова и Истомина в Крымской войне.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28.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Судьбы реформаторов в России 1 пол.19 века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Сперанский М.М., Новосильцев </w:t>
            </w:r>
            <w:proofErr w:type="spellStart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Н.Н.,Аракчеев</w:t>
            </w:r>
            <w:proofErr w:type="spellEnd"/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А.А.,. Канкрин Е.Ф. (на выбор учащихся)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семинар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Золотой век русской культуры и её представители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Основные достижения русской культуры 1 пол.19 века, эпоха классицизма и романтизма. Наиболее яркие представители.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Александр II и эпоха великих реформ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Историческая необходимость отмены крепостного права и личное мужество императора при проведении реформ.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31.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Народники в судьбе России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Три течения народников и их программы. Роль главных идеологов. Влияние краха народничества на революционное движение.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Первые марксисты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Рабочий класс и рабочее движение. Плеханов и Ленин.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лекция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33.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Роль «передвижников» в культуре России 2 пол.19 века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Эпоха освобождения и русская культура 2 пол.19 века. Наиболее яркие представители и их идейная основа.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6E7A68" w:rsidRPr="006E7A68" w:rsidTr="006E7A68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34.</w:t>
            </w:r>
          </w:p>
        </w:tc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Итоговое занятие. « Я узнал, могу, хочу…»</w:t>
            </w:r>
          </w:p>
        </w:tc>
        <w:tc>
          <w:tcPr>
            <w:tcW w:w="8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Подведение итогов.</w:t>
            </w:r>
          </w:p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Круглый стол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E7A68" w:rsidRPr="006E7A68" w:rsidRDefault="006E7A68" w:rsidP="006E7A68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6E7A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</w:tbl>
    <w:p w:rsidR="00200FD2" w:rsidRDefault="00200FD2" w:rsidP="006E7A68">
      <w:pPr>
        <w:ind w:left="-567" w:firstLine="567"/>
      </w:pPr>
    </w:p>
    <w:sectPr w:rsidR="00200FD2" w:rsidSect="006E7A6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C2F33"/>
    <w:multiLevelType w:val="multilevel"/>
    <w:tmpl w:val="D074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233351"/>
    <w:multiLevelType w:val="multilevel"/>
    <w:tmpl w:val="D1B48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CB36BC"/>
    <w:multiLevelType w:val="multilevel"/>
    <w:tmpl w:val="13589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7A7F95"/>
    <w:multiLevelType w:val="multilevel"/>
    <w:tmpl w:val="8CE0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compat/>
  <w:rsids>
    <w:rsidRoot w:val="006E7A68"/>
    <w:rsid w:val="00200FD2"/>
    <w:rsid w:val="0031699B"/>
    <w:rsid w:val="006E7A68"/>
    <w:rsid w:val="00FC6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7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7A68"/>
  </w:style>
  <w:style w:type="paragraph" w:styleId="a4">
    <w:name w:val="Balloon Text"/>
    <w:basedOn w:val="a"/>
    <w:link w:val="a5"/>
    <w:uiPriority w:val="99"/>
    <w:semiHidden/>
    <w:unhideWhenUsed/>
    <w:rsid w:val="00FC6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8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1786</Words>
  <Characters>10181</Characters>
  <Application>Microsoft Office Word</Application>
  <DocSecurity>0</DocSecurity>
  <Lines>84</Lines>
  <Paragraphs>23</Paragraphs>
  <ScaleCrop>false</ScaleCrop>
  <Company/>
  <LinksUpToDate>false</LinksUpToDate>
  <CharactersWithSpaces>11944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Учительская</cp:lastModifiedBy>
  <cp:revision>2</cp:revision>
  <dcterms:created xsi:type="dcterms:W3CDTF">2019-12-10T13:23:00Z</dcterms:created>
  <dcterms:modified xsi:type="dcterms:W3CDTF">2019-12-11T10:49:00Z</dcterms:modified>
</cp:coreProperties>
</file>