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2706488</wp:posOffset>
            </wp:positionH>
            <wp:positionV relativeFrom="paragraph">
              <wp:posOffset>-577732</wp:posOffset>
            </wp:positionV>
            <wp:extent cx="5410995" cy="7663738"/>
            <wp:effectExtent l="19050" t="0" r="0" b="0"/>
            <wp:wrapNone/>
            <wp:docPr id="1" name="Рисунок 1" descr="E:\2019-12-02\паспорт 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2-02\паспорт 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92" cy="766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486B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6B35" w:rsidRDefault="00486B35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90" w:rsidRDefault="003E46E0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3869" w:rsidRPr="00363869" w:rsidRDefault="00363869" w:rsidP="0036386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непрерывного социально-экономического образования и воспитания учащихся 1 – 8 классов общеобразовательных школ</w:t>
      </w:r>
      <w:r w:rsidR="00942285">
        <w:rPr>
          <w:rFonts w:ascii="Times New Roman" w:hAnsi="Times New Roman" w:cs="Times New Roman"/>
          <w:sz w:val="24"/>
          <w:szCs w:val="24"/>
        </w:rPr>
        <w:t xml:space="preserve"> под редакцией И.А. </w:t>
      </w:r>
      <w:proofErr w:type="spellStart"/>
      <w:r w:rsidR="00942285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="00942285">
        <w:rPr>
          <w:rFonts w:ascii="Times New Roman" w:hAnsi="Times New Roman" w:cs="Times New Roman"/>
          <w:sz w:val="24"/>
          <w:szCs w:val="24"/>
        </w:rPr>
        <w:t>, сборник программно-методических материалов по экономике для общ</w:t>
      </w:r>
      <w:r w:rsidR="00942285">
        <w:rPr>
          <w:rFonts w:ascii="Times New Roman" w:hAnsi="Times New Roman" w:cs="Times New Roman"/>
          <w:sz w:val="24"/>
          <w:szCs w:val="24"/>
        </w:rPr>
        <w:t>е</w:t>
      </w:r>
      <w:r w:rsidR="00942285">
        <w:rPr>
          <w:rFonts w:ascii="Times New Roman" w:hAnsi="Times New Roman" w:cs="Times New Roman"/>
          <w:sz w:val="24"/>
          <w:szCs w:val="24"/>
        </w:rPr>
        <w:t xml:space="preserve">образовательных учреждений / сост. Б.И.Мишин, </w:t>
      </w:r>
      <w:proofErr w:type="spellStart"/>
      <w:r w:rsidR="00942285">
        <w:rPr>
          <w:rFonts w:ascii="Times New Roman" w:hAnsi="Times New Roman" w:cs="Times New Roman"/>
          <w:sz w:val="24"/>
          <w:szCs w:val="24"/>
        </w:rPr>
        <w:t>Л.Н.Поташева</w:t>
      </w:r>
      <w:proofErr w:type="spellEnd"/>
      <w:r w:rsidR="00942285">
        <w:rPr>
          <w:rFonts w:ascii="Times New Roman" w:hAnsi="Times New Roman" w:cs="Times New Roman"/>
          <w:sz w:val="24"/>
          <w:szCs w:val="24"/>
        </w:rPr>
        <w:t>, издательство «Вита-Пресс», 2006 год</w:t>
      </w:r>
    </w:p>
    <w:p w:rsidR="003E46E0" w:rsidRPr="00191C33" w:rsidRDefault="003E46E0" w:rsidP="00191C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</w:t>
      </w:r>
      <w:r w:rsidRPr="00191C33">
        <w:rPr>
          <w:rFonts w:ascii="Times New Roman" w:hAnsi="Times New Roman" w:cs="Times New Roman"/>
          <w:sz w:val="24"/>
          <w:szCs w:val="24"/>
        </w:rPr>
        <w:t>с</w:t>
      </w:r>
      <w:r w:rsidRPr="00191C33">
        <w:rPr>
          <w:rFonts w:ascii="Times New Roman" w:hAnsi="Times New Roman" w:cs="Times New Roman"/>
          <w:sz w:val="24"/>
          <w:szCs w:val="24"/>
        </w:rPr>
        <w:t>кусственно отодвигались от школьника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 и т.д.</w:t>
      </w:r>
    </w:p>
    <w:p w:rsidR="003E46E0" w:rsidRPr="00191C33" w:rsidRDefault="003E46E0" w:rsidP="00191C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Программа ориентирована на подготовку младших школьников к жизни в новых экономических условиях.</w:t>
      </w:r>
    </w:p>
    <w:p w:rsidR="003E46E0" w:rsidRPr="00191C33" w:rsidRDefault="003E46E0" w:rsidP="00191C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Основной целью социально-экономического образования и воспитания младших школьников является формирование элементарных экономических представлений, необходимых в практической деятельности, и начала экономической культуры. Реализация поставленной ц</w:t>
      </w:r>
      <w:r w:rsidRPr="00191C33">
        <w:rPr>
          <w:rFonts w:ascii="Times New Roman" w:hAnsi="Times New Roman" w:cs="Times New Roman"/>
          <w:sz w:val="24"/>
          <w:szCs w:val="24"/>
        </w:rPr>
        <w:t>е</w:t>
      </w:r>
      <w:r w:rsidRPr="00191C33">
        <w:rPr>
          <w:rFonts w:ascii="Times New Roman" w:hAnsi="Times New Roman" w:cs="Times New Roman"/>
          <w:sz w:val="24"/>
          <w:szCs w:val="24"/>
        </w:rPr>
        <w:t>ли осуществляется при решении следующих задач:</w:t>
      </w:r>
    </w:p>
    <w:p w:rsidR="003E46E0" w:rsidRPr="00191C33" w:rsidRDefault="003E46E0" w:rsidP="00191C33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представления об экономике как сфере деятельности </w:t>
      </w:r>
      <w:r w:rsidR="00183A3E" w:rsidRPr="00191C33">
        <w:rPr>
          <w:rFonts w:ascii="Times New Roman" w:hAnsi="Times New Roman" w:cs="Times New Roman"/>
          <w:sz w:val="24"/>
          <w:szCs w:val="24"/>
        </w:rPr>
        <w:t>человека, связанной с проблемой удовлетв</w:t>
      </w:r>
      <w:r w:rsidR="00183A3E" w:rsidRPr="00191C33">
        <w:rPr>
          <w:rFonts w:ascii="Times New Roman" w:hAnsi="Times New Roman" w:cs="Times New Roman"/>
          <w:sz w:val="24"/>
          <w:szCs w:val="24"/>
        </w:rPr>
        <w:t>о</w:t>
      </w:r>
      <w:r w:rsidR="00183A3E" w:rsidRPr="00191C33">
        <w:rPr>
          <w:rFonts w:ascii="Times New Roman" w:hAnsi="Times New Roman" w:cs="Times New Roman"/>
          <w:sz w:val="24"/>
          <w:szCs w:val="24"/>
        </w:rPr>
        <w:t>рения потребностей с учетом ограниченности возможностей;</w:t>
      </w:r>
    </w:p>
    <w:p w:rsidR="00183A3E" w:rsidRPr="00191C33" w:rsidRDefault="00183A3E" w:rsidP="00191C33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Освоение простейших приемов выбора;</w:t>
      </w:r>
    </w:p>
    <w:p w:rsidR="00183A3E" w:rsidRPr="00191C33" w:rsidRDefault="00183A3E" w:rsidP="00191C33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Овладение элементарными экономическими расчетами;</w:t>
      </w:r>
    </w:p>
    <w:p w:rsidR="00183A3E" w:rsidRPr="00191C33" w:rsidRDefault="00183A3E" w:rsidP="00191C33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Воспитание бережливости, аккуратности, ответственности за порученное дело; умения доводить начатое дело до конца; р</w:t>
      </w:r>
      <w:r w:rsidRPr="00191C33">
        <w:rPr>
          <w:rFonts w:ascii="Times New Roman" w:hAnsi="Times New Roman" w:cs="Times New Roman"/>
          <w:sz w:val="24"/>
          <w:szCs w:val="24"/>
        </w:rPr>
        <w:t>а</w:t>
      </w:r>
      <w:r w:rsidRPr="00191C33">
        <w:rPr>
          <w:rFonts w:ascii="Times New Roman" w:hAnsi="Times New Roman" w:cs="Times New Roman"/>
          <w:sz w:val="24"/>
          <w:szCs w:val="24"/>
        </w:rPr>
        <w:t>ционально использовать различные ресурсы; бережно относиться к личному, семейному, школьному и другому имуществу</w:t>
      </w:r>
    </w:p>
    <w:p w:rsidR="00183A3E" w:rsidRPr="00191C33" w:rsidRDefault="00183A3E" w:rsidP="00191C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При разработке программы в качестве исходных положений были приняты следующие:</w:t>
      </w:r>
    </w:p>
    <w:p w:rsidR="00183A3E" w:rsidRPr="00191C33" w:rsidRDefault="00183A3E" w:rsidP="00191C3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Мышление младших школьников носит конкретный характер, поэтому за основу берутся те понятия и явления, с которыми д</w:t>
      </w:r>
      <w:r w:rsidRPr="00191C33">
        <w:rPr>
          <w:rFonts w:ascii="Times New Roman" w:hAnsi="Times New Roman" w:cs="Times New Roman"/>
          <w:sz w:val="24"/>
          <w:szCs w:val="24"/>
        </w:rPr>
        <w:t>е</w:t>
      </w:r>
      <w:r w:rsidRPr="00191C33">
        <w:rPr>
          <w:rFonts w:ascii="Times New Roman" w:hAnsi="Times New Roman" w:cs="Times New Roman"/>
          <w:sz w:val="24"/>
          <w:szCs w:val="24"/>
        </w:rPr>
        <w:t>ти не раз встречались в жизни.</w:t>
      </w:r>
    </w:p>
    <w:p w:rsidR="00183A3E" w:rsidRPr="00191C33" w:rsidRDefault="00183A3E" w:rsidP="00191C3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Для активизации процесса обучения и воспитания используются различные методы (рассказ, тренинг, игра, разбор ситуаций, выполнение проектов, дискуссия, изобразительная деятельность и др.)</w:t>
      </w:r>
      <w:r w:rsidR="00467FF4" w:rsidRPr="00191C33">
        <w:rPr>
          <w:rFonts w:ascii="Times New Roman" w:hAnsi="Times New Roman" w:cs="Times New Roman"/>
          <w:sz w:val="24"/>
          <w:szCs w:val="24"/>
        </w:rPr>
        <w:t>, включающие детей в конкретную обучающую деятельность.</w:t>
      </w:r>
    </w:p>
    <w:p w:rsidR="00467FF4" w:rsidRPr="00191C33" w:rsidRDefault="00467FF4" w:rsidP="00191C3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 xml:space="preserve">Содержание учебного экономического материала должно стать основой для дальнейшего изучения экономики в средней </w:t>
      </w:r>
      <w:proofErr w:type="spellStart"/>
      <w:r w:rsidRPr="00191C33">
        <w:rPr>
          <w:rFonts w:ascii="Times New Roman" w:hAnsi="Times New Roman" w:cs="Times New Roman"/>
          <w:sz w:val="24"/>
          <w:szCs w:val="24"/>
        </w:rPr>
        <w:t>щк</w:t>
      </w:r>
      <w:r w:rsidRPr="00191C33">
        <w:rPr>
          <w:rFonts w:ascii="Times New Roman" w:hAnsi="Times New Roman" w:cs="Times New Roman"/>
          <w:sz w:val="24"/>
          <w:szCs w:val="24"/>
        </w:rPr>
        <w:t>о</w:t>
      </w:r>
      <w:r w:rsidRPr="00191C3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91C33">
        <w:rPr>
          <w:rFonts w:ascii="Times New Roman" w:hAnsi="Times New Roman" w:cs="Times New Roman"/>
          <w:sz w:val="24"/>
          <w:szCs w:val="24"/>
        </w:rPr>
        <w:t>.</w:t>
      </w:r>
    </w:p>
    <w:p w:rsidR="00467FF4" w:rsidRPr="00191C33" w:rsidRDefault="00467FF4" w:rsidP="00191C3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Социально-экономические знания, получаемые школьниками, должны формировать гражданина и соответствовать нормам и правилам, принятым в цивилизованном обществе.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Экономическое образование в раннем возрасте помогает детям развить экономическое мышление,освоить понятийный аппарат, столь необходимый для ориентации в современном рыночном мире. 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образования будет приобретение элементарных навыков поведения в условиях рынка, создание понятийной основы для дальнейшего, более глубокого изучения экономики в старших классах. Основными </w:t>
      </w:r>
      <w:r w:rsidRPr="00B97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задачами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B97D8C" w:rsidRPr="00B97D8C" w:rsidRDefault="00B97D8C" w:rsidP="00191C3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B97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основ знаний о современной экономике, принципах и закономерностях ее функционирования, умений экономической деятельности;</w:t>
      </w:r>
    </w:p>
    <w:p w:rsidR="00B97D8C" w:rsidRPr="00B97D8C" w:rsidRDefault="00B97D8C" w:rsidP="00191C3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B97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самосознания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осмысление своего индивидуального потенциала, формирование осознанного гражданского экономического поведения;</w:t>
      </w:r>
    </w:p>
    <w:p w:rsidR="00B97D8C" w:rsidRPr="00B97D8C" w:rsidRDefault="00B97D8C" w:rsidP="00191C3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B97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мотивации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интереса к проблемам экономики страны и семьи, постоянной потребности в новых знаниях, стремл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самовыражению и самореализации, что должно стать средством социальной защиты, адаптацией к условиям рынка.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поставленных задач и цели может идти </w:t>
      </w:r>
      <w:r w:rsidRPr="00B97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путем</w:t>
      </w:r>
      <w:r w:rsidRPr="00B9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97D8C" w:rsidRPr="00B97D8C" w:rsidRDefault="00B97D8C" w:rsidP="00191C33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экономики с математикой или технологией, где экономические знания будут находить практический выход (мат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матические расчеты, качества личности – трудолюбие, предприимчивость, экономность).</w:t>
      </w:r>
    </w:p>
    <w:p w:rsidR="00B97D8C" w:rsidRPr="00B97D8C" w:rsidRDefault="00B97D8C" w:rsidP="00191C33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предметных и </w:t>
      </w:r>
      <w:proofErr w:type="spellStart"/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 внеурочной и внеаудиторной занятости младших школьников.</w:t>
      </w:r>
    </w:p>
    <w:p w:rsidR="00B97D8C" w:rsidRPr="00B97D8C" w:rsidRDefault="00B97D8C" w:rsidP="00191C33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внеклассной деятельности.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начальных классов необходимо в своей деятельности руководствоваться </w:t>
      </w:r>
      <w:r w:rsidRPr="00B97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принципами развивающего обучения</w:t>
      </w:r>
      <w:r w:rsidRPr="00B9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развитие личности учащегося;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субъектная позиция ученика в познавательной деятельности;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ученика к самостоятельной деятельности;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адекватной самооценки;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осознанности;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деятельный подход;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сотрудничество;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знаний, умений;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жизненного опыта учащихся;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посильность,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 знаний;</w:t>
      </w:r>
    </w:p>
    <w:p w:rsidR="00B97D8C" w:rsidRPr="00B97D8C" w:rsidRDefault="00B97D8C" w:rsidP="00191C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участников образовательного процесса.</w:t>
      </w:r>
    </w:p>
    <w:p w:rsidR="00B97D8C" w:rsidRPr="00CD114A" w:rsidRDefault="00CD114A" w:rsidP="00191C3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D114A">
        <w:rPr>
          <w:rFonts w:ascii="Times New Roman" w:hAnsi="Times New Roman" w:cs="Times New Roman"/>
          <w:sz w:val="24"/>
          <w:szCs w:val="24"/>
        </w:rPr>
        <w:t xml:space="preserve">Так как в первом классе модуль экономики не изучался, программа </w:t>
      </w:r>
      <w:proofErr w:type="spellStart"/>
      <w:r w:rsidRPr="00CD114A">
        <w:rPr>
          <w:rFonts w:ascii="Times New Roman" w:hAnsi="Times New Roman" w:cs="Times New Roman"/>
          <w:sz w:val="24"/>
          <w:szCs w:val="24"/>
        </w:rPr>
        <w:t>модифицированна</w:t>
      </w:r>
      <w:proofErr w:type="spellEnd"/>
      <w:r w:rsidRPr="00CD114A">
        <w:rPr>
          <w:rFonts w:ascii="Times New Roman" w:hAnsi="Times New Roman" w:cs="Times New Roman"/>
          <w:sz w:val="24"/>
          <w:szCs w:val="24"/>
        </w:rPr>
        <w:t xml:space="preserve"> со 2 по 4 класс. </w:t>
      </w:r>
      <w:r w:rsidR="00B97D8C" w:rsidRPr="00CD114A">
        <w:rPr>
          <w:rFonts w:ascii="Times New Roman" w:hAnsi="Times New Roman" w:cs="Times New Roman"/>
          <w:sz w:val="24"/>
          <w:szCs w:val="24"/>
        </w:rPr>
        <w:t>В соответствии с учебным пл</w:t>
      </w:r>
      <w:r w:rsidR="00B97D8C" w:rsidRPr="00CD114A">
        <w:rPr>
          <w:rFonts w:ascii="Times New Roman" w:hAnsi="Times New Roman" w:cs="Times New Roman"/>
          <w:sz w:val="24"/>
          <w:szCs w:val="24"/>
        </w:rPr>
        <w:t>а</w:t>
      </w:r>
      <w:r w:rsidR="00B97D8C" w:rsidRPr="00CD114A">
        <w:rPr>
          <w:rFonts w:ascii="Times New Roman" w:hAnsi="Times New Roman" w:cs="Times New Roman"/>
          <w:sz w:val="24"/>
          <w:szCs w:val="24"/>
        </w:rPr>
        <w:t>ном школы в 2012-2013 году</w:t>
      </w:r>
      <w:r w:rsidRPr="00CD114A">
        <w:rPr>
          <w:rFonts w:ascii="Times New Roman" w:hAnsi="Times New Roman" w:cs="Times New Roman"/>
          <w:sz w:val="24"/>
          <w:szCs w:val="24"/>
        </w:rPr>
        <w:t xml:space="preserve"> предусмотрено 33 учебных недели во 2 классе, 1 час неделю.</w:t>
      </w:r>
      <w:r w:rsidR="00B97D8C" w:rsidRPr="00CD114A">
        <w:rPr>
          <w:rFonts w:ascii="Times New Roman" w:hAnsi="Times New Roman" w:cs="Times New Roman"/>
          <w:sz w:val="24"/>
          <w:szCs w:val="24"/>
        </w:rPr>
        <w:t xml:space="preserve"> Следовательно,</w:t>
      </w:r>
      <w:r w:rsidRPr="00CD114A">
        <w:rPr>
          <w:rFonts w:ascii="Times New Roman" w:hAnsi="Times New Roman" w:cs="Times New Roman"/>
          <w:sz w:val="24"/>
          <w:szCs w:val="24"/>
        </w:rPr>
        <w:t xml:space="preserve"> курс экономики во втором классе рассчитан на 33 часа.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общего экономического образования в начальных классах </w:t>
      </w:r>
      <w:r w:rsidRPr="00B9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акцент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на элементарных понятиях, связанных с </w:t>
      </w:r>
      <w:r w:rsidRPr="00B9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</w:t>
      </w:r>
      <w:r w:rsidRPr="00B9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B9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ным опытом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Содержательная часть курсов по экономике основывается на настоящих и будущих экономических и социальных ролях учащихся: </w:t>
      </w:r>
    </w:p>
    <w:p w:rsidR="00B97D8C" w:rsidRPr="00B97D8C" w:rsidRDefault="00B97D8C" w:rsidP="00191C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личность и гражданин;</w:t>
      </w:r>
    </w:p>
    <w:p w:rsidR="00B97D8C" w:rsidRPr="00B97D8C" w:rsidRDefault="00B97D8C" w:rsidP="00191C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собственник;</w:t>
      </w:r>
    </w:p>
    <w:p w:rsidR="00B97D8C" w:rsidRPr="00B97D8C" w:rsidRDefault="00B97D8C" w:rsidP="00191C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участник финансового рынка;</w:t>
      </w:r>
    </w:p>
    <w:p w:rsidR="00B97D8C" w:rsidRPr="00B97D8C" w:rsidRDefault="00B97D8C" w:rsidP="00191C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потребитель;</w:t>
      </w:r>
    </w:p>
    <w:p w:rsidR="00B97D8C" w:rsidRPr="00B97D8C" w:rsidRDefault="00B97D8C" w:rsidP="00191C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производитель и др.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изложения теоретического материала используются следующие методы и приемы: элементы лекций, рассказ, диалоги, пробле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ситуации,видео сюжеты для размышления. В программе экономического курса должно предусмотрены практические работы: расчет бюджета своей семьи, решение задач с экономической направленностью. 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учащихся и поддержания интереса к изучаемому материалу применяются активные методы учения: деловые и рол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игры(“Мир профессий”,</w:t>
      </w:r>
      <w:r w:rsidRPr="0019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,“Робинзон”, 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“Безработные и предприниматели” и другие</w:t>
      </w:r>
      <w:r w:rsidRPr="0019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на проблемные экономические темы, уроки-конкурсы</w:t>
      </w:r>
      <w:r w:rsidRPr="0019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уроки-презентации с использованием возможностей компьютерных технологий. Все это носит познавательный и нетрад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характер.Положительная эмоциональная окраска усиливает мотивационный аспект.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ученика в процессе обучения тесно связана с его интересом к предмету. Только в этом случае он принимает активное уч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обсуждении поставленных учителем вопросов,внимателен к изучаемому материалу, заданиям учителя, формулировке выводов и пр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вил. 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как нельзя лучше помогает запоминанию и повышает работоспособность. “Через сказку,фантазию, игру через неповторимое детское творчество, – писал В. Сухомлинский, – верная дорога к сердцу ребенка… Без сказки, без игры воображение ребенка не может жить… В сказочных образах – первый шаг от яркого, живого,конкретного к абстрактному”. По ходу слушания сказки ребята обсуждают, дискутируют, запоминают экономические термины. Занимательные задания(ребусы, загадки, шарады, кроссворды, логические задачи) ра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вивают память, мышление и закрепляют знания. </w:t>
      </w:r>
    </w:p>
    <w:p w:rsidR="00B97D8C" w:rsidRPr="00B97D8C" w:rsidRDefault="00B97D8C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важна тесная связь с родителями. Их необходимо посвящать в то,происходит на занятиях, вовлекать в уче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процесс, создавая условия для их непосредственного участия в расширении представлений детей о различных аспектах экономической жизни семьи, города, страны. Этому могут способствовать и специальные домашние задания, при выполнении которых детям предлагается обращаться за помощью к родителям:консультироваться, обсуждать возможные варианты решений и способы их доказательства. При работе с родителями предлагаются различные формы: устная или письменная информация о содержании курса, о результатах занятий, консульт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7D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собрания,конференции, участие в конкурсах, дискуссионный клуб, обмен опытом между родителями.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Ключевые компетенции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Основополагающими, или ключевыми, компетенциями в образовании (по А.В. Хуторскому) являются следующие:</w:t>
      </w:r>
    </w:p>
    <w:p w:rsidR="00E52BEF" w:rsidRPr="00E52BEF" w:rsidRDefault="00E52BEF" w:rsidP="00191C3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</w:t>
      </w:r>
    </w:p>
    <w:p w:rsidR="00E52BEF" w:rsidRPr="00E52BEF" w:rsidRDefault="00E52BEF" w:rsidP="00191C3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Общекультурные</w:t>
      </w:r>
    </w:p>
    <w:p w:rsidR="00E52BEF" w:rsidRPr="00E52BEF" w:rsidRDefault="00E52BEF" w:rsidP="00191C3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Учебно-познавательные</w:t>
      </w:r>
    </w:p>
    <w:p w:rsidR="00E52BEF" w:rsidRPr="00E52BEF" w:rsidRDefault="00E52BEF" w:rsidP="00191C3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</w:p>
    <w:p w:rsidR="00E52BEF" w:rsidRPr="00E52BEF" w:rsidRDefault="00E52BEF" w:rsidP="00191C3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E52BEF" w:rsidRPr="00E52BEF" w:rsidRDefault="00E52BEF" w:rsidP="00191C3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Социально-трудовые</w:t>
      </w:r>
    </w:p>
    <w:p w:rsidR="00E52BEF" w:rsidRPr="00E52BEF" w:rsidRDefault="00E52BEF" w:rsidP="00191C33">
      <w:pPr>
        <w:numPr>
          <w:ilvl w:val="0"/>
          <w:numId w:val="15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личностного самосовершенствования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Ценностно-смысловая компетенция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и смысловые установки для своих действий и поступков, принимать решения. Данные компетенции обеспечивают механизм самоопр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ученика в ситуациях учебной и иной деятельности.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проведении урока учитель стремится к тому, чтобы ученик четко для себя представлял, что и как он изучает сегодня, на следующем з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нятии и каким образом он сможет использовать полученные знания в последующей жизни. Для развития этого вида компетентности прим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няются следующие приемы:</w:t>
      </w:r>
    </w:p>
    <w:p w:rsidR="00E52BEF" w:rsidRPr="00E52BEF" w:rsidRDefault="00E52BEF" w:rsidP="00191C33">
      <w:pPr>
        <w:numPr>
          <w:ilvl w:val="0"/>
          <w:numId w:val="16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изучением новой темы учитель рассказывает учащимся о ней, а учащиеся формулируют по этой теме вопросы, которые нач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наются со слов: «зачем», «почему», «как», «чем», «о чем», далее совместно с учениками оценивается самый интересный, при этом стремится к тому, чтобы не один из вопросов не остался без ответа. Если регламент урока не позволяет ответить на все вопросы, ученикам предлагае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дома поразмышлять над вопросами и в последующем на уроках или во внеурочное время учитель обязательно возвращается к ним. Да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прием позволяет ученикам понять не только цели изучения данной темы в целом, но и осмыслить место урока в системе занятий, а, следовательно, и место материала этого урока во всей теме;</w:t>
      </w:r>
    </w:p>
    <w:p w:rsidR="00E52BEF" w:rsidRPr="00E52BEF" w:rsidRDefault="00E52BEF" w:rsidP="00191C33">
      <w:pPr>
        <w:numPr>
          <w:ilvl w:val="0"/>
          <w:numId w:val="16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тестовые конструкции, содержащие задачи с пропущенными единицами измерения величин, тестовые конструкции, с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держащие задания с лишними данными;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Общекультурная компетенция</w:t>
      </w:r>
      <w:r w:rsidRPr="00E52BE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br/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вопросов, по отношению к которым ученик должен быть хорошо осведомлен, обладать познаниями и опытом деятельности, это – ос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мени. Сюда же относится опыт освоения учеником научной картины мира, расширяющейся до культурологического и всечеловеческого п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нимания мира.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Учебно-познавательная компетенция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совокупность компетенций ученика в сфере самостоятельной познавательной деятельн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включающей элементы логической, методологической, </w:t>
      </w:r>
      <w:proofErr w:type="spellStart"/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соотнесенной с реальными познаваемыми объект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Сюда входят знания и умения организации целеполагания, планирования, анализа, рефлексии, самооценки учебно-познавательной де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 В рамках данных компетенций определяются требования соответствующей функциональной грамотности: умение отличать фа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 домыслов, владение измерительными навыками, использование вероятностных, статистических и иных методов познания.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 эффективно данный вид компетенции развивается при решении нестандартных, занимательных задач, а также при пробле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способе изложения новой темы, проведения мини-исследований на основе изучения материала.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кретизируя фактический материал, сам получает из него новую информацию. При ознакомлении учащихся с новыми математическими п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нятиями, при определении новых понятий знания не сообщаются в готовом виде. Учитель побуждает учащихся к сравнению, сопоставлению и противопоставлению фактов, в результате чего и возникает поисковая ситуация.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Информационная компетенция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помощи реальных объектов (телевизор, магнитофон, телефон, факс, компьютер, принтер, м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дем, копир) и информационных технологий (аудио- видеозапись,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также обеспечивают навыки деятельности ученика по отношению к информации, содержащейся в учебных предметах и образов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областях, а также в окружающем мире. 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Коммуникативная компетенция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публичное выступление, продуктивная групповая коммуникация, создание диалогов, работа в группах. Чаще всего все они совмещаются на уроке.</w:t>
      </w:r>
    </w:p>
    <w:p w:rsidR="00191C33" w:rsidRPr="00191C33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ученики при выполнении задания оказываются в реальной жизненной ситуации, это повышает их мотивацию к учению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Социально-трудовые компетенции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означают владение знаниями и опытом в сфере гражданско-общественной деятельности (в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Сюда входят, например, умения анализировать ситуацию на рынке труда, действовать в соответствии с личной и общественной выг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Компетенции личного самосовершенствования</w:t>
      </w:r>
      <w:r w:rsidRPr="00E52BE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br/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формирования данной компетенции учителем применяется такой вид деятельности на уроках, как выполнение заданий с «лишними данными» (четвертый - лишний).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развития данного вида компетенций учителем используются задания на развитие навыков самоконтроля. Одним из приемов выработки самоконтроля является проведение проверки выполнения каких-либо упражнений. Такая проверка требует настойчивости и 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ределенных волевых усилий. В результате у учащихся воспитываются ценнейшие качества – самостоятельность и решительность в действ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чувство ответственности за них. Например, иногда при проверке ответы не сходятся. Ищут ошибку. Так дети решают проблему. После этого учащиеся очень внимательно следят за мыслью и логикой учителя. Результат – внимательность и заинтересованность на уроке, разв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навыков критического отношения к результатам, проверка соответствия полученного ответа всем условиям заданий.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II. </w:t>
      </w:r>
      <w:proofErr w:type="spellStart"/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Общепредметные</w:t>
      </w:r>
      <w:proofErr w:type="spellEnd"/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 xml:space="preserve"> компетенции</w:t>
      </w:r>
      <w:r w:rsidRPr="00E52BE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br/>
      </w:r>
      <w:proofErr w:type="spellStart"/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Общепредметные</w:t>
      </w:r>
      <w:proofErr w:type="spellEnd"/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относятся к любому кругу учебных предметов и образовательных областей.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Предполагают формирование способностей у учащегося решать проблемы на основе известных фактов, понятий из различных образов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областей. Например:</w:t>
      </w:r>
    </w:p>
    <w:p w:rsidR="00E52BEF" w:rsidRPr="00E52BEF" w:rsidRDefault="00E52BEF" w:rsidP="00191C33">
      <w:pPr>
        <w:numPr>
          <w:ilvl w:val="0"/>
          <w:numId w:val="17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дедуктивное и по аналогии) и делать выводы;</w:t>
      </w:r>
    </w:p>
    <w:p w:rsidR="00E52BEF" w:rsidRPr="00E52BEF" w:rsidRDefault="00E52BEF" w:rsidP="00191C33">
      <w:pPr>
        <w:numPr>
          <w:ilvl w:val="0"/>
          <w:numId w:val="17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 и др.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III. </w:t>
      </w: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Предметные компетенции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Предметные компетенции - имеют конкретное описание и возможность формирования в рамках учебных предметов. Предполагают форм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способностей у учащегося привлекать для решения проблем знания, умения, навыки конкретного учебного предмета.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Описание средств достижения цели (методов и форм организации работы)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результативными являются следующие формы и методы организации работы на уроке с текстом:</w:t>
      </w:r>
    </w:p>
    <w:p w:rsidR="00E52BEF" w:rsidRPr="00E52BEF" w:rsidRDefault="00E52BEF" w:rsidP="00191C33">
      <w:pPr>
        <w:numPr>
          <w:ilvl w:val="0"/>
          <w:numId w:val="18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работа с текстом;</w:t>
      </w:r>
    </w:p>
    <w:p w:rsidR="00E52BEF" w:rsidRPr="00E52BEF" w:rsidRDefault="00E52BEF" w:rsidP="00191C33">
      <w:pPr>
        <w:numPr>
          <w:ilvl w:val="0"/>
          <w:numId w:val="18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(речевые) уроки;</w:t>
      </w:r>
    </w:p>
    <w:p w:rsidR="00E52BEF" w:rsidRPr="00E52BEF" w:rsidRDefault="00E52BEF" w:rsidP="00191C33">
      <w:pPr>
        <w:numPr>
          <w:ilvl w:val="0"/>
          <w:numId w:val="18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разминки;</w:t>
      </w:r>
    </w:p>
    <w:p w:rsidR="00E52BEF" w:rsidRPr="00E52BEF" w:rsidRDefault="00E52BEF" w:rsidP="00191C33">
      <w:pPr>
        <w:numPr>
          <w:ilvl w:val="0"/>
          <w:numId w:val="18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текстами-миниатюрами;</w:t>
      </w:r>
    </w:p>
    <w:p w:rsidR="00E52BEF" w:rsidRPr="00E52BEF" w:rsidRDefault="00E52BEF" w:rsidP="00191C33">
      <w:pPr>
        <w:numPr>
          <w:ilvl w:val="0"/>
          <w:numId w:val="18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и игровые ситуации.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активизируют интеллектуальную и речевую деятельность учащихся нестандартные формы проведения учебных занятий, напр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мер:</w:t>
      </w:r>
    </w:p>
    <w:p w:rsidR="00E52BEF" w:rsidRPr="00E52BEF" w:rsidRDefault="00191C33" w:rsidP="00191C33">
      <w:pPr>
        <w:numPr>
          <w:ilvl w:val="0"/>
          <w:numId w:val="19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52BEF"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рок-практикум;</w:t>
      </w:r>
    </w:p>
    <w:p w:rsidR="00E52BEF" w:rsidRPr="00E52BEF" w:rsidRDefault="00E52BEF" w:rsidP="00191C33">
      <w:pPr>
        <w:numPr>
          <w:ilvl w:val="0"/>
          <w:numId w:val="19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исследование;</w:t>
      </w:r>
    </w:p>
    <w:p w:rsidR="00E52BEF" w:rsidRPr="00E52BEF" w:rsidRDefault="00E52BEF" w:rsidP="00191C33">
      <w:pPr>
        <w:numPr>
          <w:ilvl w:val="0"/>
          <w:numId w:val="19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творческая мастерская;</w:t>
      </w:r>
    </w:p>
    <w:p w:rsidR="00E52BEF" w:rsidRPr="00E52BEF" w:rsidRDefault="00E52BEF" w:rsidP="00191C33">
      <w:pPr>
        <w:numPr>
          <w:ilvl w:val="0"/>
          <w:numId w:val="19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тест;</w:t>
      </w:r>
    </w:p>
    <w:p w:rsidR="00E52BEF" w:rsidRPr="00E52BEF" w:rsidRDefault="00E52BEF" w:rsidP="00191C33">
      <w:pPr>
        <w:numPr>
          <w:ilvl w:val="0"/>
          <w:numId w:val="19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конкурс;</w:t>
      </w:r>
    </w:p>
    <w:p w:rsidR="00E52BEF" w:rsidRPr="00E52BEF" w:rsidRDefault="00E52BEF" w:rsidP="00191C33">
      <w:pPr>
        <w:numPr>
          <w:ilvl w:val="0"/>
          <w:numId w:val="19"/>
        </w:numPr>
        <w:spacing w:before="100" w:beforeAutospacing="1" w:after="100" w:afterAutospacing="1" w:line="240" w:lineRule="auto"/>
        <w:ind w:left="0" w:right="3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игра.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необходимых компетенций способствует использование современных образовательных технологий: технологии пр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блемного обучения, технологии интегрированного обучения, технологии </w:t>
      </w:r>
      <w:proofErr w:type="spellStart"/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технологии диалогового взаимодейс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(КСО, групповая работа, кооперативное обучение, педагогические мастерские), а также игровых технологий, информационных технол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гий.</w:t>
      </w:r>
    </w:p>
    <w:p w:rsidR="00E52BEF" w:rsidRPr="00E52BEF" w:rsidRDefault="00E52BEF" w:rsidP="00191C3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уроков, выстроенных в рамках этих технологий такова, что последовательно, через ряд этапов ребенок получает возмо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осознать то, что он делает, обосновать свою деятельность, выстроить систему аргументов, доказывающих истинность сделанных в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водов, разумность выбранного плана работы, правильность отбора средств исследования.</w:t>
      </w:r>
    </w:p>
    <w:p w:rsidR="00191C33" w:rsidRPr="00191C33" w:rsidRDefault="00191C33" w:rsidP="00191C33">
      <w:pPr>
        <w:shd w:val="clear" w:color="auto" w:fill="FFFFFF"/>
        <w:spacing w:before="206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 xml:space="preserve">СУЩНОСТЬ КОНТРОЛЯ И ОЦЕНКИ РЕЗУЛЬТАТОВ ОБУЧЕНИЯ В </w:t>
      </w:r>
      <w:r w:rsidRPr="00191C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НАЧАЛЬНОЙ ШКОЛЕ</w:t>
      </w:r>
    </w:p>
    <w:p w:rsidR="00191C33" w:rsidRPr="00191C33" w:rsidRDefault="00191C33" w:rsidP="00191C33">
      <w:pPr>
        <w:shd w:val="clear" w:color="auto" w:fill="FFFFFF"/>
        <w:spacing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Проверка и оценка достижений младших школьников является весь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 существенной составляющей процесса обучения в одной из важных за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 педагогической деятельности учителя. Этот компонент наряду с дру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гими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компонентами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учебно-воспитательного процесса (содержание, мето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ды, средства, формы организации)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должен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соответствовать современным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требованиям общества, педагогической и методической наукам, основным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приоритетам и целям образования в первом звене школы.</w:t>
      </w:r>
    </w:p>
    <w:p w:rsidR="00191C33" w:rsidRPr="00191C33" w:rsidRDefault="00191C33" w:rsidP="00191C33">
      <w:pPr>
        <w:shd w:val="clear" w:color="auto" w:fill="FFFFFF"/>
        <w:spacing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Система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контроля и оценки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позволяет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установить персональную ответственность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учителя и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школы в целом за качество процесса обуч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ния. Ре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зультат деятельности учительского коллектива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определяется,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прежде всего,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глубине, прочности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к систематизации знаний учащихся, уровню их вос</w:t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питанности и развития. Система контроля и оценки не может огра</w:t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ничиваться утилитарной целью - проверкой усвоения знаний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выработки умений и навыков, но конкретному учебному предмету. Она ставит более 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важную социальную задачу: </w:t>
      </w:r>
      <w:r w:rsidRPr="00191C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развить у школьников 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ние проверять </w:t>
      </w:r>
      <w:r w:rsidRPr="00191C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контролировать себя, критически оценивать свою деятельность, находить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ошибки и пути их </w:t>
      </w:r>
      <w:r w:rsidRPr="00191C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устранения.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оценка в начальной школе имеют несколько функций.</w:t>
      </w:r>
    </w:p>
    <w:p w:rsidR="00191C33" w:rsidRPr="00191C33" w:rsidRDefault="00191C33" w:rsidP="00191C33">
      <w:pPr>
        <w:shd w:val="clear" w:color="auto" w:fill="FFFFFF"/>
        <w:spacing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Социальная функция 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проявляется в </w:t>
      </w: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требованиях, предъявляемых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обществом к уровню подготовки ребенка младшего школьного во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раста.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Образованность в данном случае используется как широкое понятие, вклю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чающее в себя возрастной уровень развития, воспитания и 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ведомленно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сти школьника, сформированное его познавательной, эмоциональной 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волевой сфер личности.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ходе контроля проверяется соо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ветствие достигнутых учащимися знаний-умений-навыков установленным государством эталоном (стандар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там), а опенка выражает реакцию на степень и качество этого соответствия (отлично, хорошо, удовлетворительно, плохо). Таким образом, в конечном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счете,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система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контроля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оценки для учителя становится инструментом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оповещения общественности (учеников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класса, учителей,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родителей и др.)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государства о с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стоянии и проблемах образования в данном обществе 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данном этапе его развития. Это дает основания для прогнозирования на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правлений развития образования в ближайшей и отдаленной перспективе, внесения необходимых корректировок в систему образования подрастаю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щего поколения, оказания необходимой помощи как ученику, так и учите</w:t>
      </w:r>
      <w:r w:rsidRPr="00191C33">
        <w:rPr>
          <w:rFonts w:ascii="Times New Roman" w:hAnsi="Times New Roman" w:cs="Times New Roman"/>
          <w:color w:val="000000"/>
          <w:spacing w:val="-12"/>
          <w:sz w:val="24"/>
          <w:szCs w:val="24"/>
        </w:rPr>
        <w:t>лю.</w:t>
      </w:r>
    </w:p>
    <w:p w:rsidR="00191C33" w:rsidRPr="00191C33" w:rsidRDefault="00191C33" w:rsidP="00191C33">
      <w:pPr>
        <w:shd w:val="clear" w:color="auto" w:fill="FFFFFF"/>
        <w:spacing w:before="14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Образовательная функция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определяет результат сравнения ожидаемого эффекта обучения с действительным. Со стороны учителя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ос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ще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softHyphen/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ствляется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констатация качества усвоения учащимися учебного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материала: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полнота и осознанность знаний, умение применять полученные знания в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нестандартных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ситуациях, умение выбирать наиболее целесообразные средства для выполнения учебной задачи; ус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танавливаетс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я д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намика успе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ваемости, </w:t>
      </w:r>
      <w:proofErr w:type="spellStart"/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сформированность</w:t>
      </w:r>
      <w:proofErr w:type="spellEnd"/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несформированность</w:t>
      </w:r>
      <w:proofErr w:type="spellEnd"/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) качеств личности, необходимых как для школьной жизни, так и вне её, степень развития основ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мыслительных операций (анализ, синтез, сравнение, обобщение); появляется возможность в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ыявить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проблемные области в работе, зафиксиро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вать удачные методы и приемы, проанализировать, какое содержание обу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чения целесообразно расширить, а какое исключить из учебной программы.</w:t>
      </w:r>
    </w:p>
    <w:p w:rsidR="00191C33" w:rsidRPr="00191C33" w:rsidRDefault="00191C33" w:rsidP="00191C33">
      <w:pPr>
        <w:shd w:val="clear" w:color="auto" w:fill="FFFFFF"/>
        <w:spacing w:before="1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 стороны ученика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устанавливается,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каковы конкретные результаты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его учебной деятельности; что усвоено прочно, осознанно, а что н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ждается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повторении, углублении; какие стороны учебной деятельности сформиро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ваны, а какие необходимо </w:t>
      </w: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сформировать.</w:t>
      </w:r>
    </w:p>
    <w:p w:rsidR="00191C33" w:rsidRPr="00191C33" w:rsidRDefault="00191C33" w:rsidP="00191C33">
      <w:pPr>
        <w:shd w:val="clear" w:color="auto" w:fill="FFFFFF"/>
        <w:spacing w:before="19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Воспитательная функция выражается в рассмотрении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формирова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положительных мотивов учения и готовности к самоконтролю как фак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тору преодоления заниженной самооценки учащихся и тревожности.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38"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Правильно организованный контроль и оценка снимают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школьни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ков страх перед контрольными работами, снижают уровень тревожн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сти,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формируют правильные целевые установки, ориентируют на самостоятельность, активность и самоконтроль.</w:t>
      </w:r>
    </w:p>
    <w:p w:rsidR="00191C33" w:rsidRPr="00191C33" w:rsidRDefault="00191C33" w:rsidP="00191C33">
      <w:pPr>
        <w:shd w:val="clear" w:color="auto" w:fill="FFFFFF"/>
        <w:spacing w:line="240" w:lineRule="auto"/>
        <w:ind w:right="3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Эмоциональная функция проявляется в том, что любой вид оценки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(включая и отметки) создает определенный эмоциональный фон и вызыва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ет соответствующую эмоциональную реакцию ученика. Действительно,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может вдохновить, направить на преодоление трудн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стей, оказать поддержку: но может и огорчить, записать в разряд "отстающих", усугу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бить низкую самооценку, нарушить контакт со взрослыми и сверстниками.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7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Реализация этой важнейшей функции при проверке результатов обу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чения заключается в том, что эмоциональная реакция учителя должна со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ответствовать эмоциональной реакции школьника (радоваться вместе с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ним, огорчаться вместе с ним) и ориентировать его на успех, выр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жать уверенность в том, что данные результаты могут быть изменены к лучшему. Это положение соотносится с одним из главных законов п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дагогики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начального обучения - младший школьник должен учиться на успехе. Си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туация успеха и эмоционального благополучия - предпосы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того, что ученик спокойно примет оценку учителя, проанализирует вместе с ним ошибки и наметит пути их устранения.</w:t>
      </w:r>
    </w:p>
    <w:p w:rsidR="00191C33" w:rsidRPr="00191C33" w:rsidRDefault="00191C33" w:rsidP="00191C33">
      <w:pPr>
        <w:shd w:val="clear" w:color="auto" w:fill="FFFFFF"/>
        <w:spacing w:line="240" w:lineRule="auto"/>
        <w:ind w:right="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Информационная функция является основой диагноза планирова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и прогнозирования. Главная её особенность - возможность проан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лиз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причины неудачных результатов и наметить конкретные пути улучшения учебного процесса как со стороны ведущего этот процесс, так и со стороны ведомого.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Функция управления очень важна для развития самоконтроля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школьника, его умения анализировать и правильно оценивать свою де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тельность, адекватно принимать оценку педагога. Учителю функция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управления помогает выявить пробелы и недостатки в организации пед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гического процесса, ошибки в своей деятельности ("что </w:t>
      </w:r>
      <w:r w:rsidRPr="00191C3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делаю не так...", "что нужно сделать, чтобы...") и осуществить корректировку уче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но-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воспитательного процесса. Таким образом, устанавливается обратная связь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между педагогом и обучающимися.</w:t>
      </w:r>
    </w:p>
    <w:p w:rsidR="00191C33" w:rsidRPr="00191C33" w:rsidRDefault="00191C33" w:rsidP="00191C33">
      <w:pPr>
        <w:shd w:val="clear" w:color="auto" w:fill="FFFFFF"/>
        <w:spacing w:before="221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2. ВИДЫ КОНТРОЛЯ РЕЗУЛЬТАТОВ ОБУЧЕНИЯ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Текущий контроль - наиболее оперативная, динамичная и гибкая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проверка результатов обучения. Обычно он сопутствует процессу ст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ления умения и навыка, поэтому проводится на первых этапах обучения, 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когда еще трудно, говорить о </w:t>
      </w:r>
      <w:proofErr w:type="spellStart"/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сформированности</w:t>
      </w:r>
      <w:proofErr w:type="spellEnd"/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умений и н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выков, уча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щихся. Его основная цель - анализ хода формирования знаний и умений учащихся. Это даёт учителю и ученику возможность сво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временно отреагировать на недостатки, выявить их причины и принять необходимые меры к устранению; возвратиться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еще не усвоенным пр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вилам, операциям и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действиям.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Текущий контроль особенно важен для учителя как средство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своевременной корректировки соей деятельности, внесения изменений в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планирование последующего обучения и предупреждения неуспеваемости.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4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данный период школьник должен иметь право на ошибку, на п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робный, совместный с учителем анализ последовательности учебных действий. Это определяет педагогическую нецелесообразность поспешности в применении цифровой оценки - отметки, карающей за любую ошибку, и усиление значения оценки в виде аналитических суждений, объясняющих возможные пути исправления ошибок. Такой подход по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держивает ситуацию успеха и формирует правильное отношение ученика к контролю.</w:t>
      </w:r>
    </w:p>
    <w:p w:rsidR="00191C33" w:rsidRPr="00191C33" w:rsidRDefault="00191C33" w:rsidP="00191C33">
      <w:pPr>
        <w:shd w:val="clear" w:color="auto" w:fill="FFFFFF"/>
        <w:spacing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Тематический контроль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заключается в проверке усвоения про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граммного материала по каждой крупной теме курса, а оценка фиксирует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Специфика этого вида контроля:</w:t>
      </w:r>
    </w:p>
    <w:p w:rsidR="00191C33" w:rsidRPr="00191C33" w:rsidRDefault="00191C33" w:rsidP="00191C33">
      <w:pPr>
        <w:shd w:val="clear" w:color="auto" w:fill="FFFFFF"/>
        <w:tabs>
          <w:tab w:val="left" w:pos="499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9"/>
          <w:sz w:val="24"/>
          <w:szCs w:val="24"/>
        </w:rPr>
        <w:t>1)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ученику предоставляется дополнительное время для подготовки и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обеспечивается возможность пересдать, доедать материал, исправить по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лученную ранее отметку;</w:t>
      </w:r>
    </w:p>
    <w:p w:rsidR="00191C33" w:rsidRPr="00191C33" w:rsidRDefault="00191C33" w:rsidP="00191C33">
      <w:pPr>
        <w:numPr>
          <w:ilvl w:val="0"/>
          <w:numId w:val="20"/>
        </w:numPr>
        <w:shd w:val="clear" w:color="auto" w:fill="FFFFFF"/>
        <w:tabs>
          <w:tab w:val="left" w:pos="432"/>
        </w:tabs>
        <w:spacing w:before="10"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 выставлении окончательной отметки учитель не ориентируется на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средний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балл,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учитывает лишь итоговые отметки по сдаваемой теме, ко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торые "отменяют" предыдущие, более низкие, что делает контроль более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объективным;</w:t>
      </w:r>
    </w:p>
    <w:p w:rsidR="00191C33" w:rsidRPr="00191C33" w:rsidRDefault="00191C33" w:rsidP="00191C33">
      <w:pPr>
        <w:numPr>
          <w:ilvl w:val="0"/>
          <w:numId w:val="20"/>
        </w:numPr>
        <w:shd w:val="clear" w:color="auto" w:fill="FFFFFF"/>
        <w:tabs>
          <w:tab w:val="left" w:pos="432"/>
        </w:tabs>
        <w:spacing w:before="5"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возможность получения более высокой оценки своих знаний. Уточнение и углубление знаний становится мотивированным действием ученика,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отражает его желание и интерес к учению.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Итоговый контроль проводится как оценка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результатов обучения за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определенный, достаточно большой промежуток учебного времени - чет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верть, полугодие, год. Таким образом, итоговые контрольные работы про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водятся четыре раза в год: за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II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III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учебные четверти и в конце года. При выставлении переводных отметок (в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следующую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четверть, в следующий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класс) отдается предпочтение более высоким.</w:t>
      </w:r>
    </w:p>
    <w:p w:rsidR="00191C33" w:rsidRPr="00191C33" w:rsidRDefault="00191C33" w:rsidP="00191C33">
      <w:pPr>
        <w:shd w:val="clear" w:color="auto" w:fill="FFFFFF"/>
        <w:spacing w:line="240" w:lineRule="auto"/>
        <w:ind w:right="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школьник выполняет итоговую контрольную работ}' на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"4", в то время как в процессе текущего контроля соотношение ме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ду "4" и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"3" было в пользу "3". Это обстоятельство не дает учителю права снизить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итоговую отметку, и ученик, в конечном счете получает "4". В то же время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другой ученик, который имел твердую "4" в течение учебного года, напи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сал итоговую контрольную работу на "3", Оценка его предыдущей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успе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ваемости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оставляет за учителем право повысить ему итоговую отметку до </w:t>
      </w:r>
      <w:r w:rsidRPr="00191C33">
        <w:rPr>
          <w:rFonts w:ascii="Times New Roman" w:hAnsi="Times New Roman" w:cs="Times New Roman"/>
          <w:color w:val="000000"/>
          <w:spacing w:val="-9"/>
          <w:sz w:val="24"/>
          <w:szCs w:val="24"/>
        </w:rPr>
        <w:t>"4".</w:t>
      </w:r>
    </w:p>
    <w:p w:rsidR="00191C33" w:rsidRPr="00191C33" w:rsidRDefault="00191C33" w:rsidP="00191C33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91C33" w:rsidRPr="00191C33" w:rsidRDefault="00191C33" w:rsidP="00191C33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 МЕТОДЫ И ФОРМЫ ОРГАНИЗАЦИИ КОНТРОЛЯ</w:t>
      </w:r>
    </w:p>
    <w:p w:rsidR="00191C33" w:rsidRPr="00191C33" w:rsidRDefault="00191C33" w:rsidP="00191C33">
      <w:pPr>
        <w:shd w:val="clear" w:color="auto" w:fill="FFFFFF"/>
        <w:spacing w:line="240" w:lineRule="auto"/>
        <w:ind w:right="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Устный опрос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требует устного изложения учеником изученного ма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териала, связного повествования о конкретном объекте окружающего мира.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Такой опрос может строиться как беседа, рассказ ученика, объяснение,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чтение текста, сообщение о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наблюдении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или опыте.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Устный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опрос как диалог учителя с одним учащимся или со всем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классом (ответы с места) проводится в основном на первых этапах обуче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когда требуются систематизация и уточнение знаний школьников, проверка того, что усвоено на этом этапе обучения, что требует дополни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тельного учебного времени или других способов учебной работы. Для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учебного диалога очень важна продуманная система вопросов, которые проверяют не только (и не столько) способность учеников запомнить и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воспроизвести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информацию, но и осознанность усвоения, сп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собность рас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суждать, высказывать свое мнение, аргументировано строить ответ, ак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 участвовать в общей беседе, умение конкретизир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вать общие поня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тия.</w:t>
      </w:r>
    </w:p>
    <w:p w:rsidR="00191C33" w:rsidRPr="00191C33" w:rsidRDefault="00191C33" w:rsidP="00191C33">
      <w:pPr>
        <w:shd w:val="clear" w:color="auto" w:fill="FFFFFF"/>
        <w:spacing w:before="1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aps/>
          <w:color w:val="000000"/>
          <w:spacing w:val="-4"/>
          <w:sz w:val="24"/>
          <w:szCs w:val="24"/>
        </w:rPr>
        <w:t xml:space="preserve">Монологическая форма устного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ответа не является для начальной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школы распространенной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. Это связано с тем, что предл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гаемый для вос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произведения учащимися материал, как правило, небольшой по объему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легко запоминаем, поэтому целесообразно для м</w:t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нологических </w:t>
      </w:r>
      <w:r w:rsidRPr="00191C3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ответов учащихся у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доски выбирать доступные проблемные вопросы, требующие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школьника творчества, самостоятельн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сти, сообразительности, а не по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вторения выученного дома текста статьи учебника. Например, составление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тематических творческих рассказов на основе использования нескольких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источников и т.п.</w:t>
      </w:r>
    </w:p>
    <w:p w:rsidR="00191C33" w:rsidRPr="00191C33" w:rsidRDefault="00191C33" w:rsidP="00191C33">
      <w:pPr>
        <w:shd w:val="clear" w:color="auto" w:fill="FFFFFF"/>
        <w:spacing w:before="24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Письменный опрос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заключается в проведении различных самостоя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тельных и контрольных работ.</w:t>
      </w:r>
    </w:p>
    <w:p w:rsidR="00191C33" w:rsidRPr="00191C33" w:rsidRDefault="00191C33" w:rsidP="00191C33">
      <w:pPr>
        <w:shd w:val="clear" w:color="auto" w:fill="FFFFFF"/>
        <w:spacing w:line="240" w:lineRule="auto"/>
        <w:ind w:right="5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Самостоятельная работа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небольшая по времени (15-20 мин)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письменная проверка знаний и умений школьников по небольшой (еще не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пройденной до конца) теме курса. Одной из главных целей этой работы яв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ляется проверка усвоения школьниками способов решения уче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 задач;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осознание понятий; ориентировка в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конкретных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правилах и закономерно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стях. Если самостоятельная работа проводится на начал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 этапе станов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умения и навыка, то она не оценивается отметкой. Вместо нее учи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 дает аргументированный анализ работы учащи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х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ся, который он прово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дит совместно с учениками. Если умение находится на стадии закрепления,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автоматизации, то самостоятельная работа может оцениваться отметкой.</w:t>
      </w:r>
    </w:p>
    <w:p w:rsidR="00191C33" w:rsidRPr="00191C33" w:rsidRDefault="00191C33" w:rsidP="00191C33">
      <w:pPr>
        <w:shd w:val="clear" w:color="auto" w:fill="FFFFFF"/>
        <w:spacing w:before="10" w:line="240" w:lineRule="auto"/>
        <w:ind w:right="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Самостоятельная работа может проводиться фронтально, небольшими группами и индивидуально. Цель такого контроля определяется инди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видуальными особенностями, темпом продвижения учащихся в усвоении знаний. Так, например, индивидуальную самостоятельную р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боту может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получить ученик, который пропустил много учебных дней, не усвоил ка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кой-то раздел программы, работающий в замедленном или ускоренном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темпе. Целесообразно использовать индивидуальные самостоятельные ра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боты и для застенчивых, робких учеников,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чувствующих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дискомфорт при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ответе у доски. В этом случае хорошо выполненная работа становится ос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нованием для открытой поддержки школьника, во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питания уверенности в собственных силах.</w:t>
      </w:r>
    </w:p>
    <w:p w:rsidR="00191C33" w:rsidRPr="00191C33" w:rsidRDefault="00191C33" w:rsidP="00191C33">
      <w:pPr>
        <w:shd w:val="clear" w:color="auto" w:fill="FFFFFF"/>
        <w:spacing w:before="1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Предлагается проводить и динамичные самостоятельные работы,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рассчитанные на непродолжительное время (5-10мин). Это способ пр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 знаний и умений по отдельным существенным вопросам курса, который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позволяет перманентно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контролировать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корректировать ход усвоения учебного материала и правильность выбора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методики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обучения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школьников.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таких работ учитель использует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индивидуальные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карточки, обу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чающие тексты, тестовые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задания,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таблицы. Например, учащиеся изучили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тему "Вода". Учитель предлагает в качестве самосто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тельного и </w:t>
      </w:r>
      <w:r w:rsidRPr="00191C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провероч</w:t>
      </w:r>
      <w:r w:rsidRPr="00191C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ного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задания заполнить таблицу - отметить свойства воды, пара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льда. Ес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 такие самостоятельные работы проводятся в первый период изучения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темы, то целесообразно отметкой оценивать лишь удачные, правильно вы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полненные. Остальные работы анализир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ются учителем вместе с обучаю</w:t>
      </w:r>
      <w:r w:rsidRPr="00191C33">
        <w:rPr>
          <w:rFonts w:ascii="Times New Roman" w:hAnsi="Times New Roman" w:cs="Times New Roman"/>
          <w:color w:val="000000"/>
          <w:spacing w:val="-8"/>
          <w:sz w:val="24"/>
          <w:szCs w:val="24"/>
        </w:rPr>
        <w:t>щимися.</w:t>
      </w:r>
    </w:p>
    <w:p w:rsidR="00191C33" w:rsidRPr="00191C33" w:rsidRDefault="00191C33" w:rsidP="00191C33">
      <w:pPr>
        <w:shd w:val="clear" w:color="auto" w:fill="FFFFFF"/>
        <w:spacing w:line="240" w:lineRule="auto"/>
        <w:ind w:right="8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Контрольная работа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- используется при фронтальном текущем и итоговом контроле с целью проверки знаний и умений школьников по дос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таточно крупной и полностью изученной теме программы. Проводятся в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течение всего года и преимущественно по тем предметам, для которых важное значение имеют умения и навыки, связанные с письменным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оформлением работы и графическими навыками (русский язык, математика), а также требующие умения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излагать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мысли, применять правила языка и письменной речи (русский язык, окружающий мир, природоведение). Контрольная работа оценивается отметкой.</w:t>
      </w:r>
    </w:p>
    <w:p w:rsidR="00191C33" w:rsidRPr="00191C33" w:rsidRDefault="00191C33" w:rsidP="00191C33">
      <w:pPr>
        <w:shd w:val="clear" w:color="auto" w:fill="FFFFFF"/>
        <w:spacing w:line="240" w:lineRule="auto"/>
        <w:ind w:right="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работ для письменного опроса может организовываться по одноуровневым или по разно уровневым, отличающимся по ст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пени сложности, вариантам. Так, для развития самоконтроля и самооценки, уча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щихся </w:t>
      </w:r>
      <w:r w:rsidRPr="00191C3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целесообразно </w:t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подбирать </w:t>
      </w:r>
      <w:r w:rsidRPr="00191C3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самостоятельные и ко</w:t>
      </w:r>
      <w:r w:rsidRPr="00191C3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191C3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трольные </w:t>
      </w:r>
      <w:r w:rsidRPr="00191C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работы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разно уровневым вариантам. Предлагаемая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детям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инструкция объясняет им, что каждый сам может выбрать вариант р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боты любой сложности. При </w:t>
      </w:r>
      <w:r w:rsidRPr="00191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этом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за правильное выполнение варианта А ученик получит отметку не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выше "3", за вариант Б - не выше "4", а за вариант В - "5". При желании школьник может посоветоваться с учителем. Такая форма контроля мало используется в начальной школе и требует серьезной предварительной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подготовки.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 стандартизированным методикам проверки успеваемости относят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ся </w:t>
      </w:r>
      <w:r w:rsidRPr="00191C3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тестовые задания.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Они привлекают внимание, прежде всего тем, что дают точную количественную характеристику не только уровня достиже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ний школьника по конкретному предмету, но также могут выявить уровень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общего развития: умения применять знания в нестандартной ситуации, на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ходить способ построения учебной задачи, сравнивать пр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вильный и неправильный ответы и т.п.</w:t>
      </w:r>
    </w:p>
    <w:p w:rsidR="00191C33" w:rsidRPr="00191C33" w:rsidRDefault="00191C33" w:rsidP="00191C33">
      <w:pPr>
        <w:shd w:val="clear" w:color="auto" w:fill="FFFFFF"/>
        <w:spacing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Стандартизированные методики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позволяют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достаточно точно и объ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ективно при </w:t>
      </w:r>
      <w:r w:rsidRPr="00191C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минимальной затрате времени </w:t>
      </w:r>
      <w:r w:rsidRPr="00191C33">
        <w:rPr>
          <w:rFonts w:ascii="Times New Roman" w:hAnsi="Times New Roman" w:cs="Times New Roman"/>
          <w:sz w:val="24"/>
          <w:szCs w:val="24"/>
        </w:rPr>
        <w:t>получить</w:t>
      </w:r>
      <w:r w:rsidRPr="00191C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общую ка</w:t>
      </w:r>
      <w:r w:rsidRPr="00191C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91C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тину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развития класса, школы; собрать данные о состоянии системы образования в 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целом.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Особой формой письменного контроля являются </w:t>
      </w:r>
      <w:r w:rsidRPr="00191C3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графические рабо</w:t>
      </w:r>
      <w:r w:rsidRPr="00191C3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ты.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ним относятся рисунки, диаграммы, схемы, чертежи и др. Такие работы могут использоваться на уроках по любому предмету. Их цель - про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верка умения учащихся использовать знания в нестандартной с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туации,</w:t>
      </w:r>
    </w:p>
    <w:p w:rsidR="00191C33" w:rsidRPr="00191C33" w:rsidRDefault="00191C33" w:rsidP="00191C33">
      <w:pPr>
        <w:shd w:val="clear" w:color="auto" w:fill="FFFFFF"/>
        <w:spacing w:line="240" w:lineRule="auto"/>
        <w:ind w:right="1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пользоваться методом моделирования, работать в пространственной пер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спективе, кратко резюмировать и обобщать знания.</w:t>
      </w:r>
    </w:p>
    <w:p w:rsidR="00191C33" w:rsidRPr="00191C33" w:rsidRDefault="00191C33" w:rsidP="00191C33">
      <w:pPr>
        <w:shd w:val="clear" w:color="auto" w:fill="FFFFFF"/>
        <w:spacing w:line="240" w:lineRule="auto"/>
        <w:ind w:right="10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Например, контрольными графическими работами может быть за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полнение схем "звуковая модель слова", "состав предложения", "си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такси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ческий разбор предложения", "животное - живой организм", "дикорасту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щие и культурные растения";составление диаграммы "свойства воздуха";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графические рисунки "образование родника", "реки" и др.</w:t>
      </w:r>
    </w:p>
    <w:p w:rsidR="00191C33" w:rsidRPr="00191C33" w:rsidRDefault="00191C33" w:rsidP="00191C33">
      <w:pPr>
        <w:shd w:val="clear" w:color="auto" w:fill="FFFFFF"/>
        <w:spacing w:before="312" w:line="240" w:lineRule="auto"/>
        <w:ind w:right="65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4. ОЦЕНКА РЕЗУЛЬТАТОВ УЧЕБНО-ПОЗНАВАТЕЛЬНОЙ </w:t>
      </w:r>
      <w:r w:rsidRPr="00191C33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ДЕЯТЕЛЬНОСТИ МЛАДШИХ ШКОЛЬНИКОВ</w:t>
      </w:r>
    </w:p>
    <w:p w:rsidR="00191C33" w:rsidRPr="00191C33" w:rsidRDefault="00191C33" w:rsidP="00191C33">
      <w:pPr>
        <w:shd w:val="clear" w:color="auto" w:fill="FFFFFF"/>
        <w:spacing w:line="240" w:lineRule="auto"/>
        <w:ind w:right="7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есть определение качества достигнутых школьником результатов обучения. На современном этапе развития начальной школы, к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гда приоритетной целью обучения является развитие личности школьника, оп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ределяются следующие параметры оценочной деятельности уч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теля:</w:t>
      </w:r>
    </w:p>
    <w:p w:rsidR="00191C33" w:rsidRPr="00191C33" w:rsidRDefault="00191C33" w:rsidP="00191C33">
      <w:pPr>
        <w:numPr>
          <w:ilvl w:val="0"/>
          <w:numId w:val="21"/>
        </w:numPr>
        <w:shd w:val="clear" w:color="auto" w:fill="FFFFFF"/>
        <w:tabs>
          <w:tab w:val="left" w:pos="322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качество усвоения предметных знаний – умений - навыков, их соответст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вие требованиям государственного стандарта начального образ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вания;</w:t>
      </w:r>
    </w:p>
    <w:p w:rsidR="00191C33" w:rsidRPr="00191C33" w:rsidRDefault="00191C33" w:rsidP="00191C33">
      <w:pPr>
        <w:numPr>
          <w:ilvl w:val="0"/>
          <w:numId w:val="21"/>
        </w:numPr>
        <w:shd w:val="clear" w:color="auto" w:fill="FFFFFF"/>
        <w:tabs>
          <w:tab w:val="left" w:pos="322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степень </w:t>
      </w:r>
      <w:proofErr w:type="spellStart"/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сформированности</w:t>
      </w:r>
      <w:proofErr w:type="spellEnd"/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учебной деятельности младшего школьника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(коммуникативной, читательской, трудовой, художественной);</w:t>
      </w:r>
    </w:p>
    <w:p w:rsidR="00191C33" w:rsidRPr="00191C33" w:rsidRDefault="00191C33" w:rsidP="00191C33">
      <w:pPr>
        <w:numPr>
          <w:ilvl w:val="0"/>
          <w:numId w:val="21"/>
        </w:numPr>
        <w:shd w:val="clear" w:color="auto" w:fill="FFFFFF"/>
        <w:tabs>
          <w:tab w:val="left" w:pos="322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степень развития основных качеств умственной деятельности (умения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наблюдать, анализировать, сравнивать</w:t>
      </w:r>
      <w:r w:rsidRPr="00191C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,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классифицировать, обо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щать, связ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 излагать мысли, творчески решать учебную задачу и др.);</w:t>
      </w:r>
    </w:p>
    <w:p w:rsidR="00191C33" w:rsidRPr="00191C33" w:rsidRDefault="00191C33" w:rsidP="00191C33">
      <w:pPr>
        <w:numPr>
          <w:ilvl w:val="0"/>
          <w:numId w:val="21"/>
        </w:numPr>
        <w:shd w:val="clear" w:color="auto" w:fill="FFFFFF"/>
        <w:tabs>
          <w:tab w:val="left" w:pos="322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уровень развития познавательной активности, интересов и отношения к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деятельности; степень прилежания и старания.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Первый параметр оценивается отметкой за результат обучения, ос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тальные - словесными суждениями (характеристиками ученика). Сл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дует обратить особое внимание на необходимость усиления роли постоянных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наблюдений за уровнем познавательных интересов и самосто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тельностью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обучающегося.</w:t>
      </w:r>
    </w:p>
    <w:p w:rsidR="00191C33" w:rsidRPr="00191C33" w:rsidRDefault="00191C33" w:rsidP="00191C33">
      <w:pPr>
        <w:shd w:val="clear" w:color="auto" w:fill="FFFFFF"/>
        <w:spacing w:before="14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Требования к оцениванию.</w:t>
      </w:r>
    </w:p>
    <w:p w:rsidR="00191C33" w:rsidRPr="00191C33" w:rsidRDefault="00191C33" w:rsidP="00191C3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Прежде всего, необходимо учитывать психологические особенно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сти ребенка младшего школьного возраста: неумение объективно оц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нить результаты своей деятельности, слабый контроль и самоконтроль, </w:t>
      </w:r>
      <w:proofErr w:type="spellStart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неаде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ватность</w:t>
      </w:r>
      <w:proofErr w:type="spellEnd"/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принятия оценки учителя и др. 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191C33" w:rsidRPr="00191C33" w:rsidRDefault="00191C33" w:rsidP="00191C33">
      <w:pPr>
        <w:shd w:val="clear" w:color="auto" w:fill="FFFFFF"/>
        <w:spacing w:line="240" w:lineRule="auto"/>
        <w:ind w:right="9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менее важно требование объективности оценки. Это проявляется, 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прежде всего, в том.что оценивается результат деятельности уч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ника.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Личное отношение учителя к школьнику не должно отражаться на оценке. Это особенно важно потому, что нередко педагог делит детей на отлични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ков, хорошистов, троечников и, невзирая на конкретный результат работы, ставит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отметку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 с этим делением: отли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нику - завышает, а троечнику - занижает.</w:t>
      </w:r>
    </w:p>
    <w:p w:rsidR="00191C33" w:rsidRPr="00191C33" w:rsidRDefault="00191C33" w:rsidP="00191C33">
      <w:pPr>
        <w:shd w:val="clear" w:color="auto" w:fill="FFFFFF"/>
        <w:spacing w:line="240" w:lineRule="auto"/>
        <w:ind w:right="5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Характер принятия школьниками опенки учителя зависит от степени </w:t>
      </w:r>
      <w:proofErr w:type="spellStart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сформированности</w:t>
      </w:r>
      <w:proofErr w:type="spellEnd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 них самооценки. Реализация этого требования имеет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особое значение в развитии учебно-познавательной мотивации ребенка и его отношения к учению. Отрицательной стороной деятел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ности учителя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контролю и оценке является его </w:t>
      </w:r>
      <w:proofErr w:type="spellStart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эгоцентричность</w:t>
      </w:r>
      <w:proofErr w:type="spellEnd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Он стоит как бы над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детьми, только сам имеет право оценить, похвалить, исправить ошибки.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Ученик не принимает участия в этой деятельности. Более того, его участие часто наказывается ("не подсказывай" - а он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нашел у соседа ошибку; "ис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правил" - а он у себя нашел ошибку...). Такой подход формирует у школь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убеждение в том, что оценка - пр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явление отношения учителя не к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его деятельности, а к нему самому.</w:t>
      </w:r>
    </w:p>
    <w:p w:rsidR="00191C33" w:rsidRPr="00191C33" w:rsidRDefault="00191C33" w:rsidP="00191C33">
      <w:pPr>
        <w:shd w:val="clear" w:color="auto" w:fill="FFFFFF"/>
        <w:spacing w:line="240" w:lineRule="auto"/>
        <w:ind w:right="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Учителю следует помнить, что одним из основных требований к оценочной деятельности является формирование у школьников умений оцени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вать свои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результаты,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сравнивать их сэталонными, видеть ошибки, знать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требования к работам разного вида. Работа учителя состоит в создании определенного общественного мнения в классе: каким требованиям отвечает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 "отлично", правильно ли оценена эта работа, каково общее впечатление от работы, нужно сделать, чтобы исправить ошибки? Эти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другие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вопросы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становятся основой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коллективного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обсуждения в классе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помогают развитию оценочной деятельности школьников.</w:t>
      </w:r>
    </w:p>
    <w:p w:rsidR="00191C33" w:rsidRPr="00191C33" w:rsidRDefault="00191C33" w:rsidP="00191C3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Приведем пример. Учитель проводит диктант, перед сдачей предлагает его проверить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. Ученик находит в своей работе ошибки и и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правляет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их. В соответствии с инструкцией учитель снижает оценку на балл. Про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анализируем эту ситуацию. Ученик сам нашел ошибки, что означает нали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чие у него навыка самоконтроля. Естественно, в данном случае требуется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наказание, а поощрение. Но найдется учитель, к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торый скажет: "Ученик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должен сразу писать без ошибок". Однако процесс перехода умения в навык (а именно этого требует педагог) дост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точно трудный и неровный, по-</w:t>
      </w:r>
    </w:p>
    <w:p w:rsidR="00191C33" w:rsidRPr="00191C33" w:rsidRDefault="00191C33" w:rsidP="00191C33">
      <w:pPr>
        <w:shd w:val="clear" w:color="auto" w:fill="FFFFFF"/>
        <w:spacing w:line="240" w:lineRule="auto"/>
        <w:ind w:right="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этому тот факт, что ученик еще не может сразу применить правило написа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ния, скорее, его беда, а не вина. И пока у школьника не сфо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мирован тот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или иной навык, он должен иметь право на исправление ошибки, па совме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стный с педагогом анализ причин своих неудач. Кроме того, непедагогична эта ситуация еще и потому, что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 школьника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формируется негативное от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ношение к действию самоконтроля, безразличное отношение к оцениванию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("Зачем искать у себя ошибки, если учитель все равно снизит отметку?"). Противоречие, образующееся при такой ситуации, отрицательно отражается на всем учебно-воспитательном процессе, так как вносит дискомфорт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отношения между обучаемым и обучающим, между одноклассниками,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детьми и родителями.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процессе реализации воспитательной функции создаются условия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формирования тех качеств личности, которые становятся стим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лом по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ложительного отношения к учению. Это касается, прежде всего,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умения 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желания осуществлять самоконтроль. Сюда относятся: умение сравнивать результат своей деятельности с эталоном; умение анализировать правильность (неправильность) выбора способа учебного дейс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вия, средств дости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жения цели; поиск ошибок в чужой и своей работах, анализ их причин и определение путей исправления.</w:t>
      </w:r>
    </w:p>
    <w:p w:rsidR="00191C33" w:rsidRPr="00191C33" w:rsidRDefault="00191C33" w:rsidP="00191C33">
      <w:pPr>
        <w:shd w:val="clear" w:color="auto" w:fill="FFFFFF"/>
        <w:spacing w:line="240" w:lineRule="auto"/>
        <w:ind w:right="3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Таким образом, система контроля и оценки становится регулятором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отношений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школьника и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учебной среды. Ученик превращается в равноправного участника процесса обучения. Он не только готов, он стремится к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проверке своих знаний, к установлению того, чего он достиг, а что ему еще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предстоит преодолеть.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right="3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Учитель применяет для оценивания цифровой балл (отметку) и оце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ночное суждение.</w:t>
      </w:r>
    </w:p>
    <w:p w:rsidR="00191C33" w:rsidRPr="00191C33" w:rsidRDefault="00191C33" w:rsidP="00191C33">
      <w:pPr>
        <w:pStyle w:val="1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Характеристика цифровой отметки и словесной оценки</w:t>
      </w:r>
    </w:p>
    <w:p w:rsidR="00191C33" w:rsidRPr="00191C33" w:rsidRDefault="00191C33" w:rsidP="00191C33">
      <w:pPr>
        <w:shd w:val="clear" w:color="auto" w:fill="FFFFFF"/>
        <w:tabs>
          <w:tab w:val="left" w:pos="5165"/>
        </w:tabs>
        <w:spacing w:line="240" w:lineRule="auto"/>
        <w:ind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Нельзя не признать, что оценивание на основе анализа текущих и итоговых отметок остается пока наиболее продуктивной формой. Вместе с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тем следует обратить внимание на ее существенные недостатки: </w:t>
      </w:r>
      <w:proofErr w:type="spellStart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недооце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</w:t>
      </w:r>
      <w:proofErr w:type="spellEnd"/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оценочных суждений учителя, увлечение "процентоманией", суб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ъ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ектив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ность выставляемых отметок.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1C33" w:rsidRPr="00191C33" w:rsidRDefault="00191C33" w:rsidP="00191C33">
      <w:pPr>
        <w:shd w:val="clear" w:color="auto" w:fill="FFFFFF"/>
        <w:spacing w:before="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Следует не допускать тенденции формального "накопления" отметок, ориентировку на "среднюю" отметку, выведенную путем арифмет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ческих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подсчетов. Итоговая отметка не может быть простым среднеарифметиче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 данным по текущей проверке. Она выставляется с уч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том фактиче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ского уровня подготовки, достигнутого учеником к концу определенного периода. При этом ученик получает право исправить плохую отметку, получить более высокие баллы и повысить свою успеваемость. Например,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школьник получил за диктант </w:t>
      </w:r>
      <w:r w:rsidRPr="00191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русскому языку "2", так как допустил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грубые ошибки при применении пройденных правил орфографии. Но в по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следующей своей работе он усвоил эти прав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ла и в следующем диктанте их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нарушил. Такое положение означает, что первая "2" недействительна, исправлена и не учитывается при выв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дении итоговой отметки.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3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Таким образом, следует бороться с фетишизацией отметки как единственного "орудия" формирования прилежания и мотивов учения и поощ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рять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отказ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формализма и "процентомании". Необходимо совершенство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вать, прежде всего, методику текущего контроля, усиливать значение вос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питательной </w:t>
      </w: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функции.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Еще одной важной проблемой деятельности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оценивания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являются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разные подходы к использованию отметки в первом классе. Необх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димо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отказаться от выставления отметок учащимся первого класса в течение все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первого года. Отметка как цифровое оформление оценки вводится учи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телем только тогда, когда школьники знают основные характеристики разных отметок (в каком случае ставится "5", в каких сл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чаях отметка снижа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ется). До введения отметок не рекомендуется применять никакие </w:t>
      </w:r>
      <w:r w:rsidRPr="00191C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другие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знаки оценивания - звездочки, цветочки, разн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цветные полоски и пр. Учи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 должен знать, что в данном случае функции отметки берет на себя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этот предметный знак и отношение р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бенка к нему идентично отношению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к цифровой оценке.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Отметкой оценивается результат определенного этапа обучения. По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 дети только начинают познавать азы чтения,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письма,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счета, пока не дос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тигнуты сколько-нибудь определенные результаты обучения, отметка 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больше оценивает процесс учения, </w:t>
      </w: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отношение 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ученика к </w:t>
      </w: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выполн</w:t>
      </w: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 w:rsidRPr="00191C3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нию 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кретной учебной задачи, фиксирует не устоявшиеся умения и неосознанные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знания. Исходя из этого, оценивать отметкой этот этап обучения нецелесо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образно.</w:t>
      </w:r>
    </w:p>
    <w:p w:rsidR="00191C33" w:rsidRPr="00191C33" w:rsidRDefault="00191C33" w:rsidP="00191C33">
      <w:pPr>
        <w:shd w:val="clear" w:color="auto" w:fill="FFFFFF"/>
        <w:spacing w:before="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 учетом современных требований к оценочной деятельности в начальной школе вводится четырех балльная система цифровых оценок (от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меток). Отменяется оценка "очень плохо" (отметка 1). Это связано с тем,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 единица как отметка в начальной школе практически не и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пользуется и </w:t>
      </w:r>
      <w:r w:rsidRPr="00191C33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"очень плохо" может быть приравнена к оценке "плохо". От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меняется оценка "посредственно" и вводится оценка "удо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летворительно". </w:t>
      </w:r>
    </w:p>
    <w:p w:rsidR="00191C33" w:rsidRPr="00191C33" w:rsidRDefault="00191C33" w:rsidP="00191C33">
      <w:pPr>
        <w:shd w:val="clear" w:color="auto" w:fill="FFFFFF"/>
        <w:spacing w:before="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91C33" w:rsidRPr="00191C33" w:rsidRDefault="00191C33" w:rsidP="00191C33">
      <w:pPr>
        <w:shd w:val="clear" w:color="auto" w:fill="FFFFFF"/>
        <w:spacing w:before="19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91C33" w:rsidRPr="00191C33" w:rsidRDefault="00191C33" w:rsidP="00191C33">
      <w:pPr>
        <w:shd w:val="clear" w:color="auto" w:fill="FFFFFF"/>
        <w:spacing w:before="19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Характеристика цифровой оценки (отметки)</w:t>
      </w:r>
    </w:p>
    <w:p w:rsidR="00191C33" w:rsidRPr="00191C33" w:rsidRDefault="00191C33" w:rsidP="00191C33">
      <w:pPr>
        <w:shd w:val="clear" w:color="auto" w:fill="FFFFFF"/>
        <w:spacing w:line="240" w:lineRule="auto"/>
        <w:ind w:right="7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"5" ("отлично") - уровень выполнения требований значительно выше </w:t>
      </w:r>
      <w:r w:rsidRPr="00191C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удовлетворительного: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отсутствие ошибок как по текущему, так и по пре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дыдущему учебному материалу; не более одного недочета (два недочета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приравниваются к одной ошибке); логичность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полнота излож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ния.</w:t>
      </w:r>
    </w:p>
    <w:p w:rsidR="00191C33" w:rsidRPr="00191C33" w:rsidRDefault="00191C33" w:rsidP="00191C33">
      <w:pPr>
        <w:shd w:val="clear" w:color="auto" w:fill="FFFFFF"/>
        <w:spacing w:line="240" w:lineRule="auto"/>
        <w:ind w:right="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("хорошо") - уровень выполнения требований выше удовлетвори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тельного: использование дополнительного материала, полнота и л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гич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ность раскрытия вопроса; самостоятельность суждений, отражение своего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 изложения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191C33" w:rsidRPr="00191C33" w:rsidRDefault="00191C33" w:rsidP="00191C33">
      <w:pPr>
        <w:shd w:val="clear" w:color="auto" w:fill="FFFFFF"/>
        <w:spacing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"3" ("удовлетворительно") - достаточный минимальный уровень вы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полнения требований, предъявляемых к конкретной работе; не более 4-6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ошибок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10 недочетов по текущему учебному материалу; не более 3-5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ошибок или не более 8 недочетов по пройденному учебному м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териалу; отдельные нарушения логики изложения материала; неполнота раскрытия 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вопроса;</w:t>
      </w:r>
    </w:p>
    <w:p w:rsidR="00191C33" w:rsidRPr="00191C33" w:rsidRDefault="00191C33" w:rsidP="00191C33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t>"2" ("плохо") - уровень выполнения требований ниже удовлетвори</w:t>
      </w:r>
      <w:r w:rsidRPr="00191C3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тельного: наличие более б ошибок или 10 недочетов по текущему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териалу;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более 5 ошибок или более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8 недочетов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пройденному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материалу;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на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рушение логики,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неполнота, </w:t>
      </w:r>
      <w:proofErr w:type="spellStart"/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нераскрытость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обсуждаемого</w:t>
      </w:r>
      <w:proofErr w:type="spellEnd"/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проса,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отсут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softHyphen/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ствие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аргументации либо ошибочность ее основных положений.</w:t>
      </w:r>
    </w:p>
    <w:p w:rsidR="00191C33" w:rsidRPr="00191C33" w:rsidRDefault="00191C33" w:rsidP="00191C33">
      <w:pPr>
        <w:shd w:val="clear" w:color="auto" w:fill="FFFFFF"/>
        <w:spacing w:line="240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Вводится оценка "за общее впечатление от письменной работы". 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Сущность ее состоит в определении </w:t>
      </w:r>
      <w:r w:rsidRPr="00191C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отношения 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учителя </w:t>
      </w:r>
      <w:r w:rsidRPr="00191C3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к 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внешнему вид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работы (аккуратность, эстетическая привлекательность, чистота, </w:t>
      </w:r>
      <w:proofErr w:type="spellStart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оформленность</w:t>
      </w:r>
      <w:proofErr w:type="spellEnd"/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др.). Эта отметка ставится как дополнительная, в журнал не </w:t>
      </w:r>
      <w:r w:rsidRPr="00191C3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вносится.</w:t>
      </w:r>
    </w:p>
    <w:p w:rsidR="00191C33" w:rsidRPr="00191C33" w:rsidRDefault="00191C33" w:rsidP="00191C33">
      <w:pPr>
        <w:shd w:val="clear" w:color="auto" w:fill="FFFFFF"/>
        <w:spacing w:before="1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Таким образом, в тетрадь (и в дневник) учитель выставляет две от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метки (например, 5/3): за правильность выполнения учебной задачи (отметка в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числителе) и за общее впечатление от работы (отметка в знамена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теле). Снижение отметки "за общее впечатление от работы" д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1C33">
        <w:rPr>
          <w:rFonts w:ascii="Times New Roman" w:hAnsi="Times New Roman" w:cs="Times New Roman"/>
          <w:color w:val="000000"/>
          <w:sz w:val="24"/>
          <w:szCs w:val="24"/>
        </w:rPr>
        <w:t xml:space="preserve">пускается, </w:t>
      </w:r>
      <w:r w:rsidRPr="00191C33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если:</w:t>
      </w:r>
    </w:p>
    <w:p w:rsidR="00191C33" w:rsidRPr="00191C33" w:rsidRDefault="00191C33" w:rsidP="00191C33">
      <w:pPr>
        <w:numPr>
          <w:ilvl w:val="0"/>
          <w:numId w:val="22"/>
        </w:numPr>
        <w:shd w:val="clear" w:color="auto" w:fill="FFFFFF"/>
        <w:tabs>
          <w:tab w:val="left" w:pos="2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работе имеется не менее 2 неаккуратных исправлений,</w:t>
      </w:r>
    </w:p>
    <w:p w:rsidR="00191C33" w:rsidRPr="00191C33" w:rsidRDefault="00191C33" w:rsidP="00191C33">
      <w:pPr>
        <w:numPr>
          <w:ilvl w:val="0"/>
          <w:numId w:val="23"/>
        </w:numPr>
        <w:shd w:val="clear" w:color="auto" w:fill="FFFFFF"/>
        <w:tabs>
          <w:tab w:val="left" w:pos="2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оформлена небрежно, плохо читаема, в тексте много зачеркива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ний, клякс, неоправданных сокращений слов,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отсутствуют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поля и красные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строки.</w:t>
      </w:r>
    </w:p>
    <w:p w:rsidR="00191C33" w:rsidRPr="00191C33" w:rsidRDefault="00191C33" w:rsidP="00191C33">
      <w:pPr>
        <w:shd w:val="clear" w:color="auto" w:fill="FFFFFF"/>
        <w:spacing w:line="240" w:lineRule="auto"/>
        <w:ind w:right="7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Данная позиция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учителя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оценочной 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позволит более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объективно оценивать результаты обучения и "развести" ответы на вопросы "чего достиг ученик в освоении предметных знаний?" и "каково его прилежание и старание?”.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1C33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Характеристика словесной оценки (оценочное суждение)</w:t>
      </w:r>
    </w:p>
    <w:p w:rsidR="00191C33" w:rsidRPr="00191C33" w:rsidRDefault="00191C33" w:rsidP="00191C33">
      <w:pPr>
        <w:shd w:val="clear" w:color="auto" w:fill="FFFFFF"/>
        <w:spacing w:line="240" w:lineRule="auto"/>
        <w:ind w:right="3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Словесная оценка есть краткая характеристика результатов учебного 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труда школьников. Эта форма оценочного суждения позволяет ра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91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крыть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перед учеником динамику результатов его учебной деятельности, проана</w:t>
      </w:r>
      <w:r w:rsidRPr="00191C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лизировать его возможности и прилежание. Особенностью словесной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оценки являются ее содержательность, анализ работы </w:t>
      </w:r>
      <w:r w:rsidRPr="00191C3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школьника, </w:t>
      </w:r>
      <w:r w:rsidRPr="00191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четкая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фиксация (прежде всего!) успешных результатов </w:t>
      </w:r>
      <w:r w:rsidRPr="00191C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крытие причин не</w:t>
      </w:r>
      <w:r w:rsidRPr="00191C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удач. Причем эти причины не должны касаться личностных </w:t>
      </w:r>
      <w:r w:rsidRPr="00191C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характеристик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учащегося ("ленив", "невнимателен", "не стара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ся").</w:t>
      </w:r>
    </w:p>
    <w:p w:rsidR="00191C33" w:rsidRPr="00191C33" w:rsidRDefault="00191C33" w:rsidP="00191C33">
      <w:pPr>
        <w:shd w:val="clear" w:color="auto" w:fill="FFFFFF"/>
        <w:spacing w:before="5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Оценочное суждение сопровождает любую отметку в качестве за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ключения по существу работы, раскрывающего как </w:t>
      </w:r>
      <w:r w:rsidRPr="00191C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положительные, </w:t>
      </w:r>
      <w:r w:rsidRPr="00191C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так и </w:t>
      </w:r>
      <w:r w:rsidRPr="00191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отрицательные ее стороны, а также способы устранения недочетов и оши</w:t>
      </w:r>
      <w:r w:rsidRPr="00191C33">
        <w:rPr>
          <w:rFonts w:ascii="Times New Roman" w:hAnsi="Times New Roman" w:cs="Times New Roman"/>
          <w:color w:val="000000"/>
          <w:spacing w:val="-8"/>
          <w:sz w:val="24"/>
          <w:szCs w:val="24"/>
        </w:rPr>
        <w:t>бок.</w:t>
      </w:r>
    </w:p>
    <w:p w:rsidR="00B97D8C" w:rsidRPr="00CD114A" w:rsidRDefault="00191C33" w:rsidP="00191C3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D114A">
        <w:rPr>
          <w:rFonts w:ascii="Times New Roman" w:hAnsi="Times New Roman" w:cs="Times New Roman"/>
          <w:sz w:val="24"/>
          <w:szCs w:val="24"/>
        </w:rPr>
        <w:t>Обоснование выбора учебно-методического комплекса для реализации рабочей программы</w:t>
      </w:r>
      <w:r w:rsidR="00CD114A" w:rsidRPr="00CD114A">
        <w:rPr>
          <w:rFonts w:ascii="Times New Roman" w:hAnsi="Times New Roman" w:cs="Times New Roman"/>
          <w:sz w:val="24"/>
          <w:szCs w:val="24"/>
        </w:rPr>
        <w:t>6 выбор данной программы определен з</w:t>
      </w:r>
      <w:r w:rsidR="00CD114A" w:rsidRPr="00CD114A">
        <w:rPr>
          <w:rFonts w:ascii="Times New Roman" w:hAnsi="Times New Roman" w:cs="Times New Roman"/>
          <w:sz w:val="24"/>
          <w:szCs w:val="24"/>
        </w:rPr>
        <w:t>а</w:t>
      </w:r>
      <w:r w:rsidR="00CD114A" w:rsidRPr="00CD114A">
        <w:rPr>
          <w:rFonts w:ascii="Times New Roman" w:hAnsi="Times New Roman" w:cs="Times New Roman"/>
          <w:sz w:val="24"/>
          <w:szCs w:val="24"/>
        </w:rPr>
        <w:t xml:space="preserve">просами родителей младших школьников. </w:t>
      </w:r>
    </w:p>
    <w:p w:rsidR="00467FF4" w:rsidRPr="00191C33" w:rsidRDefault="00467FF4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67FF4" w:rsidRPr="00191C33" w:rsidRDefault="00467FF4" w:rsidP="00191C33">
      <w:pPr>
        <w:pStyle w:val="a4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 xml:space="preserve">Необходимость изучения экономики (1 час). </w:t>
      </w:r>
    </w:p>
    <w:p w:rsidR="00467FF4" w:rsidRPr="00191C33" w:rsidRDefault="00467FF4" w:rsidP="00191C3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191C33">
        <w:rPr>
          <w:rFonts w:ascii="Times New Roman" w:hAnsi="Times New Roman" w:cs="Times New Roman"/>
          <w:sz w:val="24"/>
          <w:szCs w:val="24"/>
        </w:rPr>
        <w:t>: экономика, хозяйство, наука, выбор.</w:t>
      </w:r>
    </w:p>
    <w:p w:rsidR="00467FF4" w:rsidRPr="00191C33" w:rsidRDefault="00467FF4" w:rsidP="00191C3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Что такое экономика. Зачем надо изучать экономику. Связь экономики и ведения хозяйства (человека, семьи, предприятия, государс</w:t>
      </w:r>
      <w:r w:rsidRPr="00191C33">
        <w:rPr>
          <w:rFonts w:ascii="Times New Roman" w:hAnsi="Times New Roman" w:cs="Times New Roman"/>
          <w:sz w:val="24"/>
          <w:szCs w:val="24"/>
        </w:rPr>
        <w:t>т</w:t>
      </w:r>
      <w:r w:rsidRPr="00191C33">
        <w:rPr>
          <w:rFonts w:ascii="Times New Roman" w:hAnsi="Times New Roman" w:cs="Times New Roman"/>
          <w:sz w:val="24"/>
          <w:szCs w:val="24"/>
        </w:rPr>
        <w:t xml:space="preserve">ва). </w:t>
      </w:r>
    </w:p>
    <w:p w:rsidR="00467FF4" w:rsidRPr="00191C33" w:rsidRDefault="00467FF4" w:rsidP="00191C3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lastRenderedPageBreak/>
        <w:t>Экономика помогает понять, какие из желаний человека необходимо удовлетворять в первую очередь, предусматривает анализ выбора при ограниченных ресурсах для удовлетворения потребностей. Изучение экономики помогает людям лучше распорядиться свободным вр</w:t>
      </w:r>
      <w:r w:rsidRPr="00191C33">
        <w:rPr>
          <w:rFonts w:ascii="Times New Roman" w:hAnsi="Times New Roman" w:cs="Times New Roman"/>
          <w:sz w:val="24"/>
          <w:szCs w:val="24"/>
        </w:rPr>
        <w:t>е</w:t>
      </w:r>
      <w:r w:rsidRPr="00191C33">
        <w:rPr>
          <w:rFonts w:ascii="Times New Roman" w:hAnsi="Times New Roman" w:cs="Times New Roman"/>
          <w:sz w:val="24"/>
          <w:szCs w:val="24"/>
        </w:rPr>
        <w:t>менем, деньгами, пищей, одеждой, жильем и т.п. экономика научит, как зарабатывать себе на жизнь, почему необходимо помогать другим людям.</w:t>
      </w:r>
    </w:p>
    <w:p w:rsidR="00467FF4" w:rsidRPr="00191C33" w:rsidRDefault="00467FF4" w:rsidP="00191C33">
      <w:pPr>
        <w:pStyle w:val="a4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Потребности (</w:t>
      </w:r>
      <w:r w:rsidR="005945CE" w:rsidRPr="00191C33">
        <w:rPr>
          <w:rFonts w:ascii="Times New Roman" w:hAnsi="Times New Roman" w:cs="Times New Roman"/>
          <w:sz w:val="24"/>
          <w:szCs w:val="24"/>
        </w:rPr>
        <w:t>4</w:t>
      </w:r>
      <w:r w:rsidRPr="00191C33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1D1EAE" w:rsidRPr="00191C33" w:rsidRDefault="001D1EAE" w:rsidP="00191C33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191C33">
        <w:rPr>
          <w:rFonts w:ascii="Times New Roman" w:hAnsi="Times New Roman" w:cs="Times New Roman"/>
          <w:sz w:val="24"/>
          <w:szCs w:val="24"/>
        </w:rPr>
        <w:t xml:space="preserve"> потребность, нужда, выбор, возможности, экономические блага, даровые блага, потребитель, безопасность, </w:t>
      </w:r>
      <w:r w:rsidR="00726289" w:rsidRPr="00191C33">
        <w:rPr>
          <w:rFonts w:ascii="Times New Roman" w:hAnsi="Times New Roman" w:cs="Times New Roman"/>
          <w:sz w:val="24"/>
          <w:szCs w:val="24"/>
        </w:rPr>
        <w:t>здор</w:t>
      </w:r>
      <w:r w:rsidR="00726289" w:rsidRPr="00191C33">
        <w:rPr>
          <w:rFonts w:ascii="Times New Roman" w:hAnsi="Times New Roman" w:cs="Times New Roman"/>
          <w:sz w:val="24"/>
          <w:szCs w:val="24"/>
        </w:rPr>
        <w:t>о</w:t>
      </w:r>
      <w:r w:rsidR="00726289" w:rsidRPr="00191C33">
        <w:rPr>
          <w:rFonts w:ascii="Times New Roman" w:hAnsi="Times New Roman" w:cs="Times New Roman"/>
          <w:sz w:val="24"/>
          <w:szCs w:val="24"/>
        </w:rPr>
        <w:t>вье, образование, общение,</w:t>
      </w:r>
      <w:r w:rsidRPr="00191C33">
        <w:rPr>
          <w:rFonts w:ascii="Times New Roman" w:hAnsi="Times New Roman" w:cs="Times New Roman"/>
          <w:sz w:val="24"/>
          <w:szCs w:val="24"/>
        </w:rPr>
        <w:t xml:space="preserve"> уважение, интересы.</w:t>
      </w:r>
    </w:p>
    <w:p w:rsidR="00467FF4" w:rsidRPr="00191C33" w:rsidRDefault="00467FF4" w:rsidP="00191C33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Разнообразие потребностей. Что нужно человеку для жизни. История неудовлетворенных потребностей. Потребности и возможности их удовлетворения. Классификация потребностей: физиологические потребности (пища, вода, воздух, одежда, жилье и др.), потребности в безопасности (защита от преступников, от стихийных бедствий, пожаров, помощь при несчастных случаях и болезнях и др.), потребность в уважении (отношения с людьми),  потребность в знаниях, умениях, информации (необходимость образования для достижения поставленных целей), потребность в проявлении своих возможностей, интересов.</w:t>
      </w:r>
    </w:p>
    <w:p w:rsidR="001D1EAE" w:rsidRPr="00191C33" w:rsidRDefault="001D1EAE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Итоговое занятие предусматривает проверку усвоения детьми основных экономических понятий (экономика, потребности и их кла</w:t>
      </w:r>
      <w:r w:rsidRPr="00191C33">
        <w:rPr>
          <w:rFonts w:ascii="Times New Roman" w:hAnsi="Times New Roman" w:cs="Times New Roman"/>
          <w:sz w:val="24"/>
          <w:szCs w:val="24"/>
        </w:rPr>
        <w:t>с</w:t>
      </w:r>
      <w:r w:rsidRPr="00191C33">
        <w:rPr>
          <w:rFonts w:ascii="Times New Roman" w:hAnsi="Times New Roman" w:cs="Times New Roman"/>
          <w:sz w:val="24"/>
          <w:szCs w:val="24"/>
        </w:rPr>
        <w:t>сификация, выбор) и умения приводить примеры различных потребностей.</w:t>
      </w:r>
    </w:p>
    <w:p w:rsidR="001D1EAE" w:rsidRPr="00191C33" w:rsidRDefault="001D1EAE" w:rsidP="00191C33">
      <w:pPr>
        <w:pStyle w:val="a4"/>
        <w:numPr>
          <w:ilvl w:val="0"/>
          <w:numId w:val="6"/>
        </w:numPr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Источники удовлетворения потребностей (</w:t>
      </w:r>
      <w:r w:rsidR="005945CE" w:rsidRPr="00191C33">
        <w:rPr>
          <w:rFonts w:ascii="Times New Roman" w:hAnsi="Times New Roman" w:cs="Times New Roman"/>
          <w:sz w:val="24"/>
          <w:szCs w:val="24"/>
        </w:rPr>
        <w:t>6</w:t>
      </w:r>
      <w:r w:rsidR="00726289" w:rsidRPr="00191C3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91C33">
        <w:rPr>
          <w:rFonts w:ascii="Times New Roman" w:hAnsi="Times New Roman" w:cs="Times New Roman"/>
          <w:sz w:val="24"/>
          <w:szCs w:val="24"/>
        </w:rPr>
        <w:t>)</w:t>
      </w:r>
    </w:p>
    <w:p w:rsidR="001D1EAE" w:rsidRPr="00191C33" w:rsidRDefault="001D1EAE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Pr="00191C33">
        <w:rPr>
          <w:rFonts w:ascii="Times New Roman" w:hAnsi="Times New Roman" w:cs="Times New Roman"/>
          <w:sz w:val="24"/>
          <w:szCs w:val="24"/>
        </w:rPr>
        <w:t>ресурсы, экономические ресурсы, природные ресурсы, трудовые ресурсы, товары, услуги, торговля, производ</w:t>
      </w:r>
      <w:r w:rsidRPr="00191C33">
        <w:rPr>
          <w:rFonts w:ascii="Times New Roman" w:hAnsi="Times New Roman" w:cs="Times New Roman"/>
          <w:sz w:val="24"/>
          <w:szCs w:val="24"/>
        </w:rPr>
        <w:t>и</w:t>
      </w:r>
      <w:r w:rsidRPr="00191C33">
        <w:rPr>
          <w:rFonts w:ascii="Times New Roman" w:hAnsi="Times New Roman" w:cs="Times New Roman"/>
          <w:sz w:val="24"/>
          <w:szCs w:val="24"/>
        </w:rPr>
        <w:t>тель, потребитель, покупатель.</w:t>
      </w:r>
    </w:p>
    <w:p w:rsidR="001D1EAE" w:rsidRPr="00191C33" w:rsidRDefault="001D1EAE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Ресурсы как ценности, запасы, источники удовлетворения потребностей людей. Природные ресурсы: земля, воздух, вода, растител</w:t>
      </w:r>
      <w:r w:rsidRPr="00191C33">
        <w:rPr>
          <w:rFonts w:ascii="Times New Roman" w:hAnsi="Times New Roman" w:cs="Times New Roman"/>
          <w:sz w:val="24"/>
          <w:szCs w:val="24"/>
        </w:rPr>
        <w:t>ь</w:t>
      </w:r>
      <w:r w:rsidRPr="00191C33">
        <w:rPr>
          <w:rFonts w:ascii="Times New Roman" w:hAnsi="Times New Roman" w:cs="Times New Roman"/>
          <w:sz w:val="24"/>
          <w:szCs w:val="24"/>
        </w:rPr>
        <w:t>ный и животный мир, полезные ископаемые. Трудовые ресурсы. Экономические ресурсы. Производство товаров. Оказание услуг. Обеспеч</w:t>
      </w:r>
      <w:r w:rsidRPr="00191C33">
        <w:rPr>
          <w:rFonts w:ascii="Times New Roman" w:hAnsi="Times New Roman" w:cs="Times New Roman"/>
          <w:sz w:val="24"/>
          <w:szCs w:val="24"/>
        </w:rPr>
        <w:t>е</w:t>
      </w:r>
      <w:r w:rsidRPr="00191C33">
        <w:rPr>
          <w:rFonts w:ascii="Times New Roman" w:hAnsi="Times New Roman" w:cs="Times New Roman"/>
          <w:sz w:val="24"/>
          <w:szCs w:val="24"/>
        </w:rPr>
        <w:t>ние безопасности. Охрана здоровья, служба спасения. Обеспечение общения людей. Образование как необходимое условие удовлетворения потребностей. Условия для обеспечения уважения и проявления интересов человека.</w:t>
      </w:r>
    </w:p>
    <w:p w:rsidR="001D1EAE" w:rsidRPr="00191C33" w:rsidRDefault="001D1EAE" w:rsidP="00191C33">
      <w:pPr>
        <w:pStyle w:val="a4"/>
        <w:numPr>
          <w:ilvl w:val="0"/>
          <w:numId w:val="6"/>
        </w:numPr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Проблема выбора (</w:t>
      </w:r>
      <w:r w:rsidR="00726289" w:rsidRPr="00191C33">
        <w:rPr>
          <w:rFonts w:ascii="Times New Roman" w:hAnsi="Times New Roman" w:cs="Times New Roman"/>
          <w:sz w:val="24"/>
          <w:szCs w:val="24"/>
        </w:rPr>
        <w:t>3</w:t>
      </w:r>
      <w:r w:rsidRPr="00191C33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1D1EAE" w:rsidRPr="00191C33" w:rsidRDefault="001D1EAE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Pr="00191C33">
        <w:rPr>
          <w:rFonts w:ascii="Times New Roman" w:hAnsi="Times New Roman" w:cs="Times New Roman"/>
          <w:sz w:val="24"/>
          <w:szCs w:val="24"/>
        </w:rPr>
        <w:t>ограниченность ресурсов, безграничность потребностей, выбор, предметы первой необходимости.</w:t>
      </w:r>
    </w:p>
    <w:p w:rsidR="001D1EAE" w:rsidRPr="00191C33" w:rsidRDefault="001D1EAE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Ограниченность ресурсов. Возможности удовлетворения потребностей человека с помощью тех или иных ресурсов. Выбор. Выгодный вариант. Без чего человеку не обойтись. Хочу и могу. Вещи первой необходимости в вашем доме.</w:t>
      </w:r>
    </w:p>
    <w:p w:rsidR="001D1EAE" w:rsidRPr="00191C33" w:rsidRDefault="001D1EAE" w:rsidP="00191C33">
      <w:pPr>
        <w:pStyle w:val="a4"/>
        <w:numPr>
          <w:ilvl w:val="0"/>
          <w:numId w:val="6"/>
        </w:numPr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Деньги (</w:t>
      </w:r>
      <w:r w:rsidR="00726289" w:rsidRPr="00191C33">
        <w:rPr>
          <w:rFonts w:ascii="Times New Roman" w:hAnsi="Times New Roman" w:cs="Times New Roman"/>
          <w:sz w:val="24"/>
          <w:szCs w:val="24"/>
        </w:rPr>
        <w:t>3</w:t>
      </w:r>
      <w:r w:rsidRPr="00191C33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1D1EAE" w:rsidRPr="00191C33" w:rsidRDefault="001D1EAE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="00726289" w:rsidRPr="00191C33">
        <w:rPr>
          <w:rFonts w:ascii="Times New Roman" w:hAnsi="Times New Roman" w:cs="Times New Roman"/>
          <w:sz w:val="24"/>
          <w:szCs w:val="24"/>
        </w:rPr>
        <w:t>деньги, валюта, банк, сбережения</w:t>
      </w:r>
      <w:r w:rsidRPr="00191C33">
        <w:rPr>
          <w:rFonts w:ascii="Times New Roman" w:hAnsi="Times New Roman" w:cs="Times New Roman"/>
          <w:sz w:val="24"/>
          <w:szCs w:val="24"/>
        </w:rPr>
        <w:t>.</w:t>
      </w:r>
    </w:p>
    <w:p w:rsidR="00726289" w:rsidRPr="00191C33" w:rsidRDefault="00726289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Происхождение денег. Что такое деньги. Зачем нужны деньги. Потребность людей в деньгах. Деньги в твоей семье. Где хранят деньги. Деньги в разных странах.</w:t>
      </w:r>
    </w:p>
    <w:p w:rsidR="00726289" w:rsidRPr="00191C33" w:rsidRDefault="00726289" w:rsidP="00191C33">
      <w:pPr>
        <w:pStyle w:val="a4"/>
        <w:numPr>
          <w:ilvl w:val="0"/>
          <w:numId w:val="6"/>
        </w:numPr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Доходы и расходы (7 часов)</w:t>
      </w:r>
    </w:p>
    <w:p w:rsidR="00726289" w:rsidRPr="00191C33" w:rsidRDefault="00726289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Pr="00191C33">
        <w:rPr>
          <w:rFonts w:ascii="Times New Roman" w:hAnsi="Times New Roman" w:cs="Times New Roman"/>
          <w:sz w:val="24"/>
          <w:szCs w:val="24"/>
        </w:rPr>
        <w:t>доход, расход, бюджет, экономность.</w:t>
      </w:r>
    </w:p>
    <w:p w:rsidR="00726289" w:rsidRPr="00191C33" w:rsidRDefault="00726289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Доходы семьи: зарплата, пенсия, стипендия, пособия и другие источники доходов (сдача площади в аренду, приусадебный участок, и</w:t>
      </w:r>
      <w:r w:rsidRPr="00191C33">
        <w:rPr>
          <w:rFonts w:ascii="Times New Roman" w:hAnsi="Times New Roman" w:cs="Times New Roman"/>
          <w:sz w:val="24"/>
          <w:szCs w:val="24"/>
        </w:rPr>
        <w:t>н</w:t>
      </w:r>
      <w:r w:rsidRPr="00191C33">
        <w:rPr>
          <w:rFonts w:ascii="Times New Roman" w:hAnsi="Times New Roman" w:cs="Times New Roman"/>
          <w:sz w:val="24"/>
          <w:szCs w:val="24"/>
        </w:rPr>
        <w:t>дивидуальная трудовая деятельность и др.). Твой вклад в приумножение доходов семьи.</w:t>
      </w:r>
    </w:p>
    <w:p w:rsidR="00726289" w:rsidRPr="00191C33" w:rsidRDefault="00726289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lastRenderedPageBreak/>
        <w:t>Расходы семьи: на питание, одежду, оплату коммунальных услуг, транспортные расходы, расходы на образование.</w:t>
      </w:r>
    </w:p>
    <w:p w:rsidR="00726289" w:rsidRPr="00191C33" w:rsidRDefault="00726289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Что сколько стоит. Что значит экономить. Бюджет.</w:t>
      </w:r>
    </w:p>
    <w:p w:rsidR="00726289" w:rsidRPr="00191C33" w:rsidRDefault="00726289" w:rsidP="00191C33">
      <w:pPr>
        <w:pStyle w:val="a4"/>
        <w:numPr>
          <w:ilvl w:val="0"/>
          <w:numId w:val="6"/>
        </w:numPr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 xml:space="preserve">Покупатель и продавец (9 часов) </w:t>
      </w:r>
    </w:p>
    <w:p w:rsidR="00726289" w:rsidRPr="00191C33" w:rsidRDefault="00726289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Pr="00191C33">
        <w:rPr>
          <w:rFonts w:ascii="Times New Roman" w:hAnsi="Times New Roman" w:cs="Times New Roman"/>
          <w:sz w:val="24"/>
          <w:szCs w:val="24"/>
        </w:rPr>
        <w:t>покупатель, продавец, магазин, ярмарка, рынок, цена, конкуренция.</w:t>
      </w:r>
    </w:p>
    <w:p w:rsidR="001D1EAE" w:rsidRPr="00191C33" w:rsidRDefault="00726289" w:rsidP="00191C33">
      <w:pPr>
        <w:pStyle w:val="a4"/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Покупатель. Продавец. Где можно купить необходимые вещи. Где можно купить продукты питания. Мы идем за покупками. Магаз</w:t>
      </w:r>
      <w:r w:rsidRPr="00191C33">
        <w:rPr>
          <w:rFonts w:ascii="Times New Roman" w:hAnsi="Times New Roman" w:cs="Times New Roman"/>
          <w:sz w:val="24"/>
          <w:szCs w:val="24"/>
        </w:rPr>
        <w:t>и</w:t>
      </w:r>
      <w:r w:rsidRPr="00191C33">
        <w:rPr>
          <w:rFonts w:ascii="Times New Roman" w:hAnsi="Times New Roman" w:cs="Times New Roman"/>
          <w:sz w:val="24"/>
          <w:szCs w:val="24"/>
        </w:rPr>
        <w:t>ны. Ярмарки. Рынки. Какие вам известны цены на продукты, вещи, школьно-письменные принадлежности. Почему они разные? Конкуре</w:t>
      </w:r>
      <w:r w:rsidRPr="00191C33">
        <w:rPr>
          <w:rFonts w:ascii="Times New Roman" w:hAnsi="Times New Roman" w:cs="Times New Roman"/>
          <w:sz w:val="24"/>
          <w:szCs w:val="24"/>
        </w:rPr>
        <w:t>н</w:t>
      </w:r>
      <w:r w:rsidRPr="00191C33">
        <w:rPr>
          <w:rFonts w:ascii="Times New Roman" w:hAnsi="Times New Roman" w:cs="Times New Roman"/>
          <w:sz w:val="24"/>
          <w:szCs w:val="24"/>
        </w:rPr>
        <w:t>ция.</w:t>
      </w:r>
    </w:p>
    <w:p w:rsidR="00DE7F7D" w:rsidRDefault="00DE7F7D" w:rsidP="00DE7F7D">
      <w:pPr>
        <w:pStyle w:val="a4"/>
        <w:spacing w:before="24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89" w:rsidRPr="00DE7F7D" w:rsidRDefault="00DE7F7D" w:rsidP="00DE7F7D">
      <w:pPr>
        <w:pStyle w:val="a4"/>
        <w:spacing w:before="24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7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976"/>
        <w:gridCol w:w="786"/>
        <w:gridCol w:w="1656"/>
        <w:gridCol w:w="1563"/>
        <w:gridCol w:w="2056"/>
      </w:tblGrid>
      <w:tr w:rsidR="00DE7F7D" w:rsidRPr="003B4D31" w:rsidTr="00DE7F7D">
        <w:tc>
          <w:tcPr>
            <w:tcW w:w="534" w:type="dxa"/>
            <w:vMerge w:val="restart"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86" w:type="dxa"/>
            <w:vMerge w:val="restart"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5275" w:type="dxa"/>
            <w:gridSpan w:val="3"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на:</w:t>
            </w:r>
          </w:p>
        </w:tc>
      </w:tr>
      <w:tr w:rsidR="00DE7F7D" w:rsidRPr="003B4D31" w:rsidTr="00DE7F7D">
        <w:tc>
          <w:tcPr>
            <w:tcW w:w="534" w:type="dxa"/>
            <w:vMerge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E7F7D" w:rsidRPr="00FE550A" w:rsidRDefault="00DE7F7D" w:rsidP="00DE7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1563" w:type="dxa"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2056" w:type="dxa"/>
          </w:tcPr>
          <w:p w:rsidR="00DE7F7D" w:rsidRPr="00FE550A" w:rsidRDefault="00DE7F7D" w:rsidP="00DE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работы учащихся, проектную, иссл</w:t>
            </w: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довательскую де</w:t>
            </w: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тельность, экску</w:t>
            </w: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E550A">
              <w:rPr>
                <w:rFonts w:ascii="Times New Roman" w:hAnsi="Times New Roman" w:cs="Times New Roman"/>
                <w:b/>
                <w:sz w:val="20"/>
                <w:szCs w:val="20"/>
              </w:rPr>
              <w:t>сии.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Необходимость изучения эк</w:t>
            </w: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1771BA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Источники удовлетворения потребностей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Проблема выбора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Доходы и расходы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Покупатель и продавец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F7D" w:rsidRPr="003B4D31" w:rsidTr="00DE7F7D">
        <w:tc>
          <w:tcPr>
            <w:tcW w:w="534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7F7D" w:rsidRPr="00204E20" w:rsidRDefault="00DE7F7D" w:rsidP="00DE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56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DE7F7D" w:rsidRPr="00204E20" w:rsidRDefault="00DE7F7D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DE7F7D" w:rsidRPr="00204E20" w:rsidRDefault="001771BA" w:rsidP="00DE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67FF4" w:rsidRDefault="00467FF4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7D" w:rsidRDefault="00DE7F7D" w:rsidP="00DE7F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FF4" w:rsidRPr="00191C33" w:rsidRDefault="00467FF4" w:rsidP="00191C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33">
        <w:rPr>
          <w:rFonts w:ascii="Times New Roman" w:hAnsi="Times New Roman" w:cs="Times New Roman"/>
          <w:b/>
          <w:sz w:val="24"/>
          <w:szCs w:val="24"/>
        </w:rPr>
        <w:t>Требования к выпускникам начальной школы:</w:t>
      </w:r>
    </w:p>
    <w:p w:rsidR="00467FF4" w:rsidRPr="00191C33" w:rsidRDefault="00467FF4" w:rsidP="00191C33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1C33">
        <w:rPr>
          <w:rFonts w:ascii="Times New Roman" w:hAnsi="Times New Roman" w:cs="Times New Roman"/>
          <w:i/>
          <w:sz w:val="24"/>
          <w:szCs w:val="24"/>
          <w:u w:val="single"/>
        </w:rPr>
        <w:t>Учащиеся начальной школы должны знать: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Какие бывают потребности;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Каковы источники удовлетворения потребностей;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Почему все потребности нельзя удовлетворить;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Необходимость выбора;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Деньги и их роль в жизни человека и общества;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Доходы и расходы в семье;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Где можно приобрести товары и услуги;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Права потребителя;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Взаимоотношения покупателя и продавца;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Значение труда в удовлетворении потребностей;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Что такое собственность;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Представления о школьном хозяйстве;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Представления о домашнем  хозяйстве;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Представления об особенностях регионального (местного) хозяйства;</w:t>
      </w:r>
    </w:p>
    <w:p w:rsidR="00467FF4" w:rsidRPr="00191C33" w:rsidRDefault="00467FF4" w:rsidP="00191C33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Возможности местного хозяйства в удовлетворении потребностей людей.</w:t>
      </w:r>
    </w:p>
    <w:p w:rsidR="00467FF4" w:rsidRPr="00191C33" w:rsidRDefault="00467FF4" w:rsidP="00191C33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1C33">
        <w:rPr>
          <w:rFonts w:ascii="Times New Roman" w:hAnsi="Times New Roman" w:cs="Times New Roman"/>
          <w:i/>
          <w:sz w:val="24"/>
          <w:szCs w:val="24"/>
          <w:u w:val="single"/>
        </w:rPr>
        <w:t>Учащиеся начальной школы должны уметь:</w:t>
      </w:r>
    </w:p>
    <w:p w:rsidR="00467FF4" w:rsidRPr="00191C33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lastRenderedPageBreak/>
        <w:t>Анализировать свои потребности;</w:t>
      </w:r>
    </w:p>
    <w:p w:rsidR="00467FF4" w:rsidRPr="00191C33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Выделять жизненно важные потребности;</w:t>
      </w:r>
    </w:p>
    <w:p w:rsidR="00467FF4" w:rsidRPr="00191C33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Определять источники удовлетворения  жизненно важных потребностей;</w:t>
      </w:r>
    </w:p>
    <w:p w:rsidR="00467FF4" w:rsidRPr="00191C33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Пользоваться деньгами;</w:t>
      </w:r>
    </w:p>
    <w:p w:rsidR="00467FF4" w:rsidRPr="00191C33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Определять источники доходов и расходов;</w:t>
      </w:r>
    </w:p>
    <w:p w:rsidR="00467FF4" w:rsidRPr="00191C33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Объяснять значение труда в удовлетворении потребностей;</w:t>
      </w:r>
    </w:p>
    <w:p w:rsidR="00467FF4" w:rsidRPr="00191C33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Совершать элементарные покупки в магазине;</w:t>
      </w:r>
    </w:p>
    <w:p w:rsidR="00486B35" w:rsidRDefault="00467FF4" w:rsidP="00191C33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Анализировать возможности домашнего, местного хозяйства в удовлетворении по</w:t>
      </w:r>
    </w:p>
    <w:p w:rsidR="00467FF4" w:rsidRPr="00486B35" w:rsidRDefault="00467FF4" w:rsidP="00486B35">
      <w:pPr>
        <w:pStyle w:val="a4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86B35">
        <w:rPr>
          <w:rFonts w:ascii="Times New Roman" w:hAnsi="Times New Roman" w:cs="Times New Roman"/>
          <w:sz w:val="24"/>
          <w:szCs w:val="24"/>
        </w:rPr>
        <w:t>требностей</w:t>
      </w:r>
      <w:proofErr w:type="spellEnd"/>
      <w:r w:rsidRPr="00486B35">
        <w:rPr>
          <w:rFonts w:ascii="Times New Roman" w:hAnsi="Times New Roman" w:cs="Times New Roman"/>
          <w:sz w:val="24"/>
          <w:szCs w:val="24"/>
        </w:rPr>
        <w:t xml:space="preserve"> людей</w:t>
      </w: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486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486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486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486B3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Календано-тематическое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планирование.</w:t>
      </w: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567"/>
        <w:gridCol w:w="2552"/>
        <w:gridCol w:w="851"/>
        <w:gridCol w:w="992"/>
        <w:gridCol w:w="1276"/>
        <w:gridCol w:w="4961"/>
        <w:gridCol w:w="3686"/>
        <w:gridCol w:w="1275"/>
      </w:tblGrid>
      <w:tr w:rsidR="00486B35" w:rsidRPr="00EE669E" w:rsidTr="009659AD">
        <w:trPr>
          <w:tblHeader/>
        </w:trPr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552" w:type="dxa"/>
            <w:vAlign w:val="center"/>
          </w:tcPr>
          <w:p w:rsidR="00486B35" w:rsidRPr="006A7120" w:rsidRDefault="00486B35" w:rsidP="009659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чество часов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</w:t>
            </w: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96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368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</w:tr>
      <w:tr w:rsidR="00486B35" w:rsidRPr="00EE669E" w:rsidTr="009659AD">
        <w:tc>
          <w:tcPr>
            <w:tcW w:w="16160" w:type="dxa"/>
            <w:gridSpan w:val="8"/>
          </w:tcPr>
          <w:p w:rsidR="00486B35" w:rsidRPr="006A7120" w:rsidRDefault="00486B35" w:rsidP="009659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изучения экономики (1 час)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Что такое экономика. З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чем надо изучать экон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мику. Связь экономики и ведения хозяйства.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Что такое наука. Что такое экономика. Зачем надо из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чать экономику. Связь экономики и ведения хозяйства (человека, семьи, предприятия, государства). Где 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ходится мир экономики. Кто, где и в каких отношен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ях находится в мире экономики. Выбор.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: понятия 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экономика, хозяйство, наука, выбор; 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что экономика помогает понять, какие из желаний 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ловека необходимо удовлетворять в первую очередь, предусматривает ан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лиз выбора при ограниченных ресурсах для удовлетворения потребностей; из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чение экономики помогает людям лу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ше распорядиться свободным временем, деньгами, пищей, одеждой, жильем и т.п.; экономика научит, как зарабат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вать себе на жизнь, почему необходимо помогать другим людям.</w:t>
            </w: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35" w:rsidRPr="00EE669E" w:rsidTr="009659AD">
        <w:tc>
          <w:tcPr>
            <w:tcW w:w="16160" w:type="dxa"/>
            <w:gridSpan w:val="8"/>
          </w:tcPr>
          <w:p w:rsidR="00486B35" w:rsidRPr="006A7120" w:rsidRDefault="00486B35" w:rsidP="009659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Потребности (2 часа)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Разнообразие потребн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стей. Что нужно человеку для жизни. История 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удовлетворенных потре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ностей. 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Что мы знаем о наших потребностях. Сколько потре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ностей у человека. Почему различают потребности. Бывает ли человек без потребностей. От чего зависит исполнение потребностей. Нужда. Виды благ. Отлич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ется ли интерес от потребностей. Потребности и во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можности их удовлетворения. пассивные и активные методы удовлетворения потребностей.  Классифик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ция потребностей: физиологические потребности (п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ща, вода, воздух, одежда, жилье и др.), потребности в безопасности (защита от преступников, от стихийных бедствий, пожаров, помощь при несчастных случаях и болезнях и др.), потребность в уважении (отношения с людьми),  потребность в знаниях, умениях, информ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ции (необходимость образования для достижения п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ставленных целей), потребность в проявлении своих возможностей, интересов.</w:t>
            </w:r>
          </w:p>
        </w:tc>
        <w:tc>
          <w:tcPr>
            <w:tcW w:w="3686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Знать/ понимать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: понятия 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потре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ность, нужда, выбор, возможности, экономические блага, даровые блага, потребитель, безопасность, здоровье, образование, общение, уважения, инт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ресы; 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представления о потребностях как важнейшем условии существования человека и основной причине возни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новения и развития экономики; разн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образие потребностей; что нужно чел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веку для жизни; историю неудовлетв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ренных потребностей; возможности удовлетворения потребностей; класс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фикацию потребностей.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: различать потребности, прив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дить примеры</w:t>
            </w: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Потребности и возможн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сти их удовлетворения. Классификация потребн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16160" w:type="dxa"/>
            <w:gridSpan w:val="8"/>
          </w:tcPr>
          <w:p w:rsidR="00486B35" w:rsidRPr="006A7120" w:rsidRDefault="00486B35" w:rsidP="009659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удовлетворения потребностей (4 часа)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Ресурсы как ценности, запасы, источники удовл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творения потребностей людей. Природные ресу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сы. Трудовые ресурсы. Экономические ресурсы.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Ресурсы как ценности, запасы, источники удовлетв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рения потребностей людей. Природные ресурсы: зе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ля, воздух, вода, растительный и животный мир, п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лезные ископаемые. Трудовые ресурсы. Экономич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ские ресурсы. Производство товаров. Оказание услуг. Обеспечение безопасности. Охрана здоровья, служба спасения. Обеспечение общения людей. Образование как необходимое условие удовлетворения потребн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стей. Условия для обеспечения уважения и проявления интересов человека.</w:t>
            </w:r>
          </w:p>
        </w:tc>
        <w:tc>
          <w:tcPr>
            <w:tcW w:w="3686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Знать/ понимать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: понятия 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ресурсы, экономические ресурсы, природные р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сурсы, трудовые ресурсы, товары, у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луги, торговля, производитель, потр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i/>
                <w:sz w:val="20"/>
                <w:szCs w:val="20"/>
              </w:rPr>
              <w:t>битель, покупатель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: приводить примеры природных, экономических, трудовых ресурсов.; анализировать: за счет каких ресурсов могут быть удовлетворены те или иные потребности человека</w:t>
            </w: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товаров. Оказание услуг.. 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сти. Охрана здоровья, служба спасения. Обесп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чение общения людей.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Образование как необх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димое условие удовлетв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рения потребностей. Усл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вия для обеспечения ув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жения и проявления инт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ресов человека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Урок обо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щения и системат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зации ЗУН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86B35" w:rsidRPr="00EE669E" w:rsidTr="009659AD">
        <w:tc>
          <w:tcPr>
            <w:tcW w:w="16160" w:type="dxa"/>
            <w:gridSpan w:val="8"/>
          </w:tcPr>
          <w:p w:rsidR="00486B35" w:rsidRPr="006A7120" w:rsidRDefault="00486B35" w:rsidP="009659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Проблема выбора (3 часа)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Ограниченность ресурсов. Возможности удовлетв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рения потребностей чел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века с помощью тех или иных ресурсов.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Ограниченность ресурсов. Возможности удовлетвор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ния потребностей человека с помощью тех или иных ресурсов. Выбор. Выгодный вариант. Без чего челов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ку не обойтись. Хочу и могу. Вещи первой необход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мости в вашем доме.</w:t>
            </w:r>
          </w:p>
        </w:tc>
        <w:tc>
          <w:tcPr>
            <w:tcW w:w="3686" w:type="dxa"/>
            <w:vMerge w:val="restart"/>
          </w:tcPr>
          <w:p w:rsidR="00486B35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ресурсов, выбор, выго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вариант, что такое вещи первой необходимости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выгодный вариант</w:t>
            </w: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Выбор. Выгодный вар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ант. Без чего человеку не обойтись.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Хочу и могу. Вещи первой необходимости в вашем доме.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Урок обо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щения и системат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зации ЗУН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86B35" w:rsidRPr="00EE669E" w:rsidTr="009659AD">
        <w:tc>
          <w:tcPr>
            <w:tcW w:w="16160" w:type="dxa"/>
            <w:gridSpan w:val="8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b/>
                <w:sz w:val="24"/>
                <w:szCs w:val="24"/>
              </w:rPr>
              <w:t>Деньги (4 часа)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Происхождение денег. Что такое деньги. Зачем нужны деньги.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Происхождение денег. Что такое деньги. Зачем нужны деньги. Можно ли что-нибудь приобрести без денег? Можно ли обменять без денег. Цена. Потребность л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дей в деньгах. Деньги в твоей семье. Где хранят ден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ги. Деньги в разных странах.</w:t>
            </w:r>
          </w:p>
        </w:tc>
        <w:tc>
          <w:tcPr>
            <w:tcW w:w="3686" w:type="dxa"/>
            <w:vMerge w:val="restart"/>
          </w:tcPr>
          <w:p w:rsidR="00486B35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деньги; зачем нужны деньги; откуда берутся деньги; деньги в разных странах; банк;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деньгами</w:t>
            </w: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Потребность людей в деньгах. Деньги в твоей семье.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Где хранят деньги.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Деньги в разных странах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16160" w:type="dxa"/>
            <w:gridSpan w:val="8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2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(10 часов)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Доходы семьи. Источники доходов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Доходы семьи: зарплата, пенсия, стипендия, пособия и другие источники доходов (сдача площади в аренду, приусадебный участок, индивидуальная трудовая де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тельность и др.). Твой вклад в приумножение доходов семьи.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Расходы семьи: на питание, одежду, оплату комм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услуг, транспортные расходы, расходы на 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образование.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Что сколько стоит. Что значит экономить. Бюджет.</w:t>
            </w:r>
          </w:p>
        </w:tc>
        <w:tc>
          <w:tcPr>
            <w:tcW w:w="3686" w:type="dxa"/>
            <w:vMerge w:val="restart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и представления о бюджете и его составляющих: доходов и  расходов; что сколько стоит; что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чит экономить;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нятие собственности; на что расходуется зарплата родителей; может ли ребенок влиять на доход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мьи; что будет если затраты семьи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вышают доходы</w:t>
            </w:r>
          </w:p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 xml:space="preserve"> экономить; учитывать не только пожелания, о и возможности при с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ставлении бюджета.</w:t>
            </w: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Доходы семьи. Источники доходов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Твой вклад в приумнож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доходов семьи.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Расходы семьи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Расходы семьи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Что сколько стоит.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Что значит экономить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Бюджет.</w:t>
            </w:r>
            <w:bookmarkEnd w:id="0"/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486B35" w:rsidRPr="006A7120" w:rsidRDefault="00A6151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86B35" w:rsidRPr="006A7120"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"D:\\Программы рабочие\\2 класс\\КТП 2 класс.docx" OLE_LINK1 \a \r  \* MERGEFORMAT </w:instrTex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6B35" w:rsidRPr="006A7120">
              <w:rPr>
                <w:rFonts w:ascii="Times New Roman" w:hAnsi="Times New Roman" w:cs="Times New Roman"/>
                <w:sz w:val="20"/>
                <w:szCs w:val="20"/>
              </w:rPr>
              <w:t>Бюджет.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Обобщающий урок по т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ме «Доходы и расходы»</w:t>
            </w:r>
          </w:p>
        </w:tc>
        <w:tc>
          <w:tcPr>
            <w:tcW w:w="851" w:type="dxa"/>
            <w:vAlign w:val="center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6A712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Урок обо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щения и системат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зации ЗУН</w:t>
            </w:r>
          </w:p>
        </w:tc>
        <w:tc>
          <w:tcPr>
            <w:tcW w:w="4961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6A7120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712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86B35" w:rsidRPr="00EE669E" w:rsidTr="009659AD">
        <w:tc>
          <w:tcPr>
            <w:tcW w:w="16160" w:type="dxa"/>
            <w:gridSpan w:val="8"/>
          </w:tcPr>
          <w:p w:rsidR="00486B35" w:rsidRPr="006B16A0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A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 и продавец (9 часов)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Покупатель. Продавец.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 w:val="restart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Покупатель. Продавец. Где можно купить необход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мые вещи. Где можно купить продукты питания. Мы идем за покупками. Магазины. Ярмарки. Рынки. Какие вам известны цены на продукты, вещи, школьно-письменные принадлежности. Почему они разные? Конкуренция.</w:t>
            </w:r>
          </w:p>
        </w:tc>
        <w:tc>
          <w:tcPr>
            <w:tcW w:w="3686" w:type="dxa"/>
            <w:vMerge w:val="restart"/>
          </w:tcPr>
          <w:p w:rsidR="00486B35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: понятия покупатель, продавец, спрос,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рынок, ярмарка, магазин, конкуренция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рекл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ма; для чего нужна реклама; где можно купить, интересующий товар; что такое цена; почему есть разница в цене; для чего нужна конкуренция</w:t>
            </w:r>
          </w:p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7BE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различать понятия ярмарка и рынок, совершать элементарные поку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торговаться, различать качество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вара.</w:t>
            </w: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 xml:space="preserve"> Где можно купить нео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ходимые вещи. Где можно купить продукты питания.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Мы идем за покупками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Мы идем за покупками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Магазины. Ярмарки. Ры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Изучения новых зн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Магазины. Ярмарки. Ры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Какие вам известны цены на продукты, вещи, школьно-письменные пр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надлежности. Почему они разные?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Конкуренция.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рованный урок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86B35" w:rsidRPr="00EE669E" w:rsidTr="009659AD">
        <w:tc>
          <w:tcPr>
            <w:tcW w:w="567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</w:t>
            </w:r>
          </w:p>
        </w:tc>
        <w:tc>
          <w:tcPr>
            <w:tcW w:w="851" w:type="dxa"/>
            <w:vAlign w:val="center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B35" w:rsidRPr="007F1B74" w:rsidRDefault="00486B35" w:rsidP="009659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Урок обо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щения и системат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зации ЗУН</w:t>
            </w:r>
          </w:p>
        </w:tc>
        <w:tc>
          <w:tcPr>
            <w:tcW w:w="4961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B35" w:rsidRPr="007F1B74" w:rsidRDefault="00486B35" w:rsidP="009659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F1B7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</w:tbl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B35" w:rsidRDefault="00486B35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7FF4" w:rsidRPr="00463411" w:rsidRDefault="00463411" w:rsidP="007266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411">
        <w:rPr>
          <w:rFonts w:ascii="Times New Roman" w:hAnsi="Times New Roman" w:cs="Times New Roman"/>
          <w:sz w:val="24"/>
          <w:szCs w:val="24"/>
        </w:rPr>
        <w:t xml:space="preserve"> Список литературы:</w:t>
      </w:r>
    </w:p>
    <w:p w:rsidR="00463411" w:rsidRDefault="00363869" w:rsidP="00463411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Матвеев Ю.В. «Экономические беседы со второклассниками»,  издательство Самарского областного института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вышения квалификации и переподготовки работников образования , 1994 год</w:t>
      </w:r>
    </w:p>
    <w:p w:rsidR="00363869" w:rsidRDefault="00363869" w:rsidP="00463411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Н.Н.Османкин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«Экономика 2 класс», издательский дом «Федоров», 1993 год</w:t>
      </w:r>
    </w:p>
    <w:p w:rsidR="00363869" w:rsidRDefault="00363869" w:rsidP="00463411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1-3 классов средней школы,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Н.Н.Османкин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«Начальная школа экономики 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принимательства», Самара, 1994 год</w:t>
      </w:r>
    </w:p>
    <w:p w:rsidR="00363869" w:rsidRDefault="00942285" w:rsidP="00463411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программно-методических материалов по экономике для общеобразовательных учреждений / сост. Б.И.Мишин,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Л.Н.Поташева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издательство «Вита-Пресс», 2006 год</w:t>
      </w:r>
    </w:p>
    <w:p w:rsidR="00942285" w:rsidRDefault="00942285" w:rsidP="00463411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Т.В. «Экономический сказочный словарь». – Самара: Издательский дом «Федоров», Издательство «Учебная литература», 2006 год</w:t>
      </w:r>
    </w:p>
    <w:p w:rsidR="00942285" w:rsidRPr="00463411" w:rsidRDefault="00942285" w:rsidP="00463411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Дудников В.В., Ильина Л.Ю.,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Подмазенко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Объяснялки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экономике», Самара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1994 год</w:t>
      </w:r>
    </w:p>
    <w:sectPr w:rsidR="00942285" w:rsidRPr="00463411" w:rsidSect="00486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B20E79"/>
    <w:multiLevelType w:val="multilevel"/>
    <w:tmpl w:val="B11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451B0"/>
    <w:multiLevelType w:val="multilevel"/>
    <w:tmpl w:val="803E2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8641231"/>
    <w:multiLevelType w:val="multilevel"/>
    <w:tmpl w:val="1D4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B43AD"/>
    <w:multiLevelType w:val="hybridMultilevel"/>
    <w:tmpl w:val="AAAE4A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F8185D"/>
    <w:multiLevelType w:val="multilevel"/>
    <w:tmpl w:val="974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403C3"/>
    <w:multiLevelType w:val="hybridMultilevel"/>
    <w:tmpl w:val="C2F2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D4FB9"/>
    <w:multiLevelType w:val="multilevel"/>
    <w:tmpl w:val="6102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033BF"/>
    <w:multiLevelType w:val="multilevel"/>
    <w:tmpl w:val="E70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12EED"/>
    <w:multiLevelType w:val="multilevel"/>
    <w:tmpl w:val="EB3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2165B"/>
    <w:multiLevelType w:val="hybridMultilevel"/>
    <w:tmpl w:val="A57CFB1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FE0720"/>
    <w:multiLevelType w:val="multilevel"/>
    <w:tmpl w:val="803E2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CB32CBE"/>
    <w:multiLevelType w:val="multilevel"/>
    <w:tmpl w:val="74C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C067B"/>
    <w:multiLevelType w:val="multilevel"/>
    <w:tmpl w:val="89B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06DD6"/>
    <w:multiLevelType w:val="multilevel"/>
    <w:tmpl w:val="D26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60343"/>
    <w:multiLevelType w:val="multilevel"/>
    <w:tmpl w:val="C30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D5F16"/>
    <w:multiLevelType w:val="multilevel"/>
    <w:tmpl w:val="128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97E6E"/>
    <w:multiLevelType w:val="hybridMultilevel"/>
    <w:tmpl w:val="3DF67FFE"/>
    <w:lvl w:ilvl="0" w:tplc="765E5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20217D"/>
    <w:multiLevelType w:val="singleLevel"/>
    <w:tmpl w:val="C39E17D2"/>
    <w:lvl w:ilvl="0">
      <w:start w:val="2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9A14AA"/>
    <w:multiLevelType w:val="hybridMultilevel"/>
    <w:tmpl w:val="F2F6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816D7"/>
    <w:multiLevelType w:val="multilevel"/>
    <w:tmpl w:val="CA0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73973"/>
    <w:multiLevelType w:val="multilevel"/>
    <w:tmpl w:val="7B4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13"/>
  </w:num>
  <w:num w:numId="8">
    <w:abstractNumId w:val="5"/>
  </w:num>
  <w:num w:numId="9">
    <w:abstractNumId w:val="20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1"/>
  </w:num>
  <w:num w:numId="17">
    <w:abstractNumId w:val="21"/>
  </w:num>
  <w:num w:numId="18">
    <w:abstractNumId w:val="9"/>
  </w:num>
  <w:num w:numId="19">
    <w:abstractNumId w:val="15"/>
  </w:num>
  <w:num w:numId="20">
    <w:abstractNumId w:val="18"/>
    <w:lvlOverride w:ilvl="0">
      <w:startOverride w:val="2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3E46E0"/>
    <w:rsid w:val="00000186"/>
    <w:rsid w:val="00001B38"/>
    <w:rsid w:val="00002581"/>
    <w:rsid w:val="00003985"/>
    <w:rsid w:val="000055E0"/>
    <w:rsid w:val="00007A48"/>
    <w:rsid w:val="00012C47"/>
    <w:rsid w:val="00013C80"/>
    <w:rsid w:val="0001419F"/>
    <w:rsid w:val="00014352"/>
    <w:rsid w:val="000150A2"/>
    <w:rsid w:val="000154EF"/>
    <w:rsid w:val="00016033"/>
    <w:rsid w:val="00016B19"/>
    <w:rsid w:val="000201B4"/>
    <w:rsid w:val="000207A8"/>
    <w:rsid w:val="0002143A"/>
    <w:rsid w:val="0002145B"/>
    <w:rsid w:val="00023260"/>
    <w:rsid w:val="0002422E"/>
    <w:rsid w:val="0002568D"/>
    <w:rsid w:val="000262F4"/>
    <w:rsid w:val="000273CB"/>
    <w:rsid w:val="00031187"/>
    <w:rsid w:val="00032ED8"/>
    <w:rsid w:val="00034478"/>
    <w:rsid w:val="000379FF"/>
    <w:rsid w:val="00037EA0"/>
    <w:rsid w:val="00042C57"/>
    <w:rsid w:val="00046B0C"/>
    <w:rsid w:val="00046FC6"/>
    <w:rsid w:val="00047ACC"/>
    <w:rsid w:val="000518B1"/>
    <w:rsid w:val="00051C95"/>
    <w:rsid w:val="000539F6"/>
    <w:rsid w:val="00054E8F"/>
    <w:rsid w:val="00056448"/>
    <w:rsid w:val="00056684"/>
    <w:rsid w:val="000607EA"/>
    <w:rsid w:val="000610EB"/>
    <w:rsid w:val="0006207E"/>
    <w:rsid w:val="00062D62"/>
    <w:rsid w:val="000647F8"/>
    <w:rsid w:val="00064EBC"/>
    <w:rsid w:val="000667E1"/>
    <w:rsid w:val="000678EC"/>
    <w:rsid w:val="00067AA8"/>
    <w:rsid w:val="00077F14"/>
    <w:rsid w:val="00083114"/>
    <w:rsid w:val="00083445"/>
    <w:rsid w:val="00087708"/>
    <w:rsid w:val="00090778"/>
    <w:rsid w:val="00090A44"/>
    <w:rsid w:val="00093026"/>
    <w:rsid w:val="000937F6"/>
    <w:rsid w:val="00093AB2"/>
    <w:rsid w:val="00095566"/>
    <w:rsid w:val="000A03A0"/>
    <w:rsid w:val="000A16E9"/>
    <w:rsid w:val="000A23A4"/>
    <w:rsid w:val="000A3C7C"/>
    <w:rsid w:val="000A4497"/>
    <w:rsid w:val="000B22D5"/>
    <w:rsid w:val="000B2E95"/>
    <w:rsid w:val="000B6F5B"/>
    <w:rsid w:val="000C24C5"/>
    <w:rsid w:val="000C5997"/>
    <w:rsid w:val="000C7462"/>
    <w:rsid w:val="000C7BE4"/>
    <w:rsid w:val="000D0808"/>
    <w:rsid w:val="000D2D5B"/>
    <w:rsid w:val="000D34A2"/>
    <w:rsid w:val="000D7E86"/>
    <w:rsid w:val="000E060F"/>
    <w:rsid w:val="000E10C9"/>
    <w:rsid w:val="000E1E02"/>
    <w:rsid w:val="000E336B"/>
    <w:rsid w:val="000E42AA"/>
    <w:rsid w:val="000E5C34"/>
    <w:rsid w:val="000E77E7"/>
    <w:rsid w:val="000E7D43"/>
    <w:rsid w:val="000F0C21"/>
    <w:rsid w:val="000F1006"/>
    <w:rsid w:val="000F1865"/>
    <w:rsid w:val="000F64EA"/>
    <w:rsid w:val="001019B5"/>
    <w:rsid w:val="00101D7C"/>
    <w:rsid w:val="0010317D"/>
    <w:rsid w:val="00103456"/>
    <w:rsid w:val="00103EB5"/>
    <w:rsid w:val="001050B3"/>
    <w:rsid w:val="00106BE0"/>
    <w:rsid w:val="0010751B"/>
    <w:rsid w:val="001102FB"/>
    <w:rsid w:val="00110D60"/>
    <w:rsid w:val="00114FAA"/>
    <w:rsid w:val="001150D2"/>
    <w:rsid w:val="001153D4"/>
    <w:rsid w:val="00116ACC"/>
    <w:rsid w:val="00117071"/>
    <w:rsid w:val="001179E4"/>
    <w:rsid w:val="00117DF8"/>
    <w:rsid w:val="00125D9C"/>
    <w:rsid w:val="001300A7"/>
    <w:rsid w:val="001309C7"/>
    <w:rsid w:val="00131A35"/>
    <w:rsid w:val="00134163"/>
    <w:rsid w:val="00135E06"/>
    <w:rsid w:val="00137BFA"/>
    <w:rsid w:val="00140026"/>
    <w:rsid w:val="00140E61"/>
    <w:rsid w:val="0014317E"/>
    <w:rsid w:val="00144E7A"/>
    <w:rsid w:val="00145D72"/>
    <w:rsid w:val="001470BD"/>
    <w:rsid w:val="00147645"/>
    <w:rsid w:val="001500C4"/>
    <w:rsid w:val="00150F81"/>
    <w:rsid w:val="00152D23"/>
    <w:rsid w:val="00153F91"/>
    <w:rsid w:val="001551C3"/>
    <w:rsid w:val="001555A5"/>
    <w:rsid w:val="00155E80"/>
    <w:rsid w:val="001602CE"/>
    <w:rsid w:val="0016193F"/>
    <w:rsid w:val="0016444C"/>
    <w:rsid w:val="0016498B"/>
    <w:rsid w:val="00164E09"/>
    <w:rsid w:val="00166AC1"/>
    <w:rsid w:val="00166B56"/>
    <w:rsid w:val="00166EBE"/>
    <w:rsid w:val="00167DFE"/>
    <w:rsid w:val="0017138D"/>
    <w:rsid w:val="001724E7"/>
    <w:rsid w:val="0017447A"/>
    <w:rsid w:val="001744F4"/>
    <w:rsid w:val="00175119"/>
    <w:rsid w:val="001771BA"/>
    <w:rsid w:val="001774CE"/>
    <w:rsid w:val="0017774A"/>
    <w:rsid w:val="00181C13"/>
    <w:rsid w:val="00183386"/>
    <w:rsid w:val="00183A3E"/>
    <w:rsid w:val="00184111"/>
    <w:rsid w:val="0018435F"/>
    <w:rsid w:val="0018765D"/>
    <w:rsid w:val="00191C33"/>
    <w:rsid w:val="00192379"/>
    <w:rsid w:val="001923E7"/>
    <w:rsid w:val="0019298E"/>
    <w:rsid w:val="00194110"/>
    <w:rsid w:val="0019659A"/>
    <w:rsid w:val="00197D23"/>
    <w:rsid w:val="001A09F2"/>
    <w:rsid w:val="001A383A"/>
    <w:rsid w:val="001A38F7"/>
    <w:rsid w:val="001A5C49"/>
    <w:rsid w:val="001A6E9F"/>
    <w:rsid w:val="001B1299"/>
    <w:rsid w:val="001B1E96"/>
    <w:rsid w:val="001B4A1B"/>
    <w:rsid w:val="001B59F5"/>
    <w:rsid w:val="001B5C07"/>
    <w:rsid w:val="001B67F6"/>
    <w:rsid w:val="001B693C"/>
    <w:rsid w:val="001C2510"/>
    <w:rsid w:val="001C44AA"/>
    <w:rsid w:val="001C5636"/>
    <w:rsid w:val="001C7E34"/>
    <w:rsid w:val="001D0B96"/>
    <w:rsid w:val="001D13B1"/>
    <w:rsid w:val="001D1EAE"/>
    <w:rsid w:val="001D466B"/>
    <w:rsid w:val="001D5B04"/>
    <w:rsid w:val="001D6C78"/>
    <w:rsid w:val="001D7407"/>
    <w:rsid w:val="001D7564"/>
    <w:rsid w:val="001E0B51"/>
    <w:rsid w:val="001E1F79"/>
    <w:rsid w:val="001E5134"/>
    <w:rsid w:val="001E53F5"/>
    <w:rsid w:val="001E72F8"/>
    <w:rsid w:val="001E7801"/>
    <w:rsid w:val="001F190A"/>
    <w:rsid w:val="001F223E"/>
    <w:rsid w:val="001F449F"/>
    <w:rsid w:val="001F558D"/>
    <w:rsid w:val="001F6C1B"/>
    <w:rsid w:val="002039E9"/>
    <w:rsid w:val="002054B0"/>
    <w:rsid w:val="002063C5"/>
    <w:rsid w:val="0020680A"/>
    <w:rsid w:val="002079CA"/>
    <w:rsid w:val="00207C44"/>
    <w:rsid w:val="002103E8"/>
    <w:rsid w:val="00211696"/>
    <w:rsid w:val="002118CF"/>
    <w:rsid w:val="00214863"/>
    <w:rsid w:val="00214AC4"/>
    <w:rsid w:val="002157DB"/>
    <w:rsid w:val="00216652"/>
    <w:rsid w:val="00217C4C"/>
    <w:rsid w:val="00220ABE"/>
    <w:rsid w:val="00221EA5"/>
    <w:rsid w:val="00222A1D"/>
    <w:rsid w:val="00222E22"/>
    <w:rsid w:val="00223F38"/>
    <w:rsid w:val="00224A7F"/>
    <w:rsid w:val="00225203"/>
    <w:rsid w:val="00226503"/>
    <w:rsid w:val="00230F2B"/>
    <w:rsid w:val="0023100F"/>
    <w:rsid w:val="00236233"/>
    <w:rsid w:val="002374CA"/>
    <w:rsid w:val="00240F3D"/>
    <w:rsid w:val="00244631"/>
    <w:rsid w:val="00244991"/>
    <w:rsid w:val="002457DA"/>
    <w:rsid w:val="00245FC2"/>
    <w:rsid w:val="00250F58"/>
    <w:rsid w:val="002540BE"/>
    <w:rsid w:val="00255096"/>
    <w:rsid w:val="00256028"/>
    <w:rsid w:val="00257F9C"/>
    <w:rsid w:val="00262523"/>
    <w:rsid w:val="00264EC8"/>
    <w:rsid w:val="00267EB7"/>
    <w:rsid w:val="00270CC3"/>
    <w:rsid w:val="00274B0F"/>
    <w:rsid w:val="002756A2"/>
    <w:rsid w:val="002775C0"/>
    <w:rsid w:val="00280E06"/>
    <w:rsid w:val="00282EB3"/>
    <w:rsid w:val="00284113"/>
    <w:rsid w:val="00284ADC"/>
    <w:rsid w:val="00284DDD"/>
    <w:rsid w:val="0029101F"/>
    <w:rsid w:val="00297D49"/>
    <w:rsid w:val="00297F3F"/>
    <w:rsid w:val="002A07E1"/>
    <w:rsid w:val="002A081A"/>
    <w:rsid w:val="002A540D"/>
    <w:rsid w:val="002B080D"/>
    <w:rsid w:val="002B10CC"/>
    <w:rsid w:val="002B17C2"/>
    <w:rsid w:val="002B2425"/>
    <w:rsid w:val="002B25D6"/>
    <w:rsid w:val="002B3355"/>
    <w:rsid w:val="002B638B"/>
    <w:rsid w:val="002B6D1F"/>
    <w:rsid w:val="002C26F2"/>
    <w:rsid w:val="002C3A6A"/>
    <w:rsid w:val="002C454F"/>
    <w:rsid w:val="002C65D3"/>
    <w:rsid w:val="002C7C94"/>
    <w:rsid w:val="002C7F28"/>
    <w:rsid w:val="002D0B04"/>
    <w:rsid w:val="002D0DEF"/>
    <w:rsid w:val="002D711D"/>
    <w:rsid w:val="002E23FB"/>
    <w:rsid w:val="002E349F"/>
    <w:rsid w:val="002E3AB7"/>
    <w:rsid w:val="002E3E2E"/>
    <w:rsid w:val="002E3EB4"/>
    <w:rsid w:val="002E62A2"/>
    <w:rsid w:val="002E6793"/>
    <w:rsid w:val="002F2137"/>
    <w:rsid w:val="002F3A38"/>
    <w:rsid w:val="002F4B63"/>
    <w:rsid w:val="002F5F18"/>
    <w:rsid w:val="002F7684"/>
    <w:rsid w:val="00300E80"/>
    <w:rsid w:val="00303BB3"/>
    <w:rsid w:val="003044DD"/>
    <w:rsid w:val="0030456F"/>
    <w:rsid w:val="003063D6"/>
    <w:rsid w:val="00306C0D"/>
    <w:rsid w:val="00307FA1"/>
    <w:rsid w:val="00311342"/>
    <w:rsid w:val="003118B9"/>
    <w:rsid w:val="003131DA"/>
    <w:rsid w:val="00317E26"/>
    <w:rsid w:val="003223D9"/>
    <w:rsid w:val="003267C0"/>
    <w:rsid w:val="003268D9"/>
    <w:rsid w:val="0032707F"/>
    <w:rsid w:val="00333C3F"/>
    <w:rsid w:val="00334F93"/>
    <w:rsid w:val="00335EE3"/>
    <w:rsid w:val="0033606B"/>
    <w:rsid w:val="00337140"/>
    <w:rsid w:val="00337779"/>
    <w:rsid w:val="00340940"/>
    <w:rsid w:val="0034391F"/>
    <w:rsid w:val="00345F36"/>
    <w:rsid w:val="00346966"/>
    <w:rsid w:val="00346AAD"/>
    <w:rsid w:val="00347C06"/>
    <w:rsid w:val="00347E6F"/>
    <w:rsid w:val="003504DE"/>
    <w:rsid w:val="00352275"/>
    <w:rsid w:val="00352355"/>
    <w:rsid w:val="00352C57"/>
    <w:rsid w:val="0035743E"/>
    <w:rsid w:val="00357FA6"/>
    <w:rsid w:val="00360942"/>
    <w:rsid w:val="00360EA5"/>
    <w:rsid w:val="00362164"/>
    <w:rsid w:val="00362D75"/>
    <w:rsid w:val="00363869"/>
    <w:rsid w:val="0036430D"/>
    <w:rsid w:val="00366EAD"/>
    <w:rsid w:val="00367478"/>
    <w:rsid w:val="0037124F"/>
    <w:rsid w:val="00371648"/>
    <w:rsid w:val="003733E0"/>
    <w:rsid w:val="00374C08"/>
    <w:rsid w:val="0037672A"/>
    <w:rsid w:val="0037702D"/>
    <w:rsid w:val="003777F0"/>
    <w:rsid w:val="003813F5"/>
    <w:rsid w:val="00381549"/>
    <w:rsid w:val="00384CCE"/>
    <w:rsid w:val="00385DB8"/>
    <w:rsid w:val="0038623A"/>
    <w:rsid w:val="0038637F"/>
    <w:rsid w:val="003901BA"/>
    <w:rsid w:val="0039051D"/>
    <w:rsid w:val="00391183"/>
    <w:rsid w:val="003939F3"/>
    <w:rsid w:val="00394C44"/>
    <w:rsid w:val="0039772A"/>
    <w:rsid w:val="003A084B"/>
    <w:rsid w:val="003A2785"/>
    <w:rsid w:val="003A475B"/>
    <w:rsid w:val="003A577C"/>
    <w:rsid w:val="003A7377"/>
    <w:rsid w:val="003A7B4E"/>
    <w:rsid w:val="003B0835"/>
    <w:rsid w:val="003B0A8B"/>
    <w:rsid w:val="003B16EA"/>
    <w:rsid w:val="003B1C56"/>
    <w:rsid w:val="003B407D"/>
    <w:rsid w:val="003B777B"/>
    <w:rsid w:val="003C026F"/>
    <w:rsid w:val="003C22A9"/>
    <w:rsid w:val="003C24A9"/>
    <w:rsid w:val="003C417C"/>
    <w:rsid w:val="003C6CFE"/>
    <w:rsid w:val="003D0074"/>
    <w:rsid w:val="003D2C44"/>
    <w:rsid w:val="003D2F72"/>
    <w:rsid w:val="003D3314"/>
    <w:rsid w:val="003D3548"/>
    <w:rsid w:val="003D3BE9"/>
    <w:rsid w:val="003D4576"/>
    <w:rsid w:val="003D5742"/>
    <w:rsid w:val="003D5AE0"/>
    <w:rsid w:val="003E1185"/>
    <w:rsid w:val="003E20D3"/>
    <w:rsid w:val="003E46E0"/>
    <w:rsid w:val="003E762F"/>
    <w:rsid w:val="003F1823"/>
    <w:rsid w:val="003F1E0E"/>
    <w:rsid w:val="003F24E2"/>
    <w:rsid w:val="003F3BE8"/>
    <w:rsid w:val="003F4CF5"/>
    <w:rsid w:val="003F76E9"/>
    <w:rsid w:val="004005B7"/>
    <w:rsid w:val="00401A0F"/>
    <w:rsid w:val="00401F3C"/>
    <w:rsid w:val="00402E5A"/>
    <w:rsid w:val="00406FC2"/>
    <w:rsid w:val="004104A4"/>
    <w:rsid w:val="0041165C"/>
    <w:rsid w:val="004132C1"/>
    <w:rsid w:val="004139CB"/>
    <w:rsid w:val="004152D9"/>
    <w:rsid w:val="0042099F"/>
    <w:rsid w:val="00421F8E"/>
    <w:rsid w:val="004249C1"/>
    <w:rsid w:val="00424A56"/>
    <w:rsid w:val="00426938"/>
    <w:rsid w:val="00430960"/>
    <w:rsid w:val="00431C42"/>
    <w:rsid w:val="004322F1"/>
    <w:rsid w:val="00433331"/>
    <w:rsid w:val="00433967"/>
    <w:rsid w:val="00436AE3"/>
    <w:rsid w:val="00441A86"/>
    <w:rsid w:val="00442BEE"/>
    <w:rsid w:val="00444519"/>
    <w:rsid w:val="00445DB0"/>
    <w:rsid w:val="00446A42"/>
    <w:rsid w:val="004477C8"/>
    <w:rsid w:val="00452E57"/>
    <w:rsid w:val="0045396B"/>
    <w:rsid w:val="00454674"/>
    <w:rsid w:val="00455248"/>
    <w:rsid w:val="00456A66"/>
    <w:rsid w:val="00456E0B"/>
    <w:rsid w:val="00461A7A"/>
    <w:rsid w:val="00461B74"/>
    <w:rsid w:val="004626CC"/>
    <w:rsid w:val="00463411"/>
    <w:rsid w:val="00464C62"/>
    <w:rsid w:val="00464FA7"/>
    <w:rsid w:val="0046500B"/>
    <w:rsid w:val="00466FF6"/>
    <w:rsid w:val="0046731A"/>
    <w:rsid w:val="00467FF4"/>
    <w:rsid w:val="00470E38"/>
    <w:rsid w:val="00471B0A"/>
    <w:rsid w:val="00474023"/>
    <w:rsid w:val="00474214"/>
    <w:rsid w:val="00474951"/>
    <w:rsid w:val="00475E16"/>
    <w:rsid w:val="00476422"/>
    <w:rsid w:val="00477BCD"/>
    <w:rsid w:val="00481DF6"/>
    <w:rsid w:val="00482B59"/>
    <w:rsid w:val="0048349C"/>
    <w:rsid w:val="00485BD1"/>
    <w:rsid w:val="00486494"/>
    <w:rsid w:val="00486B35"/>
    <w:rsid w:val="00490362"/>
    <w:rsid w:val="00490ED1"/>
    <w:rsid w:val="00491ACC"/>
    <w:rsid w:val="00494585"/>
    <w:rsid w:val="00496C3E"/>
    <w:rsid w:val="00496DF6"/>
    <w:rsid w:val="00497216"/>
    <w:rsid w:val="004A0883"/>
    <w:rsid w:val="004A2016"/>
    <w:rsid w:val="004A6309"/>
    <w:rsid w:val="004A6EAD"/>
    <w:rsid w:val="004B0274"/>
    <w:rsid w:val="004B16CA"/>
    <w:rsid w:val="004B1D6D"/>
    <w:rsid w:val="004B27FF"/>
    <w:rsid w:val="004B2E51"/>
    <w:rsid w:val="004B6900"/>
    <w:rsid w:val="004B6FA2"/>
    <w:rsid w:val="004B70A5"/>
    <w:rsid w:val="004C318E"/>
    <w:rsid w:val="004C3950"/>
    <w:rsid w:val="004C4D53"/>
    <w:rsid w:val="004D0AA2"/>
    <w:rsid w:val="004D15E4"/>
    <w:rsid w:val="004D5D9C"/>
    <w:rsid w:val="004D7F0C"/>
    <w:rsid w:val="004E1232"/>
    <w:rsid w:val="004E157B"/>
    <w:rsid w:val="004E25FA"/>
    <w:rsid w:val="004E4117"/>
    <w:rsid w:val="004E675B"/>
    <w:rsid w:val="004F1AC6"/>
    <w:rsid w:val="004F1F1C"/>
    <w:rsid w:val="004F36A3"/>
    <w:rsid w:val="004F58E1"/>
    <w:rsid w:val="004F5984"/>
    <w:rsid w:val="004F5F82"/>
    <w:rsid w:val="004F72BD"/>
    <w:rsid w:val="004F72CF"/>
    <w:rsid w:val="00500AA3"/>
    <w:rsid w:val="005036D3"/>
    <w:rsid w:val="00503C0B"/>
    <w:rsid w:val="00505B40"/>
    <w:rsid w:val="00510548"/>
    <w:rsid w:val="00510781"/>
    <w:rsid w:val="00510B2E"/>
    <w:rsid w:val="00513E68"/>
    <w:rsid w:val="00515B1D"/>
    <w:rsid w:val="00516EA7"/>
    <w:rsid w:val="00520272"/>
    <w:rsid w:val="00520B03"/>
    <w:rsid w:val="00522A0F"/>
    <w:rsid w:val="00524B0B"/>
    <w:rsid w:val="00526954"/>
    <w:rsid w:val="005318EE"/>
    <w:rsid w:val="0053248E"/>
    <w:rsid w:val="0053278A"/>
    <w:rsid w:val="005353A8"/>
    <w:rsid w:val="005406BF"/>
    <w:rsid w:val="005418A2"/>
    <w:rsid w:val="005434F2"/>
    <w:rsid w:val="005439FB"/>
    <w:rsid w:val="00546A1C"/>
    <w:rsid w:val="00547281"/>
    <w:rsid w:val="005516FA"/>
    <w:rsid w:val="00553622"/>
    <w:rsid w:val="00554BAC"/>
    <w:rsid w:val="00555732"/>
    <w:rsid w:val="0055601A"/>
    <w:rsid w:val="00556137"/>
    <w:rsid w:val="0056430F"/>
    <w:rsid w:val="00564A49"/>
    <w:rsid w:val="00564BDC"/>
    <w:rsid w:val="0056513A"/>
    <w:rsid w:val="005672AF"/>
    <w:rsid w:val="005759A2"/>
    <w:rsid w:val="00576F3D"/>
    <w:rsid w:val="00576FDB"/>
    <w:rsid w:val="00577A47"/>
    <w:rsid w:val="00580DE3"/>
    <w:rsid w:val="00582253"/>
    <w:rsid w:val="00582872"/>
    <w:rsid w:val="00585DFE"/>
    <w:rsid w:val="00586188"/>
    <w:rsid w:val="00587B69"/>
    <w:rsid w:val="00587F5A"/>
    <w:rsid w:val="00590715"/>
    <w:rsid w:val="005912DF"/>
    <w:rsid w:val="005938E3"/>
    <w:rsid w:val="00593D48"/>
    <w:rsid w:val="005945CE"/>
    <w:rsid w:val="0059608B"/>
    <w:rsid w:val="005969C0"/>
    <w:rsid w:val="005A035B"/>
    <w:rsid w:val="005A15CA"/>
    <w:rsid w:val="005A1E95"/>
    <w:rsid w:val="005A2CF4"/>
    <w:rsid w:val="005A3010"/>
    <w:rsid w:val="005A592B"/>
    <w:rsid w:val="005A7096"/>
    <w:rsid w:val="005A776D"/>
    <w:rsid w:val="005B00CD"/>
    <w:rsid w:val="005B196A"/>
    <w:rsid w:val="005B1C7D"/>
    <w:rsid w:val="005B2FE1"/>
    <w:rsid w:val="005B5985"/>
    <w:rsid w:val="005B65CB"/>
    <w:rsid w:val="005B76C5"/>
    <w:rsid w:val="005C20CC"/>
    <w:rsid w:val="005C2A23"/>
    <w:rsid w:val="005C33E4"/>
    <w:rsid w:val="005C59C9"/>
    <w:rsid w:val="005C7050"/>
    <w:rsid w:val="005D0544"/>
    <w:rsid w:val="005D110C"/>
    <w:rsid w:val="005D5B0F"/>
    <w:rsid w:val="005E1613"/>
    <w:rsid w:val="005E213A"/>
    <w:rsid w:val="005E2D7C"/>
    <w:rsid w:val="005E362C"/>
    <w:rsid w:val="005E3A73"/>
    <w:rsid w:val="005E426B"/>
    <w:rsid w:val="005E53D8"/>
    <w:rsid w:val="005E5D88"/>
    <w:rsid w:val="005E6472"/>
    <w:rsid w:val="005E6F63"/>
    <w:rsid w:val="005F08CA"/>
    <w:rsid w:val="005F395E"/>
    <w:rsid w:val="005F4AAC"/>
    <w:rsid w:val="005F5957"/>
    <w:rsid w:val="005F6263"/>
    <w:rsid w:val="0060465D"/>
    <w:rsid w:val="00605601"/>
    <w:rsid w:val="00610CDD"/>
    <w:rsid w:val="00611013"/>
    <w:rsid w:val="00612D7F"/>
    <w:rsid w:val="00612FA4"/>
    <w:rsid w:val="00613FB6"/>
    <w:rsid w:val="006146A6"/>
    <w:rsid w:val="006173AA"/>
    <w:rsid w:val="006200DF"/>
    <w:rsid w:val="006207F5"/>
    <w:rsid w:val="006208E7"/>
    <w:rsid w:val="00620FC1"/>
    <w:rsid w:val="00622702"/>
    <w:rsid w:val="00623157"/>
    <w:rsid w:val="00624DEA"/>
    <w:rsid w:val="00625878"/>
    <w:rsid w:val="00625A7A"/>
    <w:rsid w:val="00626E24"/>
    <w:rsid w:val="00630B61"/>
    <w:rsid w:val="006329F4"/>
    <w:rsid w:val="00633EB4"/>
    <w:rsid w:val="00636626"/>
    <w:rsid w:val="00636AFF"/>
    <w:rsid w:val="00636DE0"/>
    <w:rsid w:val="00642F40"/>
    <w:rsid w:val="00644246"/>
    <w:rsid w:val="006458BA"/>
    <w:rsid w:val="00645FBB"/>
    <w:rsid w:val="00646AB5"/>
    <w:rsid w:val="006477A8"/>
    <w:rsid w:val="006507CA"/>
    <w:rsid w:val="0065091D"/>
    <w:rsid w:val="00650FDF"/>
    <w:rsid w:val="00651B80"/>
    <w:rsid w:val="00653E3B"/>
    <w:rsid w:val="00654B27"/>
    <w:rsid w:val="00655965"/>
    <w:rsid w:val="00656281"/>
    <w:rsid w:val="00660115"/>
    <w:rsid w:val="0066528A"/>
    <w:rsid w:val="00665BF2"/>
    <w:rsid w:val="00665FE1"/>
    <w:rsid w:val="00672D2F"/>
    <w:rsid w:val="00672DE1"/>
    <w:rsid w:val="006736E2"/>
    <w:rsid w:val="0067535F"/>
    <w:rsid w:val="00676233"/>
    <w:rsid w:val="00680CA3"/>
    <w:rsid w:val="00685505"/>
    <w:rsid w:val="00685946"/>
    <w:rsid w:val="00685FE0"/>
    <w:rsid w:val="0069066C"/>
    <w:rsid w:val="00690688"/>
    <w:rsid w:val="00691AB0"/>
    <w:rsid w:val="00692A35"/>
    <w:rsid w:val="0069316E"/>
    <w:rsid w:val="006945A9"/>
    <w:rsid w:val="0069493E"/>
    <w:rsid w:val="0069616E"/>
    <w:rsid w:val="0069770A"/>
    <w:rsid w:val="00697C1F"/>
    <w:rsid w:val="006A093B"/>
    <w:rsid w:val="006A1E3C"/>
    <w:rsid w:val="006A413F"/>
    <w:rsid w:val="006A51EB"/>
    <w:rsid w:val="006A69CE"/>
    <w:rsid w:val="006A7E11"/>
    <w:rsid w:val="006A7F40"/>
    <w:rsid w:val="006B1592"/>
    <w:rsid w:val="006B1D36"/>
    <w:rsid w:val="006B2BE3"/>
    <w:rsid w:val="006B4559"/>
    <w:rsid w:val="006B621C"/>
    <w:rsid w:val="006B6B92"/>
    <w:rsid w:val="006B7FE3"/>
    <w:rsid w:val="006C1B58"/>
    <w:rsid w:val="006C2478"/>
    <w:rsid w:val="006C30DF"/>
    <w:rsid w:val="006C49CF"/>
    <w:rsid w:val="006C62EE"/>
    <w:rsid w:val="006C7DE4"/>
    <w:rsid w:val="006D1F65"/>
    <w:rsid w:val="006D472A"/>
    <w:rsid w:val="006D5AEC"/>
    <w:rsid w:val="006D7DAF"/>
    <w:rsid w:val="006E0385"/>
    <w:rsid w:val="006E03F3"/>
    <w:rsid w:val="006E0457"/>
    <w:rsid w:val="006E08BD"/>
    <w:rsid w:val="006E0B48"/>
    <w:rsid w:val="006E0C51"/>
    <w:rsid w:val="006E2325"/>
    <w:rsid w:val="006E270F"/>
    <w:rsid w:val="006E4CC1"/>
    <w:rsid w:val="006E5076"/>
    <w:rsid w:val="006E7A83"/>
    <w:rsid w:val="006F1C70"/>
    <w:rsid w:val="006F3CF0"/>
    <w:rsid w:val="006F4E26"/>
    <w:rsid w:val="006F6591"/>
    <w:rsid w:val="006F712E"/>
    <w:rsid w:val="006F780C"/>
    <w:rsid w:val="00700C31"/>
    <w:rsid w:val="00701913"/>
    <w:rsid w:val="00702A8E"/>
    <w:rsid w:val="00702B6E"/>
    <w:rsid w:val="00706E32"/>
    <w:rsid w:val="00707043"/>
    <w:rsid w:val="007073BB"/>
    <w:rsid w:val="007106F1"/>
    <w:rsid w:val="007108D9"/>
    <w:rsid w:val="00710DD2"/>
    <w:rsid w:val="0071226C"/>
    <w:rsid w:val="00713ED3"/>
    <w:rsid w:val="0071498B"/>
    <w:rsid w:val="00714E10"/>
    <w:rsid w:val="0071548B"/>
    <w:rsid w:val="00715B7C"/>
    <w:rsid w:val="007204D6"/>
    <w:rsid w:val="007230B8"/>
    <w:rsid w:val="0072528C"/>
    <w:rsid w:val="0072596C"/>
    <w:rsid w:val="00726289"/>
    <w:rsid w:val="00726647"/>
    <w:rsid w:val="0072781B"/>
    <w:rsid w:val="007308F4"/>
    <w:rsid w:val="0073120F"/>
    <w:rsid w:val="00731608"/>
    <w:rsid w:val="0073585D"/>
    <w:rsid w:val="0074085A"/>
    <w:rsid w:val="0074146D"/>
    <w:rsid w:val="007419EC"/>
    <w:rsid w:val="00742FE1"/>
    <w:rsid w:val="00745497"/>
    <w:rsid w:val="00746060"/>
    <w:rsid w:val="0074669A"/>
    <w:rsid w:val="00747266"/>
    <w:rsid w:val="00750C67"/>
    <w:rsid w:val="00750C7C"/>
    <w:rsid w:val="007511EC"/>
    <w:rsid w:val="00757C7E"/>
    <w:rsid w:val="00762FEC"/>
    <w:rsid w:val="00763368"/>
    <w:rsid w:val="00763CB1"/>
    <w:rsid w:val="007641A8"/>
    <w:rsid w:val="00764B7D"/>
    <w:rsid w:val="00766A0D"/>
    <w:rsid w:val="00767279"/>
    <w:rsid w:val="00770180"/>
    <w:rsid w:val="007704CE"/>
    <w:rsid w:val="00771632"/>
    <w:rsid w:val="007747FF"/>
    <w:rsid w:val="007760CC"/>
    <w:rsid w:val="0077658B"/>
    <w:rsid w:val="0077691D"/>
    <w:rsid w:val="00777C41"/>
    <w:rsid w:val="007819C4"/>
    <w:rsid w:val="00782B69"/>
    <w:rsid w:val="00782BEA"/>
    <w:rsid w:val="00782F85"/>
    <w:rsid w:val="007865DA"/>
    <w:rsid w:val="0078731B"/>
    <w:rsid w:val="00787814"/>
    <w:rsid w:val="00787F9B"/>
    <w:rsid w:val="007919CC"/>
    <w:rsid w:val="007924B2"/>
    <w:rsid w:val="0079280C"/>
    <w:rsid w:val="0079390E"/>
    <w:rsid w:val="00795608"/>
    <w:rsid w:val="00796B3E"/>
    <w:rsid w:val="007A0A87"/>
    <w:rsid w:val="007A277F"/>
    <w:rsid w:val="007A6FAF"/>
    <w:rsid w:val="007A76D9"/>
    <w:rsid w:val="007B0818"/>
    <w:rsid w:val="007B14E7"/>
    <w:rsid w:val="007B160D"/>
    <w:rsid w:val="007B19FF"/>
    <w:rsid w:val="007B1ECB"/>
    <w:rsid w:val="007B2072"/>
    <w:rsid w:val="007B26C0"/>
    <w:rsid w:val="007B2731"/>
    <w:rsid w:val="007B7DFA"/>
    <w:rsid w:val="007B7FE5"/>
    <w:rsid w:val="007C0E30"/>
    <w:rsid w:val="007C2A8F"/>
    <w:rsid w:val="007D0A3A"/>
    <w:rsid w:val="007D27F3"/>
    <w:rsid w:val="007D35CC"/>
    <w:rsid w:val="007D588A"/>
    <w:rsid w:val="007D5B7E"/>
    <w:rsid w:val="007D5C65"/>
    <w:rsid w:val="007D6812"/>
    <w:rsid w:val="007E0C67"/>
    <w:rsid w:val="007E0F34"/>
    <w:rsid w:val="007E13E7"/>
    <w:rsid w:val="007E17BD"/>
    <w:rsid w:val="007E2295"/>
    <w:rsid w:val="007E57BC"/>
    <w:rsid w:val="007E6AE6"/>
    <w:rsid w:val="007E7806"/>
    <w:rsid w:val="007F09BD"/>
    <w:rsid w:val="007F10A1"/>
    <w:rsid w:val="007F1807"/>
    <w:rsid w:val="007F1C75"/>
    <w:rsid w:val="007F3635"/>
    <w:rsid w:val="007F3937"/>
    <w:rsid w:val="007F3B2B"/>
    <w:rsid w:val="007F4BB1"/>
    <w:rsid w:val="007F5F5C"/>
    <w:rsid w:val="007F7100"/>
    <w:rsid w:val="007F7E87"/>
    <w:rsid w:val="0080254C"/>
    <w:rsid w:val="00802954"/>
    <w:rsid w:val="00802BE2"/>
    <w:rsid w:val="008030EC"/>
    <w:rsid w:val="00803E5C"/>
    <w:rsid w:val="00805786"/>
    <w:rsid w:val="00805CBB"/>
    <w:rsid w:val="00807223"/>
    <w:rsid w:val="00807338"/>
    <w:rsid w:val="008101F1"/>
    <w:rsid w:val="00811D45"/>
    <w:rsid w:val="00815EAF"/>
    <w:rsid w:val="00816037"/>
    <w:rsid w:val="008169CA"/>
    <w:rsid w:val="00817399"/>
    <w:rsid w:val="00822ED9"/>
    <w:rsid w:val="00824453"/>
    <w:rsid w:val="00824E95"/>
    <w:rsid w:val="00825265"/>
    <w:rsid w:val="00830575"/>
    <w:rsid w:val="0083291F"/>
    <w:rsid w:val="008332E6"/>
    <w:rsid w:val="008345AA"/>
    <w:rsid w:val="008375DB"/>
    <w:rsid w:val="00837E6F"/>
    <w:rsid w:val="00844835"/>
    <w:rsid w:val="008454E8"/>
    <w:rsid w:val="00845D8A"/>
    <w:rsid w:val="0084760E"/>
    <w:rsid w:val="0085078A"/>
    <w:rsid w:val="00851E49"/>
    <w:rsid w:val="00855636"/>
    <w:rsid w:val="0085738A"/>
    <w:rsid w:val="00863755"/>
    <w:rsid w:val="00864349"/>
    <w:rsid w:val="0086569B"/>
    <w:rsid w:val="008656FE"/>
    <w:rsid w:val="00870FB6"/>
    <w:rsid w:val="00872D2D"/>
    <w:rsid w:val="00874A46"/>
    <w:rsid w:val="008751D9"/>
    <w:rsid w:val="00875748"/>
    <w:rsid w:val="00875B01"/>
    <w:rsid w:val="00875F12"/>
    <w:rsid w:val="00876D33"/>
    <w:rsid w:val="008778E1"/>
    <w:rsid w:val="0088087C"/>
    <w:rsid w:val="00881494"/>
    <w:rsid w:val="008818F6"/>
    <w:rsid w:val="00884597"/>
    <w:rsid w:val="00886FD7"/>
    <w:rsid w:val="008870E2"/>
    <w:rsid w:val="00887145"/>
    <w:rsid w:val="00890B9F"/>
    <w:rsid w:val="008916A1"/>
    <w:rsid w:val="00893823"/>
    <w:rsid w:val="00896C6B"/>
    <w:rsid w:val="0089792A"/>
    <w:rsid w:val="008A06C7"/>
    <w:rsid w:val="008A07AF"/>
    <w:rsid w:val="008A14CB"/>
    <w:rsid w:val="008A1957"/>
    <w:rsid w:val="008A1E41"/>
    <w:rsid w:val="008A3258"/>
    <w:rsid w:val="008A498D"/>
    <w:rsid w:val="008A5E02"/>
    <w:rsid w:val="008A5FE4"/>
    <w:rsid w:val="008A616B"/>
    <w:rsid w:val="008B0EC3"/>
    <w:rsid w:val="008B106E"/>
    <w:rsid w:val="008B542E"/>
    <w:rsid w:val="008B632B"/>
    <w:rsid w:val="008B7DC2"/>
    <w:rsid w:val="008C0C7E"/>
    <w:rsid w:val="008C28A7"/>
    <w:rsid w:val="008C424B"/>
    <w:rsid w:val="008C4F38"/>
    <w:rsid w:val="008C5730"/>
    <w:rsid w:val="008D346E"/>
    <w:rsid w:val="008D3695"/>
    <w:rsid w:val="008D694B"/>
    <w:rsid w:val="008D728F"/>
    <w:rsid w:val="008E08EF"/>
    <w:rsid w:val="008E0EDC"/>
    <w:rsid w:val="008E1738"/>
    <w:rsid w:val="008E209E"/>
    <w:rsid w:val="008E3039"/>
    <w:rsid w:val="008E4848"/>
    <w:rsid w:val="008E4AFF"/>
    <w:rsid w:val="008E7015"/>
    <w:rsid w:val="008E7A54"/>
    <w:rsid w:val="008E7EF1"/>
    <w:rsid w:val="008F3361"/>
    <w:rsid w:val="008F4542"/>
    <w:rsid w:val="008F47F8"/>
    <w:rsid w:val="008F5A86"/>
    <w:rsid w:val="008F6BF7"/>
    <w:rsid w:val="008F7646"/>
    <w:rsid w:val="00900190"/>
    <w:rsid w:val="00900A08"/>
    <w:rsid w:val="00900F28"/>
    <w:rsid w:val="00901931"/>
    <w:rsid w:val="00902235"/>
    <w:rsid w:val="00902DFD"/>
    <w:rsid w:val="00904DA1"/>
    <w:rsid w:val="00906079"/>
    <w:rsid w:val="0090628A"/>
    <w:rsid w:val="009109A9"/>
    <w:rsid w:val="00910A02"/>
    <w:rsid w:val="00911786"/>
    <w:rsid w:val="00916724"/>
    <w:rsid w:val="009221DE"/>
    <w:rsid w:val="00923056"/>
    <w:rsid w:val="00927D2B"/>
    <w:rsid w:val="00927FB7"/>
    <w:rsid w:val="009360F3"/>
    <w:rsid w:val="00940806"/>
    <w:rsid w:val="00940D14"/>
    <w:rsid w:val="00942285"/>
    <w:rsid w:val="009423AD"/>
    <w:rsid w:val="00942731"/>
    <w:rsid w:val="009428B8"/>
    <w:rsid w:val="00943306"/>
    <w:rsid w:val="00943B11"/>
    <w:rsid w:val="00946A62"/>
    <w:rsid w:val="00950C0B"/>
    <w:rsid w:val="00957E1A"/>
    <w:rsid w:val="0096107C"/>
    <w:rsid w:val="0096412C"/>
    <w:rsid w:val="0097196E"/>
    <w:rsid w:val="00972237"/>
    <w:rsid w:val="00972EDB"/>
    <w:rsid w:val="00973731"/>
    <w:rsid w:val="00974905"/>
    <w:rsid w:val="00974B03"/>
    <w:rsid w:val="009774F3"/>
    <w:rsid w:val="009775F3"/>
    <w:rsid w:val="009814CF"/>
    <w:rsid w:val="00982BE3"/>
    <w:rsid w:val="00983B4C"/>
    <w:rsid w:val="009843CB"/>
    <w:rsid w:val="0098545E"/>
    <w:rsid w:val="0099046A"/>
    <w:rsid w:val="00993997"/>
    <w:rsid w:val="00995210"/>
    <w:rsid w:val="00995A2A"/>
    <w:rsid w:val="00995FCA"/>
    <w:rsid w:val="009A2A8E"/>
    <w:rsid w:val="009A369D"/>
    <w:rsid w:val="009A3834"/>
    <w:rsid w:val="009A4B5B"/>
    <w:rsid w:val="009A771F"/>
    <w:rsid w:val="009B1CB3"/>
    <w:rsid w:val="009B3828"/>
    <w:rsid w:val="009B3FDA"/>
    <w:rsid w:val="009B4149"/>
    <w:rsid w:val="009B4B9B"/>
    <w:rsid w:val="009B689F"/>
    <w:rsid w:val="009B7543"/>
    <w:rsid w:val="009C17F1"/>
    <w:rsid w:val="009C3175"/>
    <w:rsid w:val="009C349F"/>
    <w:rsid w:val="009C42B5"/>
    <w:rsid w:val="009C430F"/>
    <w:rsid w:val="009C444A"/>
    <w:rsid w:val="009C5889"/>
    <w:rsid w:val="009D061E"/>
    <w:rsid w:val="009D2C3F"/>
    <w:rsid w:val="009D34D9"/>
    <w:rsid w:val="009D4591"/>
    <w:rsid w:val="009D58E1"/>
    <w:rsid w:val="009D5B91"/>
    <w:rsid w:val="009D612A"/>
    <w:rsid w:val="009D7FE7"/>
    <w:rsid w:val="009E0BF2"/>
    <w:rsid w:val="009E3F35"/>
    <w:rsid w:val="009E3F45"/>
    <w:rsid w:val="009E4D1D"/>
    <w:rsid w:val="009F223C"/>
    <w:rsid w:val="009F393C"/>
    <w:rsid w:val="009F3D97"/>
    <w:rsid w:val="009F585E"/>
    <w:rsid w:val="009F6157"/>
    <w:rsid w:val="009F7037"/>
    <w:rsid w:val="009F79C6"/>
    <w:rsid w:val="00A00B7D"/>
    <w:rsid w:val="00A01EF4"/>
    <w:rsid w:val="00A02525"/>
    <w:rsid w:val="00A02764"/>
    <w:rsid w:val="00A031D8"/>
    <w:rsid w:val="00A03AA9"/>
    <w:rsid w:val="00A04B08"/>
    <w:rsid w:val="00A053DF"/>
    <w:rsid w:val="00A0660B"/>
    <w:rsid w:val="00A07B7E"/>
    <w:rsid w:val="00A07CAE"/>
    <w:rsid w:val="00A107A4"/>
    <w:rsid w:val="00A10E81"/>
    <w:rsid w:val="00A1423B"/>
    <w:rsid w:val="00A14DC6"/>
    <w:rsid w:val="00A16AF8"/>
    <w:rsid w:val="00A20F0F"/>
    <w:rsid w:val="00A22BCB"/>
    <w:rsid w:val="00A23A27"/>
    <w:rsid w:val="00A25D3B"/>
    <w:rsid w:val="00A301D9"/>
    <w:rsid w:val="00A30554"/>
    <w:rsid w:val="00A30AFE"/>
    <w:rsid w:val="00A31289"/>
    <w:rsid w:val="00A320A7"/>
    <w:rsid w:val="00A326D2"/>
    <w:rsid w:val="00A32827"/>
    <w:rsid w:val="00A33DB9"/>
    <w:rsid w:val="00A34F53"/>
    <w:rsid w:val="00A364C3"/>
    <w:rsid w:val="00A37840"/>
    <w:rsid w:val="00A41976"/>
    <w:rsid w:val="00A424E6"/>
    <w:rsid w:val="00A43878"/>
    <w:rsid w:val="00A450C9"/>
    <w:rsid w:val="00A45D14"/>
    <w:rsid w:val="00A46A53"/>
    <w:rsid w:val="00A5010D"/>
    <w:rsid w:val="00A506A0"/>
    <w:rsid w:val="00A52E63"/>
    <w:rsid w:val="00A54004"/>
    <w:rsid w:val="00A54BBA"/>
    <w:rsid w:val="00A54DB1"/>
    <w:rsid w:val="00A555BC"/>
    <w:rsid w:val="00A55B63"/>
    <w:rsid w:val="00A56715"/>
    <w:rsid w:val="00A56F0B"/>
    <w:rsid w:val="00A5776F"/>
    <w:rsid w:val="00A61515"/>
    <w:rsid w:val="00A6308E"/>
    <w:rsid w:val="00A649D5"/>
    <w:rsid w:val="00A64B39"/>
    <w:rsid w:val="00A65716"/>
    <w:rsid w:val="00A670FA"/>
    <w:rsid w:val="00A67FD8"/>
    <w:rsid w:val="00A70434"/>
    <w:rsid w:val="00A70C2D"/>
    <w:rsid w:val="00A724E0"/>
    <w:rsid w:val="00A739D8"/>
    <w:rsid w:val="00A75E45"/>
    <w:rsid w:val="00A80CDB"/>
    <w:rsid w:val="00A80CF5"/>
    <w:rsid w:val="00A833F5"/>
    <w:rsid w:val="00A84208"/>
    <w:rsid w:val="00A8790C"/>
    <w:rsid w:val="00A903CC"/>
    <w:rsid w:val="00A91245"/>
    <w:rsid w:val="00A9238F"/>
    <w:rsid w:val="00A926AD"/>
    <w:rsid w:val="00A92AB5"/>
    <w:rsid w:val="00A93579"/>
    <w:rsid w:val="00A93B94"/>
    <w:rsid w:val="00A94248"/>
    <w:rsid w:val="00A94F84"/>
    <w:rsid w:val="00A960C1"/>
    <w:rsid w:val="00A96754"/>
    <w:rsid w:val="00A970ED"/>
    <w:rsid w:val="00A97747"/>
    <w:rsid w:val="00A9786B"/>
    <w:rsid w:val="00A97C38"/>
    <w:rsid w:val="00A97DC7"/>
    <w:rsid w:val="00AA19B3"/>
    <w:rsid w:val="00AA1C8E"/>
    <w:rsid w:val="00AA3206"/>
    <w:rsid w:val="00AA4512"/>
    <w:rsid w:val="00AA6E33"/>
    <w:rsid w:val="00AB254F"/>
    <w:rsid w:val="00AB4F05"/>
    <w:rsid w:val="00AB5031"/>
    <w:rsid w:val="00AB648F"/>
    <w:rsid w:val="00AB6820"/>
    <w:rsid w:val="00AC0451"/>
    <w:rsid w:val="00AC2146"/>
    <w:rsid w:val="00AC235A"/>
    <w:rsid w:val="00AC261B"/>
    <w:rsid w:val="00AC286D"/>
    <w:rsid w:val="00AC4939"/>
    <w:rsid w:val="00AC56E2"/>
    <w:rsid w:val="00AC5989"/>
    <w:rsid w:val="00AC628C"/>
    <w:rsid w:val="00AC67D6"/>
    <w:rsid w:val="00AD230D"/>
    <w:rsid w:val="00AD2BB1"/>
    <w:rsid w:val="00AD4F2C"/>
    <w:rsid w:val="00AD7041"/>
    <w:rsid w:val="00AD74D1"/>
    <w:rsid w:val="00AE0090"/>
    <w:rsid w:val="00AE1ED8"/>
    <w:rsid w:val="00AE2072"/>
    <w:rsid w:val="00AE758E"/>
    <w:rsid w:val="00AE7D1E"/>
    <w:rsid w:val="00AF511A"/>
    <w:rsid w:val="00AF53BE"/>
    <w:rsid w:val="00AF5AAC"/>
    <w:rsid w:val="00AF61B0"/>
    <w:rsid w:val="00AF6546"/>
    <w:rsid w:val="00AF7439"/>
    <w:rsid w:val="00B008F5"/>
    <w:rsid w:val="00B11DA7"/>
    <w:rsid w:val="00B13E0E"/>
    <w:rsid w:val="00B16283"/>
    <w:rsid w:val="00B166FF"/>
    <w:rsid w:val="00B16880"/>
    <w:rsid w:val="00B17123"/>
    <w:rsid w:val="00B22103"/>
    <w:rsid w:val="00B231D9"/>
    <w:rsid w:val="00B25679"/>
    <w:rsid w:val="00B269C5"/>
    <w:rsid w:val="00B26D25"/>
    <w:rsid w:val="00B3261C"/>
    <w:rsid w:val="00B32F52"/>
    <w:rsid w:val="00B34C25"/>
    <w:rsid w:val="00B35005"/>
    <w:rsid w:val="00B367E9"/>
    <w:rsid w:val="00B40A4A"/>
    <w:rsid w:val="00B41B6A"/>
    <w:rsid w:val="00B42C6A"/>
    <w:rsid w:val="00B43561"/>
    <w:rsid w:val="00B435FC"/>
    <w:rsid w:val="00B44AD6"/>
    <w:rsid w:val="00B50A21"/>
    <w:rsid w:val="00B51EA5"/>
    <w:rsid w:val="00B55DC0"/>
    <w:rsid w:val="00B5789B"/>
    <w:rsid w:val="00B57A1C"/>
    <w:rsid w:val="00B6051F"/>
    <w:rsid w:val="00B61C4E"/>
    <w:rsid w:val="00B61C83"/>
    <w:rsid w:val="00B61FA9"/>
    <w:rsid w:val="00B6218A"/>
    <w:rsid w:val="00B622B9"/>
    <w:rsid w:val="00B62666"/>
    <w:rsid w:val="00B62A33"/>
    <w:rsid w:val="00B633AC"/>
    <w:rsid w:val="00B647F5"/>
    <w:rsid w:val="00B6509C"/>
    <w:rsid w:val="00B6597D"/>
    <w:rsid w:val="00B6740F"/>
    <w:rsid w:val="00B67E56"/>
    <w:rsid w:val="00B70256"/>
    <w:rsid w:val="00B71702"/>
    <w:rsid w:val="00B736B2"/>
    <w:rsid w:val="00B73E4D"/>
    <w:rsid w:val="00B73FC9"/>
    <w:rsid w:val="00B774CD"/>
    <w:rsid w:val="00B80AE7"/>
    <w:rsid w:val="00B8141A"/>
    <w:rsid w:val="00B814B8"/>
    <w:rsid w:val="00B82204"/>
    <w:rsid w:val="00B8291E"/>
    <w:rsid w:val="00B84119"/>
    <w:rsid w:val="00B84B32"/>
    <w:rsid w:val="00B85271"/>
    <w:rsid w:val="00B8711E"/>
    <w:rsid w:val="00B87764"/>
    <w:rsid w:val="00B87F02"/>
    <w:rsid w:val="00B90123"/>
    <w:rsid w:val="00B93799"/>
    <w:rsid w:val="00B938C1"/>
    <w:rsid w:val="00B94716"/>
    <w:rsid w:val="00B95DA6"/>
    <w:rsid w:val="00B97D8C"/>
    <w:rsid w:val="00BA0726"/>
    <w:rsid w:val="00BA716A"/>
    <w:rsid w:val="00BA74FC"/>
    <w:rsid w:val="00BB0639"/>
    <w:rsid w:val="00BB09A7"/>
    <w:rsid w:val="00BC2B3E"/>
    <w:rsid w:val="00BC3D7B"/>
    <w:rsid w:val="00BC4E50"/>
    <w:rsid w:val="00BD0612"/>
    <w:rsid w:val="00BD080B"/>
    <w:rsid w:val="00BD149E"/>
    <w:rsid w:val="00BD21BB"/>
    <w:rsid w:val="00BD2204"/>
    <w:rsid w:val="00BD494E"/>
    <w:rsid w:val="00BD4A77"/>
    <w:rsid w:val="00BD52AF"/>
    <w:rsid w:val="00BD5DA7"/>
    <w:rsid w:val="00BD76AA"/>
    <w:rsid w:val="00BE021C"/>
    <w:rsid w:val="00BE052C"/>
    <w:rsid w:val="00BE10D7"/>
    <w:rsid w:val="00BF1347"/>
    <w:rsid w:val="00BF2A37"/>
    <w:rsid w:val="00BF3765"/>
    <w:rsid w:val="00BF614B"/>
    <w:rsid w:val="00BF7D95"/>
    <w:rsid w:val="00C01478"/>
    <w:rsid w:val="00C04E17"/>
    <w:rsid w:val="00C05646"/>
    <w:rsid w:val="00C071B9"/>
    <w:rsid w:val="00C07D6A"/>
    <w:rsid w:val="00C10122"/>
    <w:rsid w:val="00C1076D"/>
    <w:rsid w:val="00C12A51"/>
    <w:rsid w:val="00C1306F"/>
    <w:rsid w:val="00C145D9"/>
    <w:rsid w:val="00C1768B"/>
    <w:rsid w:val="00C2002C"/>
    <w:rsid w:val="00C32BAA"/>
    <w:rsid w:val="00C34E51"/>
    <w:rsid w:val="00C35440"/>
    <w:rsid w:val="00C35A5C"/>
    <w:rsid w:val="00C44408"/>
    <w:rsid w:val="00C469AC"/>
    <w:rsid w:val="00C4720E"/>
    <w:rsid w:val="00C47C2D"/>
    <w:rsid w:val="00C512AD"/>
    <w:rsid w:val="00C5141B"/>
    <w:rsid w:val="00C5148E"/>
    <w:rsid w:val="00C520A2"/>
    <w:rsid w:val="00C5628F"/>
    <w:rsid w:val="00C62F9F"/>
    <w:rsid w:val="00C63F82"/>
    <w:rsid w:val="00C648FA"/>
    <w:rsid w:val="00C65881"/>
    <w:rsid w:val="00C65ABB"/>
    <w:rsid w:val="00C701F8"/>
    <w:rsid w:val="00C716D3"/>
    <w:rsid w:val="00C74959"/>
    <w:rsid w:val="00C74FE4"/>
    <w:rsid w:val="00C7505D"/>
    <w:rsid w:val="00C751FC"/>
    <w:rsid w:val="00C75F33"/>
    <w:rsid w:val="00C83764"/>
    <w:rsid w:val="00C83BEE"/>
    <w:rsid w:val="00C84105"/>
    <w:rsid w:val="00C845A3"/>
    <w:rsid w:val="00C8555B"/>
    <w:rsid w:val="00C86722"/>
    <w:rsid w:val="00C86A81"/>
    <w:rsid w:val="00C87FA4"/>
    <w:rsid w:val="00C9060C"/>
    <w:rsid w:val="00C90FA1"/>
    <w:rsid w:val="00C915D2"/>
    <w:rsid w:val="00C91D95"/>
    <w:rsid w:val="00C924E3"/>
    <w:rsid w:val="00C93B73"/>
    <w:rsid w:val="00C94B79"/>
    <w:rsid w:val="00C9555B"/>
    <w:rsid w:val="00C97E0D"/>
    <w:rsid w:val="00CA026E"/>
    <w:rsid w:val="00CA070E"/>
    <w:rsid w:val="00CA1791"/>
    <w:rsid w:val="00CA3989"/>
    <w:rsid w:val="00CA3C84"/>
    <w:rsid w:val="00CA45CA"/>
    <w:rsid w:val="00CA46D6"/>
    <w:rsid w:val="00CA4B9F"/>
    <w:rsid w:val="00CA60AA"/>
    <w:rsid w:val="00CA6B6A"/>
    <w:rsid w:val="00CA6D72"/>
    <w:rsid w:val="00CB0C95"/>
    <w:rsid w:val="00CB245D"/>
    <w:rsid w:val="00CB25D0"/>
    <w:rsid w:val="00CB335C"/>
    <w:rsid w:val="00CB5844"/>
    <w:rsid w:val="00CC0A8B"/>
    <w:rsid w:val="00CC168C"/>
    <w:rsid w:val="00CC21F3"/>
    <w:rsid w:val="00CC2540"/>
    <w:rsid w:val="00CC262F"/>
    <w:rsid w:val="00CC5033"/>
    <w:rsid w:val="00CC7BA8"/>
    <w:rsid w:val="00CD0D84"/>
    <w:rsid w:val="00CD114A"/>
    <w:rsid w:val="00CD22BC"/>
    <w:rsid w:val="00CD38D1"/>
    <w:rsid w:val="00CD3D3C"/>
    <w:rsid w:val="00CE1AC9"/>
    <w:rsid w:val="00CE2AC0"/>
    <w:rsid w:val="00CE2E4E"/>
    <w:rsid w:val="00CE5A20"/>
    <w:rsid w:val="00CE6FA5"/>
    <w:rsid w:val="00CE7EEB"/>
    <w:rsid w:val="00CF1796"/>
    <w:rsid w:val="00CF191F"/>
    <w:rsid w:val="00CF2556"/>
    <w:rsid w:val="00CF4F7D"/>
    <w:rsid w:val="00CF5F3F"/>
    <w:rsid w:val="00CF6DF6"/>
    <w:rsid w:val="00D00866"/>
    <w:rsid w:val="00D00910"/>
    <w:rsid w:val="00D021CA"/>
    <w:rsid w:val="00D101D3"/>
    <w:rsid w:val="00D161FB"/>
    <w:rsid w:val="00D16A42"/>
    <w:rsid w:val="00D16C19"/>
    <w:rsid w:val="00D16DB9"/>
    <w:rsid w:val="00D1751E"/>
    <w:rsid w:val="00D210B1"/>
    <w:rsid w:val="00D25D38"/>
    <w:rsid w:val="00D261C2"/>
    <w:rsid w:val="00D26FD8"/>
    <w:rsid w:val="00D271F4"/>
    <w:rsid w:val="00D27A47"/>
    <w:rsid w:val="00D30726"/>
    <w:rsid w:val="00D31401"/>
    <w:rsid w:val="00D31537"/>
    <w:rsid w:val="00D3337B"/>
    <w:rsid w:val="00D349B2"/>
    <w:rsid w:val="00D34CF6"/>
    <w:rsid w:val="00D34DCA"/>
    <w:rsid w:val="00D35CE0"/>
    <w:rsid w:val="00D36487"/>
    <w:rsid w:val="00D40DA7"/>
    <w:rsid w:val="00D4296C"/>
    <w:rsid w:val="00D42EF7"/>
    <w:rsid w:val="00D43D61"/>
    <w:rsid w:val="00D47E44"/>
    <w:rsid w:val="00D50B27"/>
    <w:rsid w:val="00D50EFB"/>
    <w:rsid w:val="00D5148D"/>
    <w:rsid w:val="00D51A53"/>
    <w:rsid w:val="00D526ED"/>
    <w:rsid w:val="00D5443C"/>
    <w:rsid w:val="00D5531A"/>
    <w:rsid w:val="00D55BCA"/>
    <w:rsid w:val="00D56D86"/>
    <w:rsid w:val="00D60E6C"/>
    <w:rsid w:val="00D62CA4"/>
    <w:rsid w:val="00D634E6"/>
    <w:rsid w:val="00D63C9B"/>
    <w:rsid w:val="00D67EBF"/>
    <w:rsid w:val="00D70289"/>
    <w:rsid w:val="00D721CE"/>
    <w:rsid w:val="00D74C74"/>
    <w:rsid w:val="00D759F6"/>
    <w:rsid w:val="00D75D5C"/>
    <w:rsid w:val="00D765DF"/>
    <w:rsid w:val="00D76B49"/>
    <w:rsid w:val="00D82A8A"/>
    <w:rsid w:val="00D85EB9"/>
    <w:rsid w:val="00D86C34"/>
    <w:rsid w:val="00D87C6F"/>
    <w:rsid w:val="00D94240"/>
    <w:rsid w:val="00D944E5"/>
    <w:rsid w:val="00D94D88"/>
    <w:rsid w:val="00D95FAA"/>
    <w:rsid w:val="00D96437"/>
    <w:rsid w:val="00DA2C4C"/>
    <w:rsid w:val="00DA3D9D"/>
    <w:rsid w:val="00DA4FE7"/>
    <w:rsid w:val="00DA5D05"/>
    <w:rsid w:val="00DA6AE2"/>
    <w:rsid w:val="00DA72F5"/>
    <w:rsid w:val="00DB0849"/>
    <w:rsid w:val="00DB15B2"/>
    <w:rsid w:val="00DB2F9C"/>
    <w:rsid w:val="00DB49F8"/>
    <w:rsid w:val="00DC0189"/>
    <w:rsid w:val="00DC274C"/>
    <w:rsid w:val="00DC2CD8"/>
    <w:rsid w:val="00DC3E8E"/>
    <w:rsid w:val="00DC4E69"/>
    <w:rsid w:val="00DC7E10"/>
    <w:rsid w:val="00DD3210"/>
    <w:rsid w:val="00DD5DC8"/>
    <w:rsid w:val="00DE0505"/>
    <w:rsid w:val="00DE0A65"/>
    <w:rsid w:val="00DE0AE5"/>
    <w:rsid w:val="00DE4996"/>
    <w:rsid w:val="00DE5BB7"/>
    <w:rsid w:val="00DE5E02"/>
    <w:rsid w:val="00DE68FC"/>
    <w:rsid w:val="00DE6AEB"/>
    <w:rsid w:val="00DE6B5C"/>
    <w:rsid w:val="00DE7BCE"/>
    <w:rsid w:val="00DE7F7D"/>
    <w:rsid w:val="00DF1CF5"/>
    <w:rsid w:val="00DF7062"/>
    <w:rsid w:val="00E00FD6"/>
    <w:rsid w:val="00E01959"/>
    <w:rsid w:val="00E02920"/>
    <w:rsid w:val="00E04465"/>
    <w:rsid w:val="00E0636D"/>
    <w:rsid w:val="00E06497"/>
    <w:rsid w:val="00E10541"/>
    <w:rsid w:val="00E105F3"/>
    <w:rsid w:val="00E109BB"/>
    <w:rsid w:val="00E1303B"/>
    <w:rsid w:val="00E149B6"/>
    <w:rsid w:val="00E155DE"/>
    <w:rsid w:val="00E15669"/>
    <w:rsid w:val="00E167BE"/>
    <w:rsid w:val="00E16D99"/>
    <w:rsid w:val="00E20D67"/>
    <w:rsid w:val="00E22CAA"/>
    <w:rsid w:val="00E22FB3"/>
    <w:rsid w:val="00E2397C"/>
    <w:rsid w:val="00E23D2F"/>
    <w:rsid w:val="00E25EA7"/>
    <w:rsid w:val="00E26420"/>
    <w:rsid w:val="00E2706D"/>
    <w:rsid w:val="00E33AFF"/>
    <w:rsid w:val="00E344A4"/>
    <w:rsid w:val="00E43610"/>
    <w:rsid w:val="00E43BC1"/>
    <w:rsid w:val="00E441CD"/>
    <w:rsid w:val="00E445A4"/>
    <w:rsid w:val="00E46D2E"/>
    <w:rsid w:val="00E46FDF"/>
    <w:rsid w:val="00E50958"/>
    <w:rsid w:val="00E50960"/>
    <w:rsid w:val="00E51BFB"/>
    <w:rsid w:val="00E527C1"/>
    <w:rsid w:val="00E52BEF"/>
    <w:rsid w:val="00E5369A"/>
    <w:rsid w:val="00E5374A"/>
    <w:rsid w:val="00E53901"/>
    <w:rsid w:val="00E56633"/>
    <w:rsid w:val="00E6036F"/>
    <w:rsid w:val="00E60CED"/>
    <w:rsid w:val="00E61B13"/>
    <w:rsid w:val="00E67144"/>
    <w:rsid w:val="00E67602"/>
    <w:rsid w:val="00E71072"/>
    <w:rsid w:val="00E7179E"/>
    <w:rsid w:val="00E7185B"/>
    <w:rsid w:val="00E72DD2"/>
    <w:rsid w:val="00E73111"/>
    <w:rsid w:val="00E7371A"/>
    <w:rsid w:val="00E74A2A"/>
    <w:rsid w:val="00E8042C"/>
    <w:rsid w:val="00E85F44"/>
    <w:rsid w:val="00E87427"/>
    <w:rsid w:val="00E90582"/>
    <w:rsid w:val="00E90BC0"/>
    <w:rsid w:val="00E90E96"/>
    <w:rsid w:val="00E920F9"/>
    <w:rsid w:val="00E92FC5"/>
    <w:rsid w:val="00E94919"/>
    <w:rsid w:val="00EA2250"/>
    <w:rsid w:val="00EA2263"/>
    <w:rsid w:val="00EA45D8"/>
    <w:rsid w:val="00EA70D5"/>
    <w:rsid w:val="00EB0FF1"/>
    <w:rsid w:val="00EB1615"/>
    <w:rsid w:val="00EB3EE0"/>
    <w:rsid w:val="00EB588F"/>
    <w:rsid w:val="00EB79AF"/>
    <w:rsid w:val="00EC0766"/>
    <w:rsid w:val="00EC0EB0"/>
    <w:rsid w:val="00EC1ECF"/>
    <w:rsid w:val="00EC25EF"/>
    <w:rsid w:val="00EC2979"/>
    <w:rsid w:val="00EC4CAF"/>
    <w:rsid w:val="00EC567B"/>
    <w:rsid w:val="00EC5CC1"/>
    <w:rsid w:val="00ED1037"/>
    <w:rsid w:val="00ED2043"/>
    <w:rsid w:val="00ED26BB"/>
    <w:rsid w:val="00EE132C"/>
    <w:rsid w:val="00EE2091"/>
    <w:rsid w:val="00EE3E72"/>
    <w:rsid w:val="00EE4AC1"/>
    <w:rsid w:val="00EE588C"/>
    <w:rsid w:val="00EE693A"/>
    <w:rsid w:val="00EE6B12"/>
    <w:rsid w:val="00EE7D6A"/>
    <w:rsid w:val="00EF0B33"/>
    <w:rsid w:val="00EF0B98"/>
    <w:rsid w:val="00EF14CF"/>
    <w:rsid w:val="00EF27B4"/>
    <w:rsid w:val="00EF2FA8"/>
    <w:rsid w:val="00EF3FCF"/>
    <w:rsid w:val="00EF4875"/>
    <w:rsid w:val="00EF55CB"/>
    <w:rsid w:val="00EF6172"/>
    <w:rsid w:val="00EF6C4B"/>
    <w:rsid w:val="00EF6D01"/>
    <w:rsid w:val="00F017E9"/>
    <w:rsid w:val="00F026EA"/>
    <w:rsid w:val="00F0515C"/>
    <w:rsid w:val="00F11606"/>
    <w:rsid w:val="00F1584A"/>
    <w:rsid w:val="00F15E7A"/>
    <w:rsid w:val="00F16A8D"/>
    <w:rsid w:val="00F16D23"/>
    <w:rsid w:val="00F20C6C"/>
    <w:rsid w:val="00F20DE9"/>
    <w:rsid w:val="00F2659A"/>
    <w:rsid w:val="00F26CB0"/>
    <w:rsid w:val="00F30A3B"/>
    <w:rsid w:val="00F32C68"/>
    <w:rsid w:val="00F35059"/>
    <w:rsid w:val="00F3615A"/>
    <w:rsid w:val="00F364D5"/>
    <w:rsid w:val="00F37DFD"/>
    <w:rsid w:val="00F409E2"/>
    <w:rsid w:val="00F43DAB"/>
    <w:rsid w:val="00F46C80"/>
    <w:rsid w:val="00F50669"/>
    <w:rsid w:val="00F52BD2"/>
    <w:rsid w:val="00F53167"/>
    <w:rsid w:val="00F540BE"/>
    <w:rsid w:val="00F55466"/>
    <w:rsid w:val="00F55F58"/>
    <w:rsid w:val="00F606E8"/>
    <w:rsid w:val="00F60872"/>
    <w:rsid w:val="00F630E3"/>
    <w:rsid w:val="00F64931"/>
    <w:rsid w:val="00F6629A"/>
    <w:rsid w:val="00F710CD"/>
    <w:rsid w:val="00F7145E"/>
    <w:rsid w:val="00F71F7C"/>
    <w:rsid w:val="00F72002"/>
    <w:rsid w:val="00F73261"/>
    <w:rsid w:val="00F7574D"/>
    <w:rsid w:val="00F8593F"/>
    <w:rsid w:val="00F85BA3"/>
    <w:rsid w:val="00F9164E"/>
    <w:rsid w:val="00F9256B"/>
    <w:rsid w:val="00F92702"/>
    <w:rsid w:val="00F97DBC"/>
    <w:rsid w:val="00FA066E"/>
    <w:rsid w:val="00FA1A1B"/>
    <w:rsid w:val="00FA1D15"/>
    <w:rsid w:val="00FA1D23"/>
    <w:rsid w:val="00FA2EFE"/>
    <w:rsid w:val="00FA478D"/>
    <w:rsid w:val="00FA4E56"/>
    <w:rsid w:val="00FA6013"/>
    <w:rsid w:val="00FA6FD1"/>
    <w:rsid w:val="00FB029D"/>
    <w:rsid w:val="00FB0C4B"/>
    <w:rsid w:val="00FB3472"/>
    <w:rsid w:val="00FB4185"/>
    <w:rsid w:val="00FB5C39"/>
    <w:rsid w:val="00FB5D2C"/>
    <w:rsid w:val="00FB5E20"/>
    <w:rsid w:val="00FB63C6"/>
    <w:rsid w:val="00FB7BCA"/>
    <w:rsid w:val="00FC0BD9"/>
    <w:rsid w:val="00FC1444"/>
    <w:rsid w:val="00FC2DCA"/>
    <w:rsid w:val="00FC401F"/>
    <w:rsid w:val="00FC407C"/>
    <w:rsid w:val="00FC505E"/>
    <w:rsid w:val="00FC59DF"/>
    <w:rsid w:val="00FC6991"/>
    <w:rsid w:val="00FD3CCD"/>
    <w:rsid w:val="00FD5EC4"/>
    <w:rsid w:val="00FD6E99"/>
    <w:rsid w:val="00FD702A"/>
    <w:rsid w:val="00FE096C"/>
    <w:rsid w:val="00FE0C40"/>
    <w:rsid w:val="00FE1337"/>
    <w:rsid w:val="00FE15F2"/>
    <w:rsid w:val="00FE295E"/>
    <w:rsid w:val="00FE30E2"/>
    <w:rsid w:val="00FE7DC3"/>
    <w:rsid w:val="00FF00EA"/>
    <w:rsid w:val="00FF0387"/>
    <w:rsid w:val="00FF295A"/>
    <w:rsid w:val="00FF296F"/>
    <w:rsid w:val="00FF2F38"/>
    <w:rsid w:val="00FF7831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90"/>
  </w:style>
  <w:style w:type="paragraph" w:styleId="1">
    <w:name w:val="heading 1"/>
    <w:basedOn w:val="a"/>
    <w:next w:val="a"/>
    <w:link w:val="10"/>
    <w:uiPriority w:val="9"/>
    <w:qFormat/>
    <w:rsid w:val="0019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7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150D2"/>
    <w:rPr>
      <w:vertAlign w:val="superscript"/>
    </w:rPr>
  </w:style>
  <w:style w:type="paragraph" w:styleId="a4">
    <w:name w:val="List Paragraph"/>
    <w:basedOn w:val="a"/>
    <w:uiPriority w:val="34"/>
    <w:qFormat/>
    <w:rsid w:val="003E46E0"/>
    <w:pPr>
      <w:ind w:left="720"/>
      <w:contextualSpacing/>
    </w:pPr>
  </w:style>
  <w:style w:type="table" w:styleId="a5">
    <w:name w:val="Table Grid"/>
    <w:basedOn w:val="a1"/>
    <w:uiPriority w:val="59"/>
    <w:rsid w:val="0046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9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E52BEF"/>
    <w:rPr>
      <w:b/>
      <w:bCs/>
    </w:rPr>
  </w:style>
  <w:style w:type="character" w:styleId="a8">
    <w:name w:val="Emphasis"/>
    <w:basedOn w:val="a0"/>
    <w:uiPriority w:val="20"/>
    <w:qFormat/>
    <w:rsid w:val="00E52B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8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2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8587</Words>
  <Characters>48950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Информатика</cp:lastModifiedBy>
  <cp:revision>16</cp:revision>
  <dcterms:created xsi:type="dcterms:W3CDTF">2013-05-05T15:16:00Z</dcterms:created>
  <dcterms:modified xsi:type="dcterms:W3CDTF">2019-12-03T10:52:00Z</dcterms:modified>
</cp:coreProperties>
</file>