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 w:rsidRPr="00EF691C">
        <w:rPr>
          <w:rStyle w:val="c7"/>
          <w:b/>
          <w:bCs/>
          <w:color w:val="000000"/>
          <w:sz w:val="32"/>
          <w:szCs w:val="32"/>
        </w:rPr>
        <w:drawing>
          <wp:inline distT="0" distB="0" distL="0" distR="0">
            <wp:extent cx="8901112" cy="6473536"/>
            <wp:effectExtent l="19050" t="0" r="0" b="0"/>
            <wp:docPr id="5" name="Рисунок 1" descr="F: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18" cy="64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учебного плана МАОУ СОШ №10 на 201</w:t>
      </w:r>
      <w:r w:rsidR="00A543D4">
        <w:rPr>
          <w:color w:val="000000" w:themeColor="text1"/>
          <w:shd w:val="clear" w:color="auto" w:fill="FFFFFF"/>
        </w:rPr>
        <w:t>9-2020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lastRenderedPageBreak/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DF0E20" w:rsidRDefault="00DF0E20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Pr="000042CE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CC689D" w:rsidRDefault="00CC689D" w:rsidP="00CC689D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</w:t>
      </w:r>
      <w:r w:rsidR="00991133">
        <w:rPr>
          <w:color w:val="000000"/>
        </w:rPr>
        <w:t>ографии</w:t>
      </w:r>
      <w:r w:rsidRPr="00CC689D">
        <w:rPr>
          <w:color w:val="000000"/>
        </w:rPr>
        <w:t>. Написание наиболее употребительных слов, вошедших в активный словарь.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lastRenderedPageBreak/>
        <w:t>Лексическая сторона речи</w:t>
      </w:r>
      <w:r w:rsidRPr="00CC689D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C689D">
        <w:rPr>
          <w:color w:val="000000"/>
        </w:rPr>
        <w:t>англоговорящих</w:t>
      </w:r>
      <w:proofErr w:type="spellEnd"/>
      <w:r w:rsidRPr="00CC689D"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CC689D">
        <w:rPr>
          <w:color w:val="000000"/>
        </w:rPr>
        <w:t>er,-or</w:t>
      </w:r>
      <w:proofErr w:type="spellEnd"/>
      <w:r w:rsidRPr="00CC689D">
        <w:rPr>
          <w:color w:val="000000"/>
        </w:rPr>
        <w:t>), словосложении (</w:t>
      </w:r>
      <w:proofErr w:type="spellStart"/>
      <w:r w:rsidRPr="00CC689D">
        <w:rPr>
          <w:color w:val="000000"/>
        </w:rPr>
        <w:t>postcard</w:t>
      </w:r>
      <w:proofErr w:type="spellEnd"/>
      <w:r w:rsidRPr="00CC689D">
        <w:rPr>
          <w:color w:val="000000"/>
        </w:rPr>
        <w:t>), конверсии (</w:t>
      </w:r>
      <w:proofErr w:type="spellStart"/>
      <w:r w:rsidRPr="00CC689D">
        <w:rPr>
          <w:color w:val="000000"/>
        </w:rPr>
        <w:t>play</w:t>
      </w:r>
      <w:proofErr w:type="spellEnd"/>
      <w:r w:rsidRPr="00CC689D">
        <w:rPr>
          <w:color w:val="000000"/>
        </w:rPr>
        <w:t xml:space="preserve"> – </w:t>
      </w:r>
      <w:proofErr w:type="spellStart"/>
      <w:r w:rsidRPr="00CC689D">
        <w:rPr>
          <w:color w:val="000000"/>
        </w:rPr>
        <w:t>toplay</w:t>
      </w:r>
      <w:proofErr w:type="spellEnd"/>
      <w:r w:rsidRPr="00CC689D">
        <w:rPr>
          <w:color w:val="000000"/>
        </w:rPr>
        <w:t xml:space="preserve">). Интернациональные слова (например, </w:t>
      </w:r>
      <w:proofErr w:type="spellStart"/>
      <w:r w:rsidRPr="00CC689D">
        <w:rPr>
          <w:color w:val="000000"/>
        </w:rPr>
        <w:t>doctor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film</w:t>
      </w:r>
      <w:proofErr w:type="spellEnd"/>
      <w:r w:rsidRPr="00CC689D">
        <w:rPr>
          <w:color w:val="000000"/>
        </w:rPr>
        <w:t>).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CC689D">
        <w:rPr>
          <w:color w:val="000000"/>
        </w:rPr>
        <w:t>what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where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why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how</w:t>
      </w:r>
      <w:proofErr w:type="spellEnd"/>
      <w:r w:rsidRPr="00CC689D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CC689D">
        <w:rPr>
          <w:color w:val="000000"/>
        </w:rPr>
        <w:t>She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speak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sEnglish</w:t>
      </w:r>
      <w:proofErr w:type="spellEnd"/>
      <w:r w:rsidRPr="00CC689D">
        <w:rPr>
          <w:color w:val="000000"/>
        </w:rPr>
        <w:t>.), составным именным (</w:t>
      </w:r>
      <w:proofErr w:type="spellStart"/>
      <w:r w:rsidRPr="00CC689D">
        <w:rPr>
          <w:color w:val="000000"/>
        </w:rPr>
        <w:t>My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family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big</w:t>
      </w:r>
      <w:proofErr w:type="spellEnd"/>
      <w:r w:rsidRPr="00CC689D">
        <w:rPr>
          <w:color w:val="000000"/>
        </w:rPr>
        <w:t xml:space="preserve">.) и составным глагольным (I </w:t>
      </w:r>
      <w:proofErr w:type="spellStart"/>
      <w:r w:rsidRPr="00CC689D">
        <w:rPr>
          <w:color w:val="000000"/>
        </w:rPr>
        <w:t>like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to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play.He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skate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well</w:t>
      </w:r>
      <w:proofErr w:type="spellEnd"/>
      <w:r w:rsidRPr="00CC689D">
        <w:rPr>
          <w:color w:val="000000"/>
        </w:rPr>
        <w:t>) сказуемым. Побудительные предложения в утвердительной (</w:t>
      </w:r>
      <w:proofErr w:type="spellStart"/>
      <w:r w:rsidRPr="00CC689D">
        <w:rPr>
          <w:color w:val="000000"/>
        </w:rPr>
        <w:t>Help</w:t>
      </w:r>
      <w:proofErr w:type="spellEnd"/>
      <w:r w:rsidR="00A543D4">
        <w:rPr>
          <w:color w:val="000000"/>
        </w:rPr>
        <w:t xml:space="preserve">  </w:t>
      </w:r>
      <w:proofErr w:type="spellStart"/>
      <w:r w:rsidRPr="00CC689D">
        <w:rPr>
          <w:color w:val="000000"/>
        </w:rPr>
        <w:t>me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>.) и отрицательной (</w:t>
      </w:r>
      <w:proofErr w:type="spellStart"/>
      <w:r w:rsidRPr="00CC689D">
        <w:rPr>
          <w:color w:val="000000"/>
        </w:rPr>
        <w:t>Don</w:t>
      </w:r>
      <w:proofErr w:type="spellEnd"/>
      <w:r w:rsidRPr="00CC689D">
        <w:rPr>
          <w:color w:val="000000"/>
        </w:rPr>
        <w:t>’</w:t>
      </w:r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tbe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late</w:t>
      </w:r>
      <w:proofErr w:type="spellEnd"/>
      <w:r w:rsidRPr="00CC689D">
        <w:rPr>
          <w:color w:val="000000"/>
        </w:rPr>
        <w:t>!) формах. Безличные предложения в настоящем времени (</w:t>
      </w:r>
      <w:proofErr w:type="spellStart"/>
      <w:r w:rsidRPr="00CC689D">
        <w:rPr>
          <w:color w:val="000000"/>
        </w:rPr>
        <w:t>It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cold.It’s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fiveo’clock</w:t>
      </w:r>
      <w:proofErr w:type="spellEnd"/>
      <w:r w:rsidRPr="00CC689D">
        <w:rPr>
          <w:color w:val="000000"/>
        </w:rPr>
        <w:t xml:space="preserve">.). Предложения с оборотом </w:t>
      </w:r>
      <w:proofErr w:type="spellStart"/>
      <w:r w:rsidRPr="00CC689D">
        <w:rPr>
          <w:color w:val="000000"/>
        </w:rPr>
        <w:t>there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Pr="00CC689D">
        <w:rPr>
          <w:color w:val="000000"/>
        </w:rPr>
        <w:t>/</w:t>
      </w:r>
      <w:proofErr w:type="spellStart"/>
      <w:r w:rsidRPr="00CC689D">
        <w:rPr>
          <w:color w:val="000000"/>
        </w:rPr>
        <w:t>there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are</w:t>
      </w:r>
      <w:proofErr w:type="spellEnd"/>
      <w:r w:rsidRPr="00CC689D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>» и «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».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CC689D">
        <w:rPr>
          <w:color w:val="000000"/>
        </w:rPr>
        <w:t xml:space="preserve">буквосочетаний) </w:t>
      </w:r>
      <w:proofErr w:type="gramEnd"/>
      <w:r w:rsidRPr="00CC689D">
        <w:rPr>
          <w:color w:val="000000"/>
        </w:rPr>
        <w:t xml:space="preserve">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writes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fairy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tales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brave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and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come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>?);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137669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lives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Africa</w:t>
      </w:r>
      <w:r w:rsidRPr="00137669">
        <w:rPr>
          <w:color w:val="000000"/>
          <w:lang w:val="en-US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She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dance</w:t>
      </w:r>
      <w:r w:rsidRPr="00137669">
        <w:rPr>
          <w:color w:val="000000"/>
          <w:lang w:val="en-US"/>
        </w:rPr>
        <w:t xml:space="preserve">, </w:t>
      </w:r>
      <w:r w:rsidRPr="00CC689D">
        <w:rPr>
          <w:color w:val="000000"/>
          <w:lang w:val="en-US"/>
        </w:rPr>
        <w:t>sing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play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the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piano</w:t>
      </w:r>
      <w:r w:rsidRPr="00137669">
        <w:rPr>
          <w:color w:val="000000"/>
          <w:lang w:val="en-US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E94726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E94726">
        <w:rPr>
          <w:color w:val="000000"/>
          <w:lang w:val="en-US"/>
        </w:rPr>
        <w:t xml:space="preserve"> (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but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>’</w:t>
      </w:r>
      <w:r w:rsidRPr="00CC689D">
        <w:rPr>
          <w:color w:val="000000"/>
          <w:lang w:val="en-US"/>
        </w:rPr>
        <w:t>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roller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lastRenderedPageBreak/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lastRenderedPageBreak/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</w:t>
      </w:r>
      <w:r w:rsidR="0038701A">
        <w:rPr>
          <w:color w:val="000000" w:themeColor="text1"/>
        </w:rPr>
        <w:t xml:space="preserve"> </w:t>
      </w:r>
      <w:r w:rsidRPr="007F4257">
        <w:rPr>
          <w:color w:val="000000" w:themeColor="text1"/>
        </w:rPr>
        <w:t>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</w:t>
      </w:r>
      <w:r w:rsidR="007F4257" w:rsidRPr="007F4257">
        <w:rPr>
          <w:color w:val="000000" w:themeColor="text1"/>
        </w:rPr>
        <w:t>еречевые</w:t>
      </w:r>
      <w:proofErr w:type="spellEnd"/>
      <w:r w:rsidR="007F4257"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042CE" w:rsidRDefault="000042CE" w:rsidP="007F4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>Тематическое планирование 2 класс</w:t>
      </w:r>
    </w:p>
    <w:tbl>
      <w:tblPr>
        <w:tblStyle w:val="a4"/>
        <w:tblW w:w="15021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43"/>
        <w:gridCol w:w="193"/>
        <w:gridCol w:w="43"/>
      </w:tblGrid>
      <w:tr w:rsidR="00B15C4E" w:rsidRPr="00501D54" w:rsidTr="00F465F1">
        <w:trPr>
          <w:gridAfter w:val="1"/>
          <w:wAfter w:w="43" w:type="dxa"/>
          <w:trHeight w:val="1992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№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EB0DB2">
              <w:rPr>
                <w:color w:val="000000"/>
                <w:sz w:val="22"/>
                <w:szCs w:val="22"/>
              </w:rPr>
              <w:t xml:space="preserve"> </w:t>
            </w: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B15C4E"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ата проведения урока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14978" w:type="dxa"/>
            <w:gridSpan w:val="9"/>
          </w:tcPr>
          <w:p w:rsidR="00B15C4E" w:rsidRPr="00991133" w:rsidRDefault="00B15C4E" w:rsidP="006F28B8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Элементарный этикетный диалог приветствия,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странами изучаемого языка и с интернациональными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определение  мотивов изучения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английского языка</w:t>
            </w:r>
            <w:r w:rsidRPr="00EB0DB2">
              <w:rPr>
                <w:rFonts w:ascii="Times New Roman" w:eastAsia="Times New Roman" w:hAnsi="Times New Roman" w:cs="Times New Roman"/>
              </w:rPr>
              <w:t>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англоязычные страны,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интернациональные слова, слова приветствия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свои имена на </w:t>
            </w:r>
            <w:r w:rsidRPr="00EB0DB2">
              <w:rPr>
                <w:rFonts w:ascii="Times New Roman" w:hAnsi="Times New Roman" w:cs="Times New Roman"/>
              </w:rPr>
              <w:lastRenderedPageBreak/>
              <w:t>английском языке  и имена девочек и мальчиков из других стран;</w:t>
            </w:r>
            <w:r w:rsidRPr="00EB0DB2">
              <w:rPr>
                <w:rFonts w:ascii="Times New Roman" w:eastAsia="Times New Roman" w:hAnsi="Times New Roman" w:cs="Times New Roman"/>
              </w:rPr>
              <w:t xml:space="preserve"> вести элементарный этикетный диалог приветствия, знакомства.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 Познавательные - быть внимательным, сопоставлять, строить рассуждения, анализировать и делать выводы.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Коммуникативные – освоение диалоговой формы общения.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E0786" w:rsidRDefault="004E0786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15C4E" w:rsidRPr="004E0786" w:rsidRDefault="004E0786" w:rsidP="004E07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Английские имена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английские согласные буквы и звуки                                  по данному уроку,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диалоги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освоение диалоговой формы общения, взаимодействие (сотрудничество) с соседом по парте, одноклассником.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F465F1" w:rsidRDefault="00F465F1" w:rsidP="00F465F1">
            <w:pPr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знакомства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работа над совершенствованием произносительных навыков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(имитационные упражнения)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английские 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обозначение; устойчивое лексическое 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особенности его употребления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учатся произносить данные буквы, 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B15C4E" w:rsidRPr="00F465F1" w:rsidRDefault="00F465F1" w:rsidP="00F465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Как тебя зовут?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английские согласные буквы и звуки                                  по данному уроку, произносить лексику и собственные имена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«Знакомство»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ее чтения, транскрипционным обозначением, введение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этикетные диалоги с опорой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iCs/>
              </w:rPr>
              <w:t xml:space="preserve">произносить буквы и звуки,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оперировать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осуществлять межличностное и межкультурное общение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 анализировать собственную работу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песенки-приветствия;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 тему «Знакомство» без опоры;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распознавать на слух и понимать несложные аутентичные тексты, здороваться, представляться, узнавать имя собеседника и </w:t>
            </w:r>
            <w:r w:rsidRPr="00EB0DB2">
              <w:rPr>
                <w:rFonts w:ascii="Times New Roman" w:hAnsi="Times New Roman" w:cs="Times New Roman"/>
              </w:rPr>
              <w:lastRenderedPageBreak/>
              <w:t>выражать эмоциональное отношение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</w:t>
            </w:r>
            <w:r w:rsidRPr="00EB0DB2">
              <w:rPr>
                <w:rFonts w:ascii="Times New Roman" w:hAnsi="Times New Roman" w:cs="Times New Roman"/>
              </w:rPr>
              <w:lastRenderedPageBreak/>
              <w:t>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Повторение букв и звуков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различать на слух схожие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находить слова,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для описания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писать изученные английские буквы и слова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другом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Английские имена и фамилии.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="00CB31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обозначениями; упражнения на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совершенствование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слухопроизносительных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обозначения; особенности употребления в речи английских имен и фамилий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проявлять активность в решении </w:t>
            </w:r>
            <w:r w:rsidRPr="00EB0DB2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F465F1" w:rsidRDefault="00F465F1" w:rsidP="00F465F1">
            <w:pPr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Прощание на английском языке.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обозначением; учащиеся называют предметы, представленные на картинках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транскрипционные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Соотносить графический образ слова с его звуковым образом, прощаться по-английски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оформлять диалогическое высказывание в соответствии с требованиями 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Прощание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песенки-прощания;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и распознавать в речи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Uu,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имеющийся лексический запас по тематическому признаку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F465F1" w:rsidRDefault="00F465F1" w:rsidP="00F465F1">
            <w:pPr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этикета.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сочетанием букв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его чтения, транскрипционным обозначением, совершенствование лексических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Особенности чтения буквосочетания ее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представлять людей друг другу; совершенствовать лексические навыки,</w:t>
            </w:r>
            <w:r w:rsidRPr="00EB0DB2">
              <w:rPr>
                <w:rFonts w:ascii="Times New Roman" w:hAnsi="Times New Roman" w:cs="Times New Roman"/>
              </w:rPr>
              <w:t xml:space="preserve"> различать  и понимать новые слова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Сравнивать различные объекты, выделять из множества один или несколько объектов, имеющих </w:t>
            </w:r>
            <w:r w:rsidRPr="00EB0DB2">
              <w:rPr>
                <w:rFonts w:ascii="Times New Roman" w:hAnsi="Times New Roman" w:cs="Times New Roman"/>
              </w:rPr>
              <w:lastRenderedPageBreak/>
              <w:t>общие свойства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Неопределенный артикль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Структурирование лексического  запаса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неопределенным артиклем в английском языке;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рифмовки 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некоторые случаи употребления неопределенного артикля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F465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Контрольная работа: проверка  знаний алфавита, пройденных                          букв и   звуков;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 проблемные вопросы, составлять план работы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285716" w:rsidRDefault="00285716" w:rsidP="005A4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5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коммуникативных задач;</w:t>
            </w:r>
            <w:r w:rsidRPr="0028571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и 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 повторение.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Рефлексия, </w:t>
            </w:r>
            <w:r w:rsidRPr="00EB0DB2">
              <w:rPr>
                <w:rFonts w:ascii="Times New Roman" w:hAnsi="Times New Roman" w:cs="Times New Roman"/>
              </w:rPr>
              <w:t xml:space="preserve">разбор типичных </w:t>
            </w:r>
            <w:r w:rsidRPr="00EB0DB2">
              <w:rPr>
                <w:rFonts w:ascii="Times New Roman" w:hAnsi="Times New Roman" w:cs="Times New Roman"/>
              </w:rPr>
              <w:lastRenderedPageBreak/>
              <w:t>ошибок, совершённых при контроле навыков чтения; выполнение упражнений на закрепление пройденного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Анализировать результаты работы, фиксировать её результаты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 могу видеть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Ican</w:t>
            </w:r>
            <w:proofErr w:type="spellEnd"/>
            <w:r w:rsidR="00184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…и  пройденной лексики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14978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Сколько вам лет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Вопросительная конструкция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 разыгрывание  этикетного диалога на основе диалога-образца;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этикетные диалоги на основе диалога-образца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буквы и слова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произносить и распознавать в речи данную букву; догадываться о значениях новых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lastRenderedPageBreak/>
              <w:t>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F465F1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Обобщения и закрепления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Страны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Сочетанием букв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оо</w:t>
            </w:r>
            <w:proofErr w:type="spellEnd"/>
            <w:r w:rsidRPr="00EB0DB2">
              <w:rPr>
                <w:rFonts w:ascii="Times New Roman" w:hAnsi="Times New Roman" w:cs="Times New Roman"/>
              </w:rPr>
              <w:t>, особенности его чтения, транскрипционное обозначение;</w:t>
            </w:r>
            <w:r w:rsidRPr="00EB0DB2">
              <w:rPr>
                <w:rFonts w:ascii="Times New Roman" w:hAnsi="Times New Roman" w:cs="Times New Roman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Whereareyoufrom</w:t>
            </w:r>
            <w:proofErr w:type="spellEnd"/>
            <w:r w:rsidRPr="00EB0DB2">
              <w:rPr>
                <w:rFonts w:ascii="Times New Roman" w:hAnsi="Times New Roman" w:cs="Times New Roman"/>
              </w:rPr>
              <w:t>?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c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опорой на образец;</w:t>
            </w:r>
            <w:r w:rsidRPr="00EB0DB2">
              <w:rPr>
                <w:rFonts w:ascii="Times New Roman" w:hAnsi="Times New Roman" w:cs="Times New Roman"/>
              </w:rPr>
              <w:br/>
              <w:t>названия городов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London</w:t>
            </w:r>
            <w:proofErr w:type="spellEnd"/>
            <w:r w:rsidRPr="00EB0DB2">
              <w:rPr>
                <w:rFonts w:ascii="Times New Roman" w:hAnsi="Times New Roman" w:cs="Times New Roman"/>
              </w:rPr>
              <w:t>,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Moscow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особенности его чтения, транскрипционное обозначение; названия городов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London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Moscow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вести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Откуда ты родом?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пониманием основного содержания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обозначение  размера предметов с использованием лексических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понимать основное содержание несложных текстов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обозначать размер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проявлять активность в решении </w:t>
            </w:r>
            <w:r w:rsidRPr="00EB0DB2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F465F1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Сказочные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Разыгрывание сцены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предложения с однородными членами с союзом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употребление соединительного союза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сцену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 предложения с однородными членами с помощью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выявлять особенности (качества, признаки) разных объектов в процессе их рассмотрения.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 xml:space="preserve">составлять монологическое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Сказочные герои.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буквосочетанием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буквосочетание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предложения с использованием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F465F1" w:rsidRDefault="00F465F1" w:rsidP="00F465F1">
            <w:pPr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людей, предметов.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Оценочные характеристики людей и предметов.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в речи личного местоимения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давать оценочные характеристики людям и предметам;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Воспроизводить по памяти информацию, необходимую для </w:t>
            </w:r>
            <w:r w:rsidRPr="00EB0DB2">
              <w:rPr>
                <w:rFonts w:ascii="Times New Roman" w:hAnsi="Times New Roman" w:cs="Times New Roman"/>
              </w:rPr>
              <w:lastRenderedPageBreak/>
              <w:t>решения учебной задачи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Называют  предмет и дают его характеристику; используют в речи вопросительную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конструкцию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их чтения,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называть предмет и давать его характеристику;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учатся использовать в речи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предложении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монологические высказывания описательного характера, использование в речи отрицательной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согласная буква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, распознавание в речи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отрицательную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задач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Выражение согласия/ несогласия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с опорой на образец; игровая деятельность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согласие/несогласие, участвуя в элементарном диалоге-расспросе;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английский язык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игровой деятельности;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диалоги 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оформлять диалогическое высказывание в соответствии с требованиями </w:t>
            </w:r>
            <w:r w:rsidRPr="00EB0DB2">
              <w:rPr>
                <w:rFonts w:ascii="Times New Roman" w:hAnsi="Times New Roman" w:cs="Times New Roman"/>
              </w:rPr>
              <w:lastRenderedPageBreak/>
              <w:t>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небольшого текста, построенного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прогнозирование содержания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понимать основное содержание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небольшой текст, построенный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F465F1" w:rsidRDefault="00F465F1" w:rsidP="00F465F1">
            <w:pPr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Контрольная 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подбор соответствующей реплики-стимула к имеющейся реплике-реакции; </w:t>
            </w:r>
            <w:r w:rsidRPr="00EB0DB2">
              <w:rPr>
                <w:rFonts w:ascii="Times New Roman" w:hAnsi="Times New Roman" w:cs="Times New Roman"/>
              </w:rPr>
              <w:t xml:space="preserve">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распознавать в речи сходные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извлекать информацию из текста, необходимую для его соотнесения с картинкой;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адекватную реплику-стимул к имеющейся реплике-реакции;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задавать 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задачи,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14978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 </w:t>
            </w:r>
            <w:r w:rsidRPr="00991133"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английские местоимения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по теме «Семья»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лексические единицы по теме «Семья»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оперировать в речи английскими местоимениями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465F1" w:rsidRDefault="00F465F1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F465F1" w:rsidRDefault="00F465F1" w:rsidP="00F4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Описание членов семьи.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Аудио сопровождение упражнений,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оценочные монологические высказывания, характеризующие людей и животных;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), ответы на общие вопросы с указанием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глагольной формой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утвердительные и вопросительные структуры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давать оценочные характеристики членам своей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</w:t>
            </w:r>
            <w:r w:rsidRPr="00EB0DB2">
              <w:rPr>
                <w:rFonts w:ascii="Times New Roman" w:hAnsi="Times New Roman" w:cs="Times New Roman"/>
              </w:rPr>
              <w:lastRenderedPageBreak/>
              <w:t>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Правила чтения гласных в открытом типе слога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Правила чтения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?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альтернативными вопросами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с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задавать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отвечать на них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задачи, находить дополнительную информацию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прогнозирование вопроса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формой повелительного наклонения;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картинкам;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кратких просьб и приказаний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речь диалогического характера, вычленять необходимые фразы; выводить  значения неизвестных слов на базе известных им значений частей;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вопрос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решать  коммуникативную задачу по выявлению друзей; оперировать повелительной  формой глагола в речи; писать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краткие просьбы и приказания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Корректировать деятельность, </w:t>
            </w:r>
            <w:r w:rsidRPr="00EB0DB2">
              <w:rPr>
                <w:rFonts w:ascii="Times New Roman" w:hAnsi="Times New Roman" w:cs="Times New Roman"/>
              </w:rPr>
              <w:lastRenderedPageBreak/>
              <w:t>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Употребление неопределенного артикля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 формой неопределенного артикля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); правила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диалога;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структурой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неопределенный артикль, 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звучащие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выполнять команды диктора, воспринимаемые на слух;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догадываться о значении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рифму к заданным словам;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и задать вопросы, ориентируясь на имеющиеся ответы (на базе формы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Выполнение упражнений на восприятие на слух указаний, объединение слов по ассоциации,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логических связей. Практика  в использовании сочинительного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объединять слова по ассоциации;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высказывания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в ряду слов, исключая ненужные;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использовать сочинительный союз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краткими текстами и изображениями зрительного ряда</w:t>
            </w:r>
            <w:proofErr w:type="gram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6513A4" w:rsidRDefault="006513A4" w:rsidP="006F28B8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Люди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английскими названиями русских городов;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новыми словами,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содержащими звук [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:],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местоимением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названия русских городов, местоимение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Использовать личные местоимения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he,she,you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говорить, откуда родом разные люди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ориентироваться в разнообразии способов получения информации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объекта, относящие его к </w:t>
            </w:r>
            <w:r w:rsidRPr="00EB0DB2">
              <w:rPr>
                <w:rFonts w:ascii="Times New Roman" w:hAnsi="Times New Roman" w:cs="Times New Roman"/>
              </w:rPr>
              <w:lastRenderedPageBreak/>
              <w:t>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6513A4" w:rsidRDefault="006513A4" w:rsidP="006513A4">
            <w:pPr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сопровожение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 логических связей между картинками и вариантами подписей к ним; знакомство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формы глагола «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устанавливать недостающие элементы в тексте;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 полные и краткие формы глагола  в речи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общими вопросами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 ПИД по теме «Животные»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-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</w:tc>
        <w:tc>
          <w:tcPr>
            <w:tcW w:w="1559" w:type="dxa"/>
            <w:gridSpan w:val="2"/>
          </w:tcPr>
          <w:p w:rsidR="00B15C4E" w:rsidRPr="00EB0DB2" w:rsidRDefault="006513A4" w:rsidP="006513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Общий вопрос и краткий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 на него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на отработку норм произношения английского языка и ритмико-интонационных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особенностей;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дифференцировать звуки и слова; 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быть внимательным, уметь находить частное и  общее, </w:t>
            </w:r>
            <w:r w:rsidRPr="00EB0DB2">
              <w:rPr>
                <w:rFonts w:ascii="Times New Roman" w:hAnsi="Times New Roman" w:cs="Times New Roman"/>
              </w:rPr>
              <w:lastRenderedPageBreak/>
              <w:t>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Прогнозирование содержания текста; просмотровое, поисковое чтение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Прогнозировать содержание текста, определять основную мысль.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Понимать содержание несложных текстов.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воспринимать текст с учетом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Корректировать деятельность, </w:t>
            </w:r>
            <w:r w:rsidRPr="00EB0DB2">
              <w:rPr>
                <w:rFonts w:ascii="Times New Roman" w:hAnsi="Times New Roman" w:cs="Times New Roman"/>
              </w:rPr>
              <w:lastRenderedPageBreak/>
              <w:t>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соотносят их с вариантами, данными в учебнике, выбирая нужный;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чтением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со словами, содержащими данные звуки;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проводят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слова, словосочетания,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структурируют знакомый лексический материал по логико-семантическим признакам;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0DB2">
              <w:rPr>
                <w:rFonts w:ascii="Times New Roman" w:hAnsi="Times New Roman" w:cs="Times New Roman"/>
              </w:rPr>
              <w:t>Правила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слоге, значение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соотнося их с вариантами, данными в учебнике, выбирая нужный; структурировать знакомый лексический материал по логико-семантическим признакам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559" w:type="dxa"/>
            <w:gridSpan w:val="2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соблюдают нормы произношения английского языка при чтении вслух и в устной речи, корректно произносят предложения с точки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разыгрывают диалоги о местонахождении объектов;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оперировать подобными ответами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предлогом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выводя его семантику по контексту;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предложения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варианты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 во множественном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диалоги о местонахождении объектов; составлять предложения по образцу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осуществлять межличностное и межкультурное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общение, используя знания о национально-культурных особенностях своей страны и страны изучаемого языка.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Представлять родную страну и культуру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602" w:type="dxa"/>
            <w:gridSpan w:val="3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дифференцируют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читаемые тексты логически подобранными лексическими единицами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дифференцировать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:rsidR="00B15C4E" w:rsidRPr="00EB0DB2" w:rsidRDefault="006513A4" w:rsidP="006513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Числительные. Проверяем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себя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чтение  знакомых и незнакомых слов с  установлением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соотношения с определенными транскрипционными знаками;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числительными 1—12, использование их в речи;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со структурой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Контроль навыков говорения и чтения.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1—12, структуру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читать знакомые и незнакомые слова, устанавливая соотношения с определенными транскрипционными знаками; использовать в речи числительные и 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структуру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How old are you?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Сравнивать различные объекты: выделять из множества один или </w:t>
            </w:r>
            <w:r w:rsidRPr="00EB0DB2">
              <w:rPr>
                <w:rFonts w:ascii="Times New Roman" w:hAnsi="Times New Roman" w:cs="Times New Roman"/>
              </w:rPr>
              <w:lastRenderedPageBreak/>
              <w:t>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602" w:type="dxa"/>
            <w:gridSpan w:val="3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Местонахождение людей, животных, предметов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 и словосочетания;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отвечают на вопросы по картинке;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участвуя в ролевой игре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слушают, повторяют и заучивают рифмовку;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составлять вопросы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договариваться о распределении функций  в паре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вносить необходимые изменения и дополнения в  творческую работу в соответствии </w:t>
            </w:r>
            <w:proofErr w:type="gramStart"/>
            <w:r w:rsidRPr="00EB0DB2">
              <w:rPr>
                <w:rFonts w:ascii="Times New Roman" w:hAnsi="Times New Roman" w:cs="Times New Roman"/>
              </w:rPr>
              <w:t>с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идеей.</w:t>
            </w:r>
          </w:p>
        </w:tc>
        <w:tc>
          <w:tcPr>
            <w:tcW w:w="1602" w:type="dxa"/>
            <w:gridSpan w:val="3"/>
          </w:tcPr>
          <w:p w:rsidR="00B15C4E" w:rsidRPr="00EB0DB2" w:rsidRDefault="006513A4" w:rsidP="006513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36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14978" w:type="dxa"/>
            <w:gridSpan w:val="9"/>
          </w:tcPr>
          <w:p w:rsidR="00B15C4E" w:rsidRPr="00991133" w:rsidRDefault="00B15C4E" w:rsidP="005A4F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Маршрут путешествия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с опорой на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картинку; изучение и использование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прописывание слов и словосочетаний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ассоциативные связи между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вопросы, используя зрительную опору;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составлять собственное высказывание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прочитанному 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</w:t>
            </w:r>
            <w:r w:rsidRPr="00EB0DB2">
              <w:rPr>
                <w:rFonts w:ascii="Times New Roman" w:hAnsi="Times New Roman" w:cs="Times New Roman"/>
              </w:rPr>
              <w:lastRenderedPageBreak/>
              <w:t>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Выражать собственное мнение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6513A4" w:rsidRDefault="006513A4" w:rsidP="006513A4">
            <w:pPr>
              <w:ind w:left="0"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Веселый счет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 числительными 1—12, использование их в речи.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Использовать в речи количественные числительные от 1 до 12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рефлексию, определяя, чему они уже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научились</w:t>
            </w:r>
            <w:proofErr w:type="gramEnd"/>
            <w:r w:rsidRPr="00EB0DB2">
              <w:rPr>
                <w:rFonts w:ascii="Times New Roman" w:eastAsia="Times New Roman" w:hAnsi="Times New Roman" w:cs="Times New Roman"/>
              </w:rPr>
              <w:t xml:space="preserve"> 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читают слова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словосочетания;отвечают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Обозначение множестве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нности и ведение счета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Числительные от 1 до 12, правила </w:t>
            </w:r>
            <w:r w:rsidRPr="00EB0DB2">
              <w:rPr>
                <w:rFonts w:ascii="Times New Roman" w:hAnsi="Times New Roman" w:cs="Times New Roman"/>
              </w:rPr>
              <w:t xml:space="preserve">образования множественного числа существительных;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языковые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и использование числительных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количественные числительные от</w:t>
            </w:r>
            <w:proofErr w:type="gramStart"/>
            <w:r w:rsidRPr="00EB0DB2">
              <w:rPr>
                <w:rFonts w:ascii="Times New Roman" w:hAnsi="Times New Roman" w:cs="Times New Roman"/>
              </w:rPr>
              <w:t>1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до 12; правила образования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множественного числа существительных,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и словосочетания, содержащие существительные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и использовать числительные в речи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</w:t>
            </w:r>
            <w:r w:rsidRPr="00EB0DB2">
              <w:rPr>
                <w:rFonts w:ascii="Times New Roman" w:hAnsi="Times New Roman" w:cs="Times New Roman"/>
              </w:rPr>
              <w:lastRenderedPageBreak/>
              <w:t>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Множественное число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устные высказывания по картинке выбор из предложенного ряда слов существительных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разучивание рифмовки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называть животных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том, что они видят и в каком количестве;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кратких ответах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языковые головоломки,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установление  логических связей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формы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воспринимать на слух вопросы 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 с полной формой глагола;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головоломки, устанавливая логические связи;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фразы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Аудиосопровождениемикроситуаций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микродиалогов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по образцу; отработка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звуко-произносительных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соотносить звуки с буквосочетаниями;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речи 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Предлоги места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ПИД;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структура 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введение  предлогов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с опорой на средства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обстоятельствах места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предлоги места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 слова,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используют новые предлоги и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определенный артикль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учебно-творческих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 сопровождение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рисункам из трех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сообщение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названиями профессий и занятий людей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названия профессий и занятий людей;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подписи к рисункам из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навыков письма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правила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Аудио сопровождение упражнений;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ои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произносить данные сочетания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односложных словах;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единицы с опорой на зрительную наглядность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Защита проекта </w:t>
            </w:r>
            <w:r w:rsidRPr="00EB0DB2">
              <w:rPr>
                <w:rFonts w:ascii="Times New Roman" w:hAnsi="Times New Roman" w:cs="Times New Roman"/>
              </w:rPr>
              <w:t>«Английский алфавит»; разучивание песни;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специальные вопросы со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словом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в пределах изучаемой тематики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проект. Пользоваться доп</w:t>
            </w:r>
            <w:proofErr w:type="gramStart"/>
            <w:r w:rsidRPr="00EB0DB2">
              <w:rPr>
                <w:rFonts w:ascii="Times New Roman" w:hAnsi="Times New Roman" w:cs="Times New Roman"/>
              </w:rPr>
              <w:t>.м</w:t>
            </w:r>
            <w:proofErr w:type="gramEnd"/>
            <w:r w:rsidRPr="00EB0DB2">
              <w:rPr>
                <w:rFonts w:ascii="Times New Roman" w:hAnsi="Times New Roman" w:cs="Times New Roman"/>
              </w:rPr>
              <w:t>атериалом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Участвовать в поисковой деятельности, в подборе зрительного и познавательного материала по теме «Английский алфавит»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индивидуальной, групповой, коллективной </w:t>
            </w:r>
            <w:proofErr w:type="gramStart"/>
            <w:r w:rsidRPr="00EB0DB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Который час?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вопросом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результата</w:t>
            </w:r>
          </w:p>
        </w:tc>
        <w:tc>
          <w:tcPr>
            <w:tcW w:w="1488" w:type="dxa"/>
          </w:tcPr>
          <w:p w:rsidR="006513A4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6513A4" w:rsidRDefault="006513A4" w:rsidP="0065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Проверяем </w:t>
            </w:r>
            <w:r w:rsidRPr="00EB0DB2">
              <w:rPr>
                <w:rFonts w:ascii="Times New Roman" w:hAnsi="Times New Roman" w:cs="Times New Roman"/>
              </w:rPr>
              <w:lastRenderedPageBreak/>
              <w:t>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Контрольная работа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B15C4E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15C4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5C4E" w:rsidRPr="00B15C4E" w:rsidRDefault="00B15C4E" w:rsidP="005A4F8F">
            <w:pPr>
              <w:ind w:left="-29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заканчивают предложения необходимыми формами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Знать:</w:t>
            </w:r>
          </w:p>
          <w:p w:rsidR="00B15C4E" w:rsidRP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 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:]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 новые слова с опорой на зрительный ряд;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словосочетания со словами, содержащими звуки 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:] и [U], заканчивать предложения необходимыми формами 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proofErr w:type="gramEnd"/>
          </w:p>
        </w:tc>
        <w:tc>
          <w:tcPr>
            <w:tcW w:w="3643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Познавательные  –   ориентироваться в разнообразии способов получения информации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 xml:space="preserve">    Коммуникативные: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488" w:type="dxa"/>
          </w:tcPr>
          <w:p w:rsidR="00B15C4E" w:rsidRPr="00EB0DB2" w:rsidRDefault="006513A4" w:rsidP="005A4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F465F1">
        <w:trPr>
          <w:gridAfter w:val="1"/>
          <w:wAfter w:w="43" w:type="dxa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3685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Коммуникативные задачи по определению местоположение субъектов и их преференции;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текста о преференциях тролля;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рассказ о том, что им нравится, используя текст о тролле в качестве 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глаголами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Познавательные  – осуществлять поиск и выделение необходимой информации из различных источников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</w:t>
            </w:r>
            <w:r w:rsidRPr="00EB0DB2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137669" w:rsidP="005A4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26.05.2020</w:t>
            </w:r>
          </w:p>
        </w:tc>
        <w:tc>
          <w:tcPr>
            <w:tcW w:w="307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C4E" w:rsidRDefault="00B15C4E" w:rsidP="00B15C4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021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602"/>
        <w:gridCol w:w="236"/>
      </w:tblGrid>
      <w:tr w:rsidR="004B7989" w:rsidRPr="00A57A59" w:rsidTr="000F15A9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</w:t>
            </w:r>
            <w:r w:rsidR="004B7989"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ата проведения урока</w:t>
            </w:r>
          </w:p>
        </w:tc>
        <w:tc>
          <w:tcPr>
            <w:tcW w:w="236" w:type="dxa"/>
          </w:tcPr>
          <w:p w:rsidR="004B7989" w:rsidRPr="00A57A59" w:rsidRDefault="004B7989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</w:p>
        </w:tc>
      </w:tr>
      <w:tr w:rsidR="004B7989" w:rsidRPr="00A57A59" w:rsidTr="000F15A9">
        <w:tc>
          <w:tcPr>
            <w:tcW w:w="15021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накомятся с указательными местоимениями; учатся произносить названия предметов с 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</w:t>
            </w:r>
            <w:r w:rsidRPr="00A57A59">
              <w:rPr>
                <w:sz w:val="22"/>
                <w:szCs w:val="22"/>
              </w:rPr>
              <w:lastRenderedPageBreak/>
              <w:t>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lastRenderedPageBreak/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602" w:type="dxa"/>
          </w:tcPr>
          <w:p w:rsidR="004B7989" w:rsidRPr="00A57A59" w:rsidRDefault="00CB3153" w:rsidP="00F273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- определяют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цели и функции участников, способы взаимодействия.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602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Настоящее </w:t>
            </w:r>
            <w:r w:rsidRPr="00A57A59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монологическому </w:t>
            </w:r>
            <w:r w:rsidRPr="00A57A59">
              <w:rPr>
                <w:rFonts w:ascii="Times New Roman" w:hAnsi="Times New Roman"/>
              </w:rPr>
              <w:lastRenderedPageBreak/>
              <w:t xml:space="preserve">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 xml:space="preserve">Знать  правило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осознанное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находить необходимую информацию в тексте. 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15021" w:type="dxa"/>
            <w:gridSpan w:val="7"/>
          </w:tcPr>
          <w:p w:rsidR="004B7989" w:rsidRPr="00991133" w:rsidRDefault="00AF60A7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на основе соотнесения того, что известно и того, что неизвестно.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 xml:space="preserve">мение адекватно понимать оценку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взрослого и сверстника.</w:t>
            </w:r>
          </w:p>
        </w:tc>
        <w:tc>
          <w:tcPr>
            <w:tcW w:w="1602" w:type="dxa"/>
          </w:tcPr>
          <w:p w:rsidR="004B7989" w:rsidRPr="00A57A59" w:rsidRDefault="000F15A9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  <w:r w:rsidR="000146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F15A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15021" w:type="dxa"/>
            <w:gridSpan w:val="7"/>
          </w:tcPr>
          <w:p w:rsidR="004B7989" w:rsidRPr="00991133" w:rsidRDefault="00841385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14629" w:rsidP="004625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14629" w:rsidP="004625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 xml:space="preserve">умение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602" w:type="dxa"/>
          </w:tcPr>
          <w:p w:rsidR="004B7989" w:rsidRPr="00A57A59" w:rsidRDefault="00014629" w:rsidP="004625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14629" w:rsidP="0046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602" w:type="dxa"/>
          </w:tcPr>
          <w:p w:rsidR="004B7989" w:rsidRPr="00A57A59" w:rsidRDefault="00014629" w:rsidP="004625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Активизация грамматического материала. Выполнение грамматических упражнений. </w:t>
            </w:r>
            <w:r w:rsidRPr="00A57A59">
              <w:rPr>
                <w:rFonts w:ascii="Times New Roman" w:hAnsi="Times New Roman" w:cs="Times New Roman"/>
              </w:rPr>
              <w:lastRenderedPageBreak/>
              <w:t>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Уметь читать текст с извлечением запрашиваемой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602" w:type="dxa"/>
          </w:tcPr>
          <w:p w:rsidR="004B7989" w:rsidRPr="00A57A59" w:rsidRDefault="00014629" w:rsidP="00BD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602" w:type="dxa"/>
          </w:tcPr>
          <w:p w:rsidR="004B7989" w:rsidRPr="00A57A59" w:rsidRDefault="0001462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BD21F7" w:rsidRPr="00A57A5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15021" w:type="dxa"/>
            <w:gridSpan w:val="7"/>
          </w:tcPr>
          <w:p w:rsidR="004B7989" w:rsidRPr="00991133" w:rsidRDefault="00A54862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прогнозировать развитие событий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602" w:type="dxa"/>
          </w:tcPr>
          <w:p w:rsidR="004B7989" w:rsidRPr="00A57A59" w:rsidRDefault="00137669" w:rsidP="00BD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4B7989" w:rsidRPr="00A57A59" w:rsidRDefault="00137669" w:rsidP="00BD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602" w:type="dxa"/>
          </w:tcPr>
          <w:p w:rsidR="004B7989" w:rsidRPr="00A57A59" w:rsidRDefault="00137669" w:rsidP="00BD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воспринимать англоязычную речь на слух. Повторение лексико-грамматического материала, использование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 xml:space="preserve">выделяют и </w:t>
            </w:r>
            <w:r w:rsidRPr="00A57A59">
              <w:rPr>
                <w:rFonts w:ascii="Times New Roman" w:hAnsi="Times New Roman"/>
                <w:bCs/>
              </w:rPr>
              <w:lastRenderedPageBreak/>
              <w:t>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02" w:type="dxa"/>
          </w:tcPr>
          <w:p w:rsidR="0013766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</w:p>
          <w:p w:rsidR="004B7989" w:rsidRPr="00137669" w:rsidRDefault="00137669" w:rsidP="0013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02" w:type="dxa"/>
          </w:tcPr>
          <w:p w:rsidR="004B7989" w:rsidRPr="00A57A59" w:rsidRDefault="00137669" w:rsidP="00BD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602" w:type="dxa"/>
          </w:tcPr>
          <w:p w:rsidR="004B7989" w:rsidRPr="00A57A59" w:rsidRDefault="0013766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 xml:space="preserve">вносят коррективы и дополнения в способ своих действий в случае расхождения эталона, реального действия и его </w:t>
            </w:r>
            <w:r w:rsidRPr="00A57A59">
              <w:rPr>
                <w:rFonts w:ascii="Times New Roman" w:hAnsi="Times New Roman"/>
                <w:bCs/>
              </w:rPr>
              <w:lastRenderedPageBreak/>
              <w:t>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F15A9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4B7989" w:rsidRPr="00A57A59" w:rsidRDefault="00137669" w:rsidP="006F2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36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"/>
  </w:num>
  <w:num w:numId="5">
    <w:abstractNumId w:val="17"/>
  </w:num>
  <w:num w:numId="6">
    <w:abstractNumId w:val="22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1395"/>
    <w:rsid w:val="000042CE"/>
    <w:rsid w:val="000055CB"/>
    <w:rsid w:val="0000792B"/>
    <w:rsid w:val="00013FED"/>
    <w:rsid w:val="00014629"/>
    <w:rsid w:val="00027335"/>
    <w:rsid w:val="000273AC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542F"/>
    <w:rsid w:val="003D7380"/>
    <w:rsid w:val="003E72A4"/>
    <w:rsid w:val="0041128E"/>
    <w:rsid w:val="00431F4F"/>
    <w:rsid w:val="00462562"/>
    <w:rsid w:val="00462A67"/>
    <w:rsid w:val="00472AF4"/>
    <w:rsid w:val="0049522B"/>
    <w:rsid w:val="004A226C"/>
    <w:rsid w:val="004A22B9"/>
    <w:rsid w:val="004B7989"/>
    <w:rsid w:val="004D039B"/>
    <w:rsid w:val="004E0786"/>
    <w:rsid w:val="004E21AA"/>
    <w:rsid w:val="004E311A"/>
    <w:rsid w:val="004F4359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513A4"/>
    <w:rsid w:val="00672B65"/>
    <w:rsid w:val="0067391F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B2677"/>
    <w:rsid w:val="008C03B7"/>
    <w:rsid w:val="008F4DA2"/>
    <w:rsid w:val="00901377"/>
    <w:rsid w:val="009625DE"/>
    <w:rsid w:val="00966DB5"/>
    <w:rsid w:val="00977EDD"/>
    <w:rsid w:val="00991133"/>
    <w:rsid w:val="009A1264"/>
    <w:rsid w:val="009A42D6"/>
    <w:rsid w:val="009A4A94"/>
    <w:rsid w:val="009C0B90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D21F7"/>
    <w:rsid w:val="00BE5E16"/>
    <w:rsid w:val="00BF43F6"/>
    <w:rsid w:val="00C64D55"/>
    <w:rsid w:val="00C70342"/>
    <w:rsid w:val="00C91A72"/>
    <w:rsid w:val="00C91E5E"/>
    <w:rsid w:val="00CA1C4E"/>
    <w:rsid w:val="00CB3153"/>
    <w:rsid w:val="00CC12DA"/>
    <w:rsid w:val="00CC3CA2"/>
    <w:rsid w:val="00CC689D"/>
    <w:rsid w:val="00CD40E7"/>
    <w:rsid w:val="00D22962"/>
    <w:rsid w:val="00D45343"/>
    <w:rsid w:val="00DB11AB"/>
    <w:rsid w:val="00DD65FD"/>
    <w:rsid w:val="00DD669C"/>
    <w:rsid w:val="00DE23B7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65633"/>
    <w:rsid w:val="00F768F7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14582</Words>
  <Characters>83123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Информатика</cp:lastModifiedBy>
  <cp:revision>48</cp:revision>
  <dcterms:created xsi:type="dcterms:W3CDTF">2017-09-09T19:58:00Z</dcterms:created>
  <dcterms:modified xsi:type="dcterms:W3CDTF">2019-10-01T08:19:00Z</dcterms:modified>
</cp:coreProperties>
</file>