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CC6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940425" cy="8167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82" w:rsidRDefault="003D54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5482" w:rsidRDefault="003D54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5482" w:rsidRDefault="003D54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5482" w:rsidRDefault="003D54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5482" w:rsidRDefault="003D54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CC6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ПЕРВЫЕ ШАГИ В ЭКОНОМИКУ</w:t>
      </w:r>
    </w:p>
    <w:p w:rsidR="003D5482" w:rsidRDefault="003D548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«Экономика для младших школьников» создана на основе Федерального Государственного стандарта начального образования, авторской программы </w:t>
      </w:r>
      <w:proofErr w:type="spellStart"/>
      <w:r>
        <w:rPr>
          <w:rFonts w:ascii="Times New Roman" w:hAnsi="Times New Roman"/>
          <w:sz w:val="24"/>
          <w:szCs w:val="24"/>
        </w:rPr>
        <w:t>И.А.Сасовой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«Экономика».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</w:t>
      </w:r>
      <w:r>
        <w:rPr>
          <w:rFonts w:ascii="Times New Roman" w:hAnsi="Times New Roman"/>
          <w:sz w:val="24"/>
          <w:szCs w:val="24"/>
        </w:rPr>
        <w:t xml:space="preserve"> в целях конкретизации содержания образовательного стандарта с учётом </w:t>
      </w:r>
      <w:proofErr w:type="spellStart"/>
      <w:r>
        <w:rPr>
          <w:rFonts w:ascii="Times New Roman" w:hAnsi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внутрипредметных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связей, возрастных особенностей младших школьников.</w:t>
      </w: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характеристика курса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Назначение программы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«Первые шаги в экономику» направлена на фор</w:t>
      </w:r>
      <w:r>
        <w:rPr>
          <w:rFonts w:ascii="Times New Roman" w:hAnsi="Times New Roman"/>
          <w:sz w:val="24"/>
          <w:szCs w:val="24"/>
        </w:rPr>
        <w:t xml:space="preserve">мирование у ребенка социального, культурного и профессионального самоопределения, творческой самореализации личности ребенка. Курс  знакомит учащихся с определённым кругом предметных знаний, обеспечивает формирование различных </w:t>
      </w:r>
      <w:proofErr w:type="spellStart"/>
      <w:r>
        <w:rPr>
          <w:rFonts w:ascii="Times New Roman" w:hAnsi="Times New Roman"/>
          <w:sz w:val="24"/>
          <w:szCs w:val="24"/>
        </w:rPr>
        <w:t>надпредметных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умений – умение</w:t>
      </w:r>
      <w:r>
        <w:rPr>
          <w:rFonts w:ascii="Times New Roman" w:hAnsi="Times New Roman"/>
          <w:sz w:val="24"/>
          <w:szCs w:val="24"/>
        </w:rPr>
        <w:t xml:space="preserve"> наблюдать и исследовать, устанавливать причинно – следственные связи, делать выводы и обобщения. Создаются условия для самопознания и саморазвития ребёнка. Знания, формируемые в рамках данного курса, имеют личностный смысл и тесно связаны с исследовательс</w:t>
      </w:r>
      <w:r>
        <w:rPr>
          <w:rFonts w:ascii="Times New Roman" w:hAnsi="Times New Roman"/>
          <w:sz w:val="24"/>
          <w:szCs w:val="24"/>
        </w:rPr>
        <w:t>кой деятельностью младшего школьника. При изучении курса  учащиеся не только получают представление о различных профессиях, но и познают многообразие потребностей и ограниченность возможностей их удовлетворения, что делает необходимым постоянный выбор из а</w:t>
      </w:r>
      <w:r>
        <w:rPr>
          <w:rFonts w:ascii="Times New Roman" w:hAnsi="Times New Roman"/>
          <w:sz w:val="24"/>
          <w:szCs w:val="24"/>
        </w:rPr>
        <w:t xml:space="preserve">льтернатив. 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Особо выделяется роль труда в удовлетворении потребностей людей. Данный курс вносит существенный вклад в формирование информационной культуры младших школьников. Они осваивают различные способы получения информации, разнообразные методы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приё</w:t>
      </w:r>
      <w:r>
        <w:rPr>
          <w:rFonts w:ascii="Times New Roman" w:hAnsi="Times New Roman"/>
          <w:sz w:val="24"/>
          <w:szCs w:val="24"/>
        </w:rPr>
        <w:t>мы исследовательской деятельности: наблюдение, опрос, работа с источником информации и т.д.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Актуальность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живем в такое время, когда экономика вторгается во все сферы деятельности не только взрослых, но и детей. А потому возрастает потребность общества в</w:t>
      </w:r>
      <w:r>
        <w:rPr>
          <w:rFonts w:ascii="Times New Roman" w:hAnsi="Times New Roman"/>
          <w:sz w:val="24"/>
          <w:szCs w:val="24"/>
        </w:rPr>
        <w:t xml:space="preserve"> совершенствовании экономического образования, направленного на формирование экономического мышления, экономической культуры, развития предприимчивости, инициативы, способности принимать нестандартные и обдуманные решения, умение делать самостоятельный выб</w:t>
      </w:r>
      <w:r>
        <w:rPr>
          <w:rFonts w:ascii="Times New Roman" w:hAnsi="Times New Roman"/>
          <w:sz w:val="24"/>
          <w:szCs w:val="24"/>
        </w:rPr>
        <w:t>ор.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Работа по профориентации в начальной школе не преследует цели подвести детей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выбору определённой профессии. Очень важно на данном этапе расширить представления младших школьников о различных профессиях, создать определённую наглядную основу, на кото</w:t>
      </w:r>
      <w:r>
        <w:rPr>
          <w:rFonts w:ascii="Times New Roman" w:hAnsi="Times New Roman"/>
          <w:sz w:val="24"/>
          <w:szCs w:val="24"/>
        </w:rPr>
        <w:t>рой будет базироваться дальнейшее развитие профессионального самосознания.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Необходимо создать максимально разнообразную палитру впечатлений о мире профессий, чтобы затем на основе этого материала ребёнок мог анализировать профессиональную сферу более осмы</w:t>
      </w:r>
      <w:r>
        <w:rPr>
          <w:rFonts w:ascii="Times New Roman" w:hAnsi="Times New Roman"/>
          <w:sz w:val="24"/>
          <w:szCs w:val="24"/>
        </w:rPr>
        <w:t>сленно и чувствовать себя более уверенно.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Цель реализации программы: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для развития личности ребенка, расширение его кругозора по отношению к миру профессий.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iCs/>
          <w:sz w:val="24"/>
          <w:szCs w:val="24"/>
        </w:rPr>
        <w:t>Задачи: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Развивать мотивацию личности ребенка к познанию и творчеству;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Воспитывать уважительное и доброе отношение к людям разных профессий;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Познакомить учащихся с разнообразием мира профессий, особенностями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труда людей родного края.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Показать значение трудовой деятельности в жизни человека;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Приобщать к общечеловеческ</w:t>
      </w:r>
      <w:r>
        <w:rPr>
          <w:rFonts w:ascii="Times New Roman" w:hAnsi="Times New Roman"/>
          <w:sz w:val="24"/>
          <w:szCs w:val="24"/>
        </w:rPr>
        <w:t>им ценностям.</w:t>
      </w: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Основные содержательные линии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«Потребности»;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«Источники удовлетворения потребностей»;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«Труд. Профессии».</w:t>
      </w: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 детей, участвующих в реализации данной образовательной программы: 7-8 лет.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Сроки реализации программы: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Программой </w:t>
      </w:r>
      <w:r>
        <w:rPr>
          <w:rFonts w:ascii="Times New Roman" w:hAnsi="Times New Roman"/>
          <w:sz w:val="24"/>
          <w:szCs w:val="24"/>
        </w:rPr>
        <w:t>предусмотрено проведение занятий во внеурочной деятельности в 1  классе  1 ч в неделю, всего 33часа.</w:t>
      </w: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Ценностные ориентиры: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изучения курса «Экономика для младших школьников» учащиеся получат представление о богатстве окружающего мира, воплощенног</w:t>
      </w:r>
      <w:r>
        <w:rPr>
          <w:rFonts w:ascii="Times New Roman" w:hAnsi="Times New Roman"/>
          <w:sz w:val="24"/>
          <w:szCs w:val="24"/>
        </w:rPr>
        <w:t>о в природе, искусстве, результатах труда людей. Младшие школьники начинают осознавать зависимость благосостояния общества и человека, удовлетворения его потребностей от уровня образования, от качества труда, познают значение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природных бога</w:t>
      </w:r>
      <w:proofErr w:type="gramStart"/>
      <w:r>
        <w:rPr>
          <w:rFonts w:ascii="Times New Roman" w:hAnsi="Times New Roman"/>
          <w:sz w:val="24"/>
          <w:szCs w:val="24"/>
        </w:rPr>
        <w:t>тств дл</w:t>
      </w:r>
      <w:proofErr w:type="gramEnd"/>
      <w:r>
        <w:rPr>
          <w:rFonts w:ascii="Times New Roman" w:hAnsi="Times New Roman"/>
          <w:sz w:val="24"/>
          <w:szCs w:val="24"/>
        </w:rPr>
        <w:t>я человек</w:t>
      </w:r>
      <w:r>
        <w:rPr>
          <w:rFonts w:ascii="Times New Roman" w:hAnsi="Times New Roman"/>
          <w:sz w:val="24"/>
          <w:szCs w:val="24"/>
        </w:rPr>
        <w:t>а, проникаются бережным отношением к природе и всем видам ресурсов, подходят к пониманию роли денег как оценки результата труда людей.</w:t>
      </w: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ПЛАНИРУЕМЫЕ РЕЗУЛЬТАТЫ ОСВОЕНИЯ </w:t>
      </w:r>
      <w:proofErr w:type="gramStart"/>
      <w:r>
        <w:rPr>
          <w:rFonts w:ascii="Times New Roman" w:hAnsi="Times New Roman"/>
          <w:b/>
          <w:szCs w:val="24"/>
        </w:rPr>
        <w:t>ОБУЧАЮЩИМИСЯ</w:t>
      </w:r>
      <w:proofErr w:type="gramEnd"/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ПРОГРАММЫ</w:t>
      </w:r>
    </w:p>
    <w:p w:rsidR="003D5482" w:rsidRDefault="00694CC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 результате изучения курса   учащиеся: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получат представления об</w:t>
      </w:r>
      <w:r>
        <w:rPr>
          <w:rFonts w:ascii="Times New Roman" w:hAnsi="Times New Roman"/>
          <w:sz w:val="24"/>
          <w:szCs w:val="24"/>
        </w:rPr>
        <w:t xml:space="preserve"> экономике и необходимости изучения экономики;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· получат возможность расширить, систематизировать и углубить исходные представления о потребностях;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овладеют основами практико-ориентированных знаний о человеке и обществе, приобретут целостный взгляд на м</w:t>
      </w:r>
      <w:r>
        <w:rPr>
          <w:rFonts w:ascii="Times New Roman" w:hAnsi="Times New Roman"/>
          <w:sz w:val="24"/>
          <w:szCs w:val="24"/>
        </w:rPr>
        <w:t>ир;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приобретут опыт эмоционально окрашенного, личностного отношения к человеку, труду, людям разных профессий;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познакомятся с некоторыми способами изучения профессий, научатся видеть и понимать некоторые причинно-следственные связи в окружающем мире;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</w:t>
      </w:r>
      <w:r>
        <w:rPr>
          <w:rFonts w:ascii="Times New Roman" w:hAnsi="Times New Roman"/>
          <w:sz w:val="24"/>
          <w:szCs w:val="24"/>
        </w:rPr>
        <w:t xml:space="preserve"> получат возможность приобрести базовые умения работы с ИКТ средствами, поиска информации в электронных источниках и контролируемом Интернете, научатся создавать сообщения и проекты, готовить и проводить небольшие презентации.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научатся использовать разли</w:t>
      </w:r>
      <w:r>
        <w:rPr>
          <w:rFonts w:ascii="Times New Roman" w:hAnsi="Times New Roman"/>
          <w:sz w:val="24"/>
          <w:szCs w:val="24"/>
        </w:rPr>
        <w:t>чные справочные издания (словари, энциклопедии),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Личностные универсальные </w:t>
      </w:r>
      <w:r>
        <w:rPr>
          <w:rFonts w:ascii="Times New Roman" w:hAnsi="Times New Roman"/>
          <w:b/>
          <w:sz w:val="24"/>
          <w:szCs w:val="24"/>
        </w:rPr>
        <w:t>учебные действия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выпускника будут сформированы: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учебно-познавательный интерес к новому учебному материалу и способам решения новой задачи;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ориентация на понимание причин успеха во </w:t>
      </w:r>
      <w:proofErr w:type="spellStart"/>
      <w:r>
        <w:rPr>
          <w:rFonts w:ascii="Times New Roman" w:hAnsi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деятельности,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способность к самооценке на основе критерие</w:t>
      </w:r>
      <w:r>
        <w:rPr>
          <w:rFonts w:ascii="Times New Roman" w:hAnsi="Times New Roman"/>
          <w:sz w:val="24"/>
          <w:szCs w:val="24"/>
        </w:rPr>
        <w:t xml:space="preserve">в успешности </w:t>
      </w:r>
      <w:proofErr w:type="spellStart"/>
      <w:r>
        <w:rPr>
          <w:rFonts w:ascii="Times New Roman" w:hAnsi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осознание ответственности человека за общее благополучие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для формирования: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внутренней позиции школьника на уровне положительного отношения к труду и людям труда,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понимания необходимо</w:t>
      </w:r>
      <w:r>
        <w:rPr>
          <w:rFonts w:ascii="Times New Roman" w:hAnsi="Times New Roman"/>
          <w:sz w:val="24"/>
          <w:szCs w:val="24"/>
        </w:rPr>
        <w:t>сти учения, выраженного в преобладании учебно-познавательных мотивов и предпочтении социального способа оценки знаний;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· выраженной устойчивой учебно-познавательной мотивации учения;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устойчивого учебно-познавательного интереса к новым общим способам реш</w:t>
      </w:r>
      <w:r>
        <w:rPr>
          <w:rFonts w:ascii="Times New Roman" w:hAnsi="Times New Roman"/>
          <w:sz w:val="24"/>
          <w:szCs w:val="24"/>
        </w:rPr>
        <w:t>ения задач;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адекватного понимания причин успешности/</w:t>
      </w:r>
      <w:proofErr w:type="spellStart"/>
      <w:r>
        <w:rPr>
          <w:rFonts w:ascii="Times New Roman" w:hAnsi="Times New Roman"/>
          <w:sz w:val="24"/>
          <w:szCs w:val="24"/>
        </w:rPr>
        <w:t>неуспешности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· </w:t>
      </w:r>
      <w:proofErr w:type="spellStart"/>
      <w:r>
        <w:rPr>
          <w:rFonts w:ascii="Times New Roman" w:hAnsi="Times New Roman"/>
          <w:sz w:val="24"/>
          <w:szCs w:val="24"/>
        </w:rPr>
        <w:t>эмпатии</w:t>
      </w:r>
      <w:proofErr w:type="spellEnd"/>
      <w:r>
        <w:rPr>
          <w:rFonts w:ascii="Times New Roman" w:hAnsi="Times New Roman"/>
          <w:sz w:val="24"/>
          <w:szCs w:val="24"/>
        </w:rPr>
        <w:t xml:space="preserve"> как осознанного понимания чу</w:t>
      </w:r>
      <w:proofErr w:type="gramStart"/>
      <w:r>
        <w:rPr>
          <w:rFonts w:ascii="Times New Roman" w:hAnsi="Times New Roman"/>
          <w:sz w:val="24"/>
          <w:szCs w:val="24"/>
        </w:rPr>
        <w:t>вств др</w:t>
      </w:r>
      <w:proofErr w:type="gramEnd"/>
      <w:r>
        <w:rPr>
          <w:rFonts w:ascii="Times New Roman" w:hAnsi="Times New Roman"/>
          <w:sz w:val="24"/>
          <w:szCs w:val="24"/>
        </w:rPr>
        <w:t>угих людей и сопереживания им, выражающихся в поступках, направленных на помощь и обеспечение благополучия.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Регулятивные универсальные учебные действия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научится: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планировать свои действия в соответствии с поставленной задачей и условиями ее реализации, в том числе во внутреннем плане;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оценивать правильность выполнения действия на уровне адекватной </w:t>
      </w:r>
      <w:r>
        <w:rPr>
          <w:rFonts w:ascii="Times New Roman" w:hAnsi="Times New Roman"/>
          <w:sz w:val="24"/>
          <w:szCs w:val="24"/>
        </w:rPr>
        <w:t>ретроспективной оценки соответствия результатов требованиям данной задачи и задачной области;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адекватно воспринимать предложения и оценку учителей, товарищей, родителей и других людей;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различать способ и результат действия.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</w:t>
      </w:r>
      <w:r>
        <w:rPr>
          <w:rFonts w:ascii="Times New Roman" w:hAnsi="Times New Roman"/>
          <w:b/>
          <w:i/>
          <w:sz w:val="24"/>
          <w:szCs w:val="24"/>
        </w:rPr>
        <w:t>ь научиться: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в сотрудничестве с учителем ставить новые учебные задачи;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проявлять познавательную инициативу в учебном сотрудничестве;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самостоятельно адекватно оценивать правильность выполнения действия и вносить необходимые коррективы в </w:t>
      </w:r>
      <w:proofErr w:type="gramStart"/>
      <w:r>
        <w:rPr>
          <w:rFonts w:ascii="Times New Roman" w:hAnsi="Times New Roman"/>
          <w:sz w:val="24"/>
          <w:szCs w:val="24"/>
        </w:rPr>
        <w:t>исполнение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как</w:t>
      </w:r>
      <w:r>
        <w:rPr>
          <w:rFonts w:ascii="Times New Roman" w:hAnsi="Times New Roman"/>
          <w:sz w:val="24"/>
          <w:szCs w:val="24"/>
        </w:rPr>
        <w:t xml:space="preserve"> по ходу его реализации, так и в конце действия.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Познавательные универсальные учебные действия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научится: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осуществлять поиск необходимой информации для выполнения </w:t>
      </w:r>
      <w:proofErr w:type="spellStart"/>
      <w:r>
        <w:rPr>
          <w:rFonts w:ascii="Times New Roman" w:hAnsi="Times New Roman"/>
          <w:sz w:val="24"/>
          <w:szCs w:val="24"/>
        </w:rPr>
        <w:t>внеучебных</w:t>
      </w:r>
      <w:proofErr w:type="spellEnd"/>
      <w:r>
        <w:rPr>
          <w:rFonts w:ascii="Times New Roman" w:hAnsi="Times New Roman"/>
          <w:sz w:val="24"/>
          <w:szCs w:val="24"/>
        </w:rPr>
        <w:t xml:space="preserve"> заданий с использованием учебной литературы и в открытом информационном</w:t>
      </w:r>
      <w:r>
        <w:rPr>
          <w:rFonts w:ascii="Times New Roman" w:hAnsi="Times New Roman"/>
          <w:sz w:val="24"/>
          <w:szCs w:val="24"/>
        </w:rPr>
        <w:t xml:space="preserve"> пространстве, энциклопедий, справочников;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· осуществлять запись (фиксацию) выборочной информации об окружающем мире и о себе самом;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строить сообщения, проекты в устной и письменной форме;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проводить сравнение и классификацию по заданным критериям;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</w:t>
      </w:r>
      <w:r>
        <w:rPr>
          <w:rFonts w:ascii="Times New Roman" w:hAnsi="Times New Roman"/>
          <w:sz w:val="24"/>
          <w:szCs w:val="24"/>
        </w:rPr>
        <w:t>устанавливать причинно-следственные связи в изучаемом круге явлений;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осуществлять расширенный поиск информации с использованием ресурсов библиотек и сети Интернет;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осознанно и произвольно строить сообщения в уст</w:t>
      </w:r>
      <w:r>
        <w:rPr>
          <w:rFonts w:ascii="Times New Roman" w:hAnsi="Times New Roman"/>
          <w:sz w:val="24"/>
          <w:szCs w:val="24"/>
        </w:rPr>
        <w:t>ной и письменной форме;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· осуществлять выбор наиболее эффективных способов решения задач в зависимости от конкретных условий;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осуществлять сравнение и классификацию, самостоятельно выбирая основания и критерии для указанных логических операций;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строит</w:t>
      </w:r>
      <w:r>
        <w:rPr>
          <w:rFonts w:ascii="Times New Roman" w:hAnsi="Times New Roman"/>
          <w:sz w:val="24"/>
          <w:szCs w:val="24"/>
        </w:rPr>
        <w:t xml:space="preserve">ь </w:t>
      </w:r>
      <w:proofErr w:type="gramStart"/>
      <w:r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>
        <w:rPr>
          <w:rFonts w:ascii="Times New Roman" w:hAnsi="Times New Roman"/>
          <w:sz w:val="24"/>
          <w:szCs w:val="24"/>
        </w:rPr>
        <w:t xml:space="preserve">, включающее установление причинно-следственных </w:t>
      </w:r>
      <w:r>
        <w:rPr>
          <w:rFonts w:ascii="Times New Roman" w:hAnsi="Times New Roman"/>
          <w:b/>
          <w:sz w:val="24"/>
          <w:szCs w:val="24"/>
        </w:rPr>
        <w:t>связей;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Коммуникативные универсальные учебные действия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научится: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адекватно использовать коммуникативные, прежде всего – речевые, средства для решения различных коммуникатив</w:t>
      </w:r>
      <w:r>
        <w:rPr>
          <w:rFonts w:ascii="Times New Roman" w:hAnsi="Times New Roman"/>
          <w:sz w:val="24"/>
          <w:szCs w:val="24"/>
        </w:rPr>
        <w:t>ных задач, строить монологическое сообщение, владеть диалогической формой коммуникации;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допускать возможность существования у людей различных точек зрения, в том числе не совпадающих с его </w:t>
      </w:r>
      <w:proofErr w:type="gramStart"/>
      <w:r>
        <w:rPr>
          <w:rFonts w:ascii="Times New Roman" w:hAnsi="Times New Roman"/>
          <w:sz w:val="24"/>
          <w:szCs w:val="24"/>
        </w:rPr>
        <w:t>собственной</w:t>
      </w:r>
      <w:proofErr w:type="gramEnd"/>
      <w:r>
        <w:rPr>
          <w:rFonts w:ascii="Times New Roman" w:hAnsi="Times New Roman"/>
          <w:sz w:val="24"/>
          <w:szCs w:val="24"/>
        </w:rPr>
        <w:t>, и ориентироваться на позицию партнера в общении и вз</w:t>
      </w:r>
      <w:r>
        <w:rPr>
          <w:rFonts w:ascii="Times New Roman" w:hAnsi="Times New Roman"/>
          <w:sz w:val="24"/>
          <w:szCs w:val="24"/>
        </w:rPr>
        <w:t>аимодействии;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учитывать разные мнения и стремиться к координации различных позиций в сотрудничестве;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формулировать собственное мнение и позицию;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договариваться и приходить к общему решению в совместной деятельности, в том числе в ситуации столкновени</w:t>
      </w:r>
      <w:r>
        <w:rPr>
          <w:rFonts w:ascii="Times New Roman" w:hAnsi="Times New Roman"/>
          <w:sz w:val="24"/>
          <w:szCs w:val="24"/>
        </w:rPr>
        <w:t>я интересов;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задавать вопросы;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использовать речь для регуляции своего действия;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·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Выпускник пол</w:t>
      </w:r>
      <w:r>
        <w:rPr>
          <w:rFonts w:ascii="Times New Roman" w:hAnsi="Times New Roman"/>
          <w:b/>
          <w:i/>
          <w:sz w:val="24"/>
          <w:szCs w:val="24"/>
        </w:rPr>
        <w:t>учит возможность научиться: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· учитывать и координировать в сотрудничестве отличные от собственной позиции других людей;</w:t>
      </w:r>
      <w:proofErr w:type="gramEnd"/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учитывать разные мнения и интересы и обосновывать собственную позицию;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понимать относительность мнений и подходов к решению </w:t>
      </w:r>
      <w:r>
        <w:rPr>
          <w:rFonts w:ascii="Times New Roman" w:hAnsi="Times New Roman"/>
          <w:sz w:val="24"/>
          <w:szCs w:val="24"/>
        </w:rPr>
        <w:t>проблемы;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задавать вопросы, необходимые для организации собственной деятельности и сотрудничества с партнеро</w:t>
      </w:r>
      <w:r>
        <w:rPr>
          <w:rFonts w:ascii="Times New Roman" w:hAnsi="Times New Roman"/>
          <w:sz w:val="24"/>
          <w:szCs w:val="24"/>
        </w:rPr>
        <w:t>м;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осуществлять взаимный контроль и оказывать в сотрудничестве необходимую взаимопомощь;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адекватно использовать речь для планирования и регуляции своей деятельности;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адекватно использовать речевые средства для эффективного решения разнообразных комму</w:t>
      </w:r>
      <w:r>
        <w:rPr>
          <w:rFonts w:ascii="Times New Roman" w:hAnsi="Times New Roman"/>
          <w:sz w:val="24"/>
          <w:szCs w:val="24"/>
        </w:rPr>
        <w:t>никативных задач.</w:t>
      </w: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оценки эффективности реализации программы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1.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Общеучебные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организационные умения.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Учебное сотрудничество: умение договариваться, распределять работу, оценивать свой вклад и общий результат деятельности.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2. Творческие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общеучебные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умения.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Умение решать творческие задачи на уровне комбинаций, импровизаций: самостоятельно составлять план действий (замысел), проявлять оригинальность при решении творческой задачи, создавать творческие работы (сообщения, небольшие сочинения</w:t>
      </w:r>
      <w:r>
        <w:rPr>
          <w:rFonts w:ascii="Times New Roman" w:hAnsi="Times New Roman"/>
          <w:sz w:val="24"/>
          <w:szCs w:val="24"/>
        </w:rPr>
        <w:t>, графические работы), разыгрывать воображаемые ситуации.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3. Коммуникативные умения.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Умение инициировать учебное взаимодействие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– вступать в диалог, задавать вопросы.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Умение вести дискуссию.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Умение отстаивать свою точку зрения.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· Умение </w:t>
      </w:r>
      <w:r>
        <w:rPr>
          <w:rFonts w:ascii="Times New Roman" w:hAnsi="Times New Roman"/>
          <w:sz w:val="24"/>
          <w:szCs w:val="24"/>
        </w:rPr>
        <w:t>находить компромисс.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Навыки интервьюирования, устного опроса и т. д.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Презентационные умения и навыки.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Навыки монологической речи.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Умение уверенно держать себя во время выступления.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Артистические умения.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Умение использовать различные средства на</w:t>
      </w:r>
      <w:r>
        <w:rPr>
          <w:rFonts w:ascii="Times New Roman" w:hAnsi="Times New Roman"/>
          <w:sz w:val="24"/>
          <w:szCs w:val="24"/>
        </w:rPr>
        <w:t>глядности при выступлении.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Умение отвечать на незапланированные вопросы.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4. Применение полученных знаний.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Деятельностная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компетентность.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Практическая работа над проектами предполагает постоянное применение как знаний, полученных при работе над темой, т</w:t>
      </w:r>
      <w:r>
        <w:rPr>
          <w:rFonts w:ascii="Times New Roman" w:hAnsi="Times New Roman"/>
          <w:sz w:val="24"/>
          <w:szCs w:val="24"/>
        </w:rPr>
        <w:t>ак и знаний, полученных на уроках в классе.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Разнообразные действия при работе над проектами можно рассматривать как аналог деловой деятельности взрослых, как постоянный источник жизненных ситуаций, требующих применения имеющихся у школьника умений для их </w:t>
      </w:r>
      <w:r>
        <w:rPr>
          <w:rFonts w:ascii="Times New Roman" w:hAnsi="Times New Roman"/>
          <w:sz w:val="24"/>
          <w:szCs w:val="24"/>
        </w:rPr>
        <w:t>решения.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5. Привлечение родителей.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Привлечение родителей необходимо для установления взаимоотношений между детьми и родителями, для налаживания плодотворных связей между семьей и школой.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· Когда дети видят, что их родители участвуют в работе учителя, у н</w:t>
      </w:r>
      <w:r>
        <w:rPr>
          <w:rFonts w:ascii="Times New Roman" w:hAnsi="Times New Roman"/>
          <w:sz w:val="24"/>
          <w:szCs w:val="24"/>
        </w:rPr>
        <w:t>их возрастает чувство собственной значимости. Детям дают понять, что самые главные взрослые в их жизни заботятся о них.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· Хорошие, дружеские отношения между семьей и школой идут на пользу всем детям. Когда родители становятся активными помощниками учителя,</w:t>
      </w:r>
      <w:r>
        <w:rPr>
          <w:rFonts w:ascii="Times New Roman" w:hAnsi="Times New Roman"/>
          <w:sz w:val="24"/>
          <w:szCs w:val="24"/>
        </w:rPr>
        <w:t xml:space="preserve"> дети получают положительную мотивацию.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Деятельностная</w:t>
      </w:r>
      <w:proofErr w:type="spellEnd"/>
      <w:r>
        <w:rPr>
          <w:rFonts w:ascii="Times New Roman" w:hAnsi="Times New Roman"/>
          <w:sz w:val="24"/>
          <w:szCs w:val="24"/>
        </w:rPr>
        <w:t xml:space="preserve"> компетентность позволяет обучающимся принять ответственное решение в той или иной ситуации и обеспечить своими действиями его воплощение в жизнь.</w:t>
      </w: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Критерии оценивания </w:t>
      </w:r>
      <w:proofErr w:type="spellStart"/>
      <w:r>
        <w:rPr>
          <w:rFonts w:ascii="Times New Roman" w:hAnsi="Times New Roman"/>
          <w:b/>
          <w:sz w:val="24"/>
          <w:szCs w:val="24"/>
        </w:rPr>
        <w:t>деятельностной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компетентности.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1 </w:t>
      </w:r>
      <w:r>
        <w:rPr>
          <w:rFonts w:ascii="Times New Roman" w:hAnsi="Times New Roman"/>
          <w:b/>
          <w:i/>
          <w:sz w:val="24"/>
          <w:szCs w:val="24"/>
        </w:rPr>
        <w:t>уровень.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Демонстрирует понимание проблемы.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Демонстрирует понимание цели и задач деятельности.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Демонстрирует понимание последовательности действий.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Имеет общее представление о предполагаемом результате своей деятельности.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Высказывается по поводу полученного</w:t>
      </w:r>
      <w:r>
        <w:rPr>
          <w:rFonts w:ascii="Times New Roman" w:hAnsi="Times New Roman"/>
          <w:sz w:val="24"/>
          <w:szCs w:val="24"/>
        </w:rPr>
        <w:t xml:space="preserve"> результата.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sz w:val="24"/>
          <w:szCs w:val="24"/>
        </w:rPr>
        <w:t xml:space="preserve"> понимает проблему, которую развернуто высказывает.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Объясняет причины, по которым он выбрал работу именно над этой проблемой, не только формулирует ее своими словами, но и приводит свое отношение к проблеме и, возможно, указывает на</w:t>
      </w:r>
      <w:r>
        <w:rPr>
          <w:rFonts w:ascii="Times New Roman" w:hAnsi="Times New Roman"/>
          <w:sz w:val="24"/>
          <w:szCs w:val="24"/>
        </w:rPr>
        <w:t xml:space="preserve"> свое видение причин и последствий ее  существования.  Признаком того, что учащийся понимает цель, является развернутое высказывание. Он подтверждает понимание цели на более глубоком уровне, предлагая ее на деление на задачи, окончательные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формулировки, ко</w:t>
      </w:r>
      <w:r>
        <w:rPr>
          <w:rFonts w:ascii="Times New Roman" w:hAnsi="Times New Roman"/>
          <w:sz w:val="24"/>
          <w:szCs w:val="24"/>
        </w:rPr>
        <w:t>торых подсказывает учитель. Описывает действия по теме, объясняет свое отношение к полученному результату деятельности.</w:t>
      </w: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 уровень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Описывает желаемую и реальную ситуацию.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Формулирует примерную цель и задачи деятельности по решению проблемы.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Планирует свою </w:t>
      </w:r>
      <w:r>
        <w:rPr>
          <w:rFonts w:ascii="Times New Roman" w:hAnsi="Times New Roman"/>
          <w:sz w:val="24"/>
          <w:szCs w:val="24"/>
        </w:rPr>
        <w:t>деятельность.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Формулирует детальное представление об ожидаемом результате деятельности.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Оценивает результат и процесс деятельности.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 только описывает желаемую ситуацию, но и указывает те причины, по которым он считает, что такое положение вещей окажется </w:t>
      </w:r>
      <w:r>
        <w:rPr>
          <w:rFonts w:ascii="Times New Roman" w:hAnsi="Times New Roman"/>
          <w:sz w:val="24"/>
          <w:szCs w:val="24"/>
        </w:rPr>
        <w:t xml:space="preserve">лучше существующего (выделяет то, что его не устраивает). Цель, предлагаемая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>, соответствует проблеме. Предлагает задачи, без решения которых цель не может быть достигнута, которые помогает грамотно сформулировать учитель с позиции языковых норм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>способен сделать вывод.</w:t>
      </w: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694CC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 уровень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Формулирует проблему с помощью учителя.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Ставит достижимые и измеримые цели, уточняет задачи.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 текущий контроль реализации плана деятельности.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Предполагает последствия достижения результатов.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Анализирует результа</w:t>
      </w:r>
      <w:r>
        <w:rPr>
          <w:rFonts w:ascii="Times New Roman" w:hAnsi="Times New Roman"/>
          <w:sz w:val="24"/>
          <w:szCs w:val="24"/>
        </w:rPr>
        <w:t>ты и процесс деятельности.</w:t>
      </w:r>
    </w:p>
    <w:p w:rsidR="003D5482" w:rsidRDefault="00694C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Обучающийся четко формулирует противоречие, таким образом, он делает первый шаг к самостоятельной формулировке проблемы. Поскольку причины существования любой проблемы также являются проблемами более низкого уровня, то, выявляя и</w:t>
      </w:r>
      <w:r>
        <w:rPr>
          <w:rFonts w:ascii="Times New Roman" w:hAnsi="Times New Roman"/>
          <w:sz w:val="24"/>
          <w:szCs w:val="24"/>
        </w:rPr>
        <w:t>х, обучающийся демонстрирует умение анализировать ситуацию, с одной стороны, и получает опыт постановки проблем – с другой. Указывает на то, что должно измениться в реальной ситуации в лучшую сторону после достижения им цели, и предлагает способ для фиксир</w:t>
      </w:r>
      <w:r>
        <w:rPr>
          <w:rFonts w:ascii="Times New Roman" w:hAnsi="Times New Roman"/>
          <w:sz w:val="24"/>
          <w:szCs w:val="24"/>
        </w:rPr>
        <w:t xml:space="preserve">ования этих изменений. Для этого показывает, как он собирается устранить все причины существования проблемы или кто может устранить причины, на которые он не имеет влияния. На предыдущих этапах работал с хронологической последовательностью шагов, здесь он </w:t>
      </w:r>
      <w:r>
        <w:rPr>
          <w:rFonts w:ascii="Times New Roman" w:hAnsi="Times New Roman"/>
          <w:sz w:val="24"/>
          <w:szCs w:val="24"/>
        </w:rPr>
        <w:t xml:space="preserve">выходит на логическое разделение задачи на шаги. Стимулируемый </w:t>
      </w:r>
      <w:r>
        <w:rPr>
          <w:rFonts w:ascii="Times New Roman" w:hAnsi="Times New Roman"/>
          <w:sz w:val="24"/>
          <w:szCs w:val="24"/>
        </w:rPr>
        <w:lastRenderedPageBreak/>
        <w:t>учителем, начинает не только планировать ресурс времени, но и высказывать потребность в материально- технических, информационных и других ресурсах.</w:t>
      </w: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3D5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Содержание рабочей программы</w:t>
      </w: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«Экономика </w:t>
      </w:r>
      <w:r>
        <w:rPr>
          <w:rFonts w:ascii="Times New Roman" w:hAnsi="Times New Roman"/>
          <w:b/>
          <w:sz w:val="28"/>
          <w:szCs w:val="24"/>
        </w:rPr>
        <w:t>для младших школьников»</w:t>
      </w:r>
    </w:p>
    <w:p w:rsidR="003D5482" w:rsidRDefault="00694CC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 класс (33 часа)</w:t>
      </w:r>
    </w:p>
    <w:tbl>
      <w:tblPr>
        <w:tblStyle w:val="a5"/>
        <w:tblW w:w="10790" w:type="dxa"/>
        <w:tblInd w:w="-885" w:type="dxa"/>
        <w:tblLayout w:type="fixed"/>
        <w:tblLook w:val="04A0"/>
      </w:tblPr>
      <w:tblGrid>
        <w:gridCol w:w="2023"/>
        <w:gridCol w:w="3506"/>
        <w:gridCol w:w="709"/>
        <w:gridCol w:w="4552"/>
      </w:tblGrid>
      <w:tr w:rsidR="003D5482">
        <w:trPr>
          <w:trHeight w:val="539"/>
        </w:trPr>
        <w:tc>
          <w:tcPr>
            <w:tcW w:w="2023" w:type="dxa"/>
          </w:tcPr>
          <w:p w:rsidR="003D5482" w:rsidRDefault="00694C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Колич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часов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Содержание, деятельность</w:t>
            </w:r>
          </w:p>
        </w:tc>
      </w:tr>
      <w:tr w:rsidR="003D5482">
        <w:trPr>
          <w:trHeight w:val="2755"/>
        </w:trPr>
        <w:tc>
          <w:tcPr>
            <w:tcW w:w="2023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Необходимость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изучения экономики.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экономика?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Зачем изучать экономику?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2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Разгадывание кроссворда.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разницу в понятиях «экономика»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«экономия», «экономия и бережливость».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пословиц о бережливости.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слов из букв слова «экономика».</w:t>
            </w:r>
          </w:p>
        </w:tc>
      </w:tr>
      <w:tr w:rsidR="003D5482">
        <w:trPr>
          <w:trHeight w:val="824"/>
        </w:trPr>
        <w:tc>
          <w:tcPr>
            <w:tcW w:w="2023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Потребности и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источники их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удовлетворения.</w:t>
            </w:r>
          </w:p>
          <w:p w:rsidR="003D5482" w:rsidRDefault="003D54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потребностей.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Рассмотреть понятие «потребности».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Дискуссия </w:t>
            </w:r>
            <w:r>
              <w:rPr>
                <w:rFonts w:ascii="Times New Roman" w:hAnsi="Times New Roman"/>
                <w:sz w:val="24"/>
                <w:szCs w:val="24"/>
              </w:rPr>
              <w:t>«Меняются ли потребности человека 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жизни?», «Можно ли удовлетворить все потребности?»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Выявить потребности, которые есть у родителей, у друзей.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слова.</w:t>
            </w:r>
          </w:p>
        </w:tc>
      </w:tr>
      <w:tr w:rsidR="003D5482">
        <w:trPr>
          <w:trHeight w:val="1093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потребностей.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сказок, в которых персонажи проявляют большие п</w:t>
            </w:r>
            <w:r>
              <w:rPr>
                <w:rFonts w:ascii="Times New Roman" w:hAnsi="Times New Roman"/>
                <w:sz w:val="24"/>
                <w:szCs w:val="24"/>
              </w:rPr>
              <w:t>отребности («Сказка о рыбаке и рыбке»,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и др.).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Викторина по сказкам.</w:t>
            </w:r>
          </w:p>
        </w:tc>
      </w:tr>
      <w:tr w:rsidR="003D5482">
        <w:trPr>
          <w:trHeight w:val="888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Разнообразие потребностей.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Творческая работа «Если бы у меня был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цветик-семицветик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волшебная палочка», «Если бы я поймал золотую рыбку».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5482">
        <w:trPr>
          <w:trHeight w:val="554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Физиологические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потребности. Потребности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воде, воздухе, тепле.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творческих работ.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школьную столовую.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повара.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Интервью со школьным поваром.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еде.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и обсуждение рассказа Н. Носова </w:t>
            </w:r>
            <w:r>
              <w:rPr>
                <w:rFonts w:ascii="Times New Roman" w:hAnsi="Times New Roman"/>
                <w:sz w:val="24"/>
                <w:szCs w:val="24"/>
              </w:rPr>
              <w:t>«Мишкина каша».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Уточнение понятий «надо» и «хочу».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понятием «физиологические потребности».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Выяснение, кто удовлетворяет потребности людей в пище?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Знакомство с профессиями «повар, кондитер, пекарь, доярка, фермер».</w:t>
            </w: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Физиолог</w:t>
            </w:r>
            <w:r>
              <w:rPr>
                <w:rFonts w:ascii="Times New Roman" w:hAnsi="Times New Roman"/>
                <w:sz w:val="24"/>
                <w:szCs w:val="24"/>
              </w:rPr>
              <w:t>ические потребности. Потребности в одежде, обуви.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профессиями «швея», «закройщик», «модельер», «сапожник».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Встреча с людьми данных профессий.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Физиологические потребности. Потребности в жилье.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профессией «Строитель» (каменщик, маляр-штукатур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,…)</w:t>
            </w:r>
            <w:proofErr w:type="gramEnd"/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творческим проектом «Дом моей мечты».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безопасности.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вопроса «Для чего человеку нужно жилье?» и тезиса «Жилье необходимо, в частности, дл</w:t>
            </w:r>
            <w:r>
              <w:rPr>
                <w:rFonts w:ascii="Times New Roman" w:hAnsi="Times New Roman"/>
                <w:sz w:val="24"/>
                <w:szCs w:val="24"/>
              </w:rPr>
              <w:t>я безопасности человека».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Чтение и обсуждение сказки «Три поросенка».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безопасности. Знакомимся с дорожными знаками.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дорожными знаками.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вопроса «Как избежать опасности на дороге?».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>профессией «инспектор  ГИБДД».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безопасности. Защита человека от стихийных бедствий.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Классификация стихийных бедствий.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мер предосторожности, которые надо соблюдать при оповещении о возможном стихийном бедствии.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>профессией «спасатель».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Решение ТРИЗ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адач.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Потребности в безопасности. Профессии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отважных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«пожарный», милиционер.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телефонами службы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Спасения.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безопасности.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пожарную часть.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сохранении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здоровья.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врача.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Пресс-конференция со школьной медсестрой. 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 «В больнице».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пословиц о здоровье.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образовании.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/>
                <w:sz w:val="24"/>
                <w:szCs w:val="24"/>
              </w:rPr>
              <w:t>профессиями «учитель», «педагог дополнительного образования», «библиотекарь».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школьную библиотеку.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 библиотекаря.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общении и уважении.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профессиями: почтальон, связист, психолог.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</w:t>
            </w:r>
            <w:r>
              <w:rPr>
                <w:rFonts w:ascii="Times New Roman" w:hAnsi="Times New Roman"/>
                <w:sz w:val="24"/>
                <w:szCs w:val="24"/>
              </w:rPr>
              <w:t>ие пословиц.</w:t>
            </w:r>
          </w:p>
        </w:tc>
      </w:tr>
      <w:tr w:rsidR="003D5482">
        <w:trPr>
          <w:trHeight w:val="404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на почту.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профессией почтальона.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Потребности в проявлении интересов.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профессиями: художник, музыкант, артист.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Экскурсия в Школу искусств. 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Исследовательский проект «Мир моих увлечений».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Контрольная работа № 1.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2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5482">
        <w:trPr>
          <w:trHeight w:val="1993"/>
        </w:trPr>
        <w:tc>
          <w:tcPr>
            <w:tcW w:w="2023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Источники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удовлетворения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потребностей.</w:t>
            </w: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Ресурсы.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Рассмотреть понятие «ресурсы».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видами ресурсов.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ресурсов для изготовления поздравительной открытки.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Творческая работа (изготовление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>открытки).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Природные ресурсы.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природными ресурсами нашего края.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Экономические ресурсы.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работа. Определение экономических ресурсов, которые мы используем на уроках.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ресурсы.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и </w:t>
            </w:r>
            <w:r>
              <w:rPr>
                <w:rFonts w:ascii="Times New Roman" w:hAnsi="Times New Roman"/>
                <w:sz w:val="24"/>
                <w:szCs w:val="24"/>
              </w:rPr>
              <w:t>обсуждение сказки Е.Пермяка «Азбука нашей жизни».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Формирование понятия «профессия « и «специальность».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</w:tc>
      </w:tr>
      <w:tr w:rsidR="003D5482">
        <w:trPr>
          <w:trHeight w:val="1757"/>
        </w:trPr>
        <w:tc>
          <w:tcPr>
            <w:tcW w:w="2023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Производство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товаров.</w:t>
            </w:r>
          </w:p>
        </w:tc>
        <w:tc>
          <w:tcPr>
            <w:tcW w:w="3506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страну товаров.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понятие «товар», «продавец», «покупатель», «производител</w:t>
            </w:r>
            <w:r>
              <w:rPr>
                <w:rFonts w:ascii="Times New Roman" w:hAnsi="Times New Roman"/>
                <w:sz w:val="24"/>
                <w:szCs w:val="24"/>
              </w:rPr>
              <w:t>ь товара», «потребитель товара».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разными видами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Товара.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хлеб приходит к нам на стол.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производством хлеба.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на кондитерскую фабрику.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производством. 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Услуги. Оказание услуг.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ТТЗ.</w:t>
            </w:r>
          </w:p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профессиями: парикмахер, швея, курьер,…</w:t>
            </w:r>
          </w:p>
        </w:tc>
      </w:tr>
      <w:tr w:rsidR="003D5482">
        <w:trPr>
          <w:trHeight w:val="270"/>
        </w:trPr>
        <w:tc>
          <w:tcPr>
            <w:tcW w:w="2023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6" w:type="dxa"/>
          </w:tcPr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урок.</w:t>
            </w:r>
          </w:p>
          <w:p w:rsidR="003D5482" w:rsidRDefault="00694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№ 2. </w:t>
            </w:r>
          </w:p>
        </w:tc>
        <w:tc>
          <w:tcPr>
            <w:tcW w:w="709" w:type="dxa"/>
          </w:tcPr>
          <w:p w:rsidR="003D5482" w:rsidRDefault="00694C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52" w:type="dxa"/>
          </w:tcPr>
          <w:p w:rsidR="003D5482" w:rsidRDefault="003D5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D5482" w:rsidRDefault="003D5482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sectPr w:rsidR="003D5482" w:rsidSect="003D5482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characterSpacingControl w:val="doNotCompress"/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7330A4"/>
    <w:rsid w:val="001F5BA4"/>
    <w:rsid w:val="00215A79"/>
    <w:rsid w:val="002734D0"/>
    <w:rsid w:val="002E30F6"/>
    <w:rsid w:val="003539A7"/>
    <w:rsid w:val="003D5482"/>
    <w:rsid w:val="003D6395"/>
    <w:rsid w:val="00474C2C"/>
    <w:rsid w:val="004B2399"/>
    <w:rsid w:val="00550F34"/>
    <w:rsid w:val="00563637"/>
    <w:rsid w:val="00694CC6"/>
    <w:rsid w:val="006E2217"/>
    <w:rsid w:val="00704550"/>
    <w:rsid w:val="007330A4"/>
    <w:rsid w:val="00735E6B"/>
    <w:rsid w:val="00742731"/>
    <w:rsid w:val="00965925"/>
    <w:rsid w:val="00986B29"/>
    <w:rsid w:val="00A9411A"/>
    <w:rsid w:val="00BA5DE0"/>
    <w:rsid w:val="00BC2BFC"/>
    <w:rsid w:val="00CE090C"/>
    <w:rsid w:val="00D2388C"/>
    <w:rsid w:val="00F74316"/>
    <w:rsid w:val="00FB4ED1"/>
    <w:rsid w:val="01124CDF"/>
    <w:rsid w:val="06444B83"/>
    <w:rsid w:val="0D725B91"/>
    <w:rsid w:val="0E2844A2"/>
    <w:rsid w:val="13093C88"/>
    <w:rsid w:val="178828EB"/>
    <w:rsid w:val="2CF1340A"/>
    <w:rsid w:val="43994FCC"/>
    <w:rsid w:val="4E1717D8"/>
    <w:rsid w:val="52481FEA"/>
    <w:rsid w:val="581A0C3B"/>
    <w:rsid w:val="747B287D"/>
    <w:rsid w:val="797F0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82"/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D548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5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rsid w:val="003D5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2899</Words>
  <Characters>16529</Characters>
  <Application>Microsoft Office Word</Application>
  <DocSecurity>0</DocSecurity>
  <Lines>137</Lines>
  <Paragraphs>38</Paragraphs>
  <ScaleCrop>false</ScaleCrop>
  <Company>SPecialiST RePack</Company>
  <LinksUpToDate>false</LinksUpToDate>
  <CharactersWithSpaces>19390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Никита</dc:creator>
  <cp:lastModifiedBy>Никола</cp:lastModifiedBy>
  <cp:revision>1</cp:revision>
  <dcterms:created xsi:type="dcterms:W3CDTF">2015-09-13T11:04:00Z</dcterms:created>
  <dcterms:modified xsi:type="dcterms:W3CDTF">2019-09-10T16:33:00Z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1049-9.1.0.5217</vt:lpwstr>
  </property>
</Properties>
</file>