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31" w:rsidRPr="00E41931" w:rsidRDefault="00E41931" w:rsidP="00E41931">
      <w:pPr>
        <w:spacing w:after="0"/>
        <w:jc w:val="both"/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3701612" cy="2776209"/>
            <wp:effectExtent l="19050" t="0" r="0" b="0"/>
            <wp:docPr id="13" name="Рисунок 13" descr="https://pp.userapi.com/c851520/v851520043/1142ff/s8Jz0P9G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520/v851520043/1142ff/s8Jz0P9G8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77" cy="277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931">
        <w:rPr>
          <w:rFonts w:ascii="Times New Roman" w:hAnsi="Times New Roman" w:cs="Times New Roman"/>
          <w:b/>
          <w:bCs/>
          <w:i/>
          <w:noProof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-2049516</wp:posOffset>
            </wp:positionH>
            <wp:positionV relativeFrom="paragraph">
              <wp:posOffset>-147145</wp:posOffset>
            </wp:positionV>
            <wp:extent cx="11298334" cy="11334870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7506" cy="1133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1931">
        <w:rPr>
          <w:rFonts w:ascii="Times New Roman" w:hAnsi="Times New Roman" w:cs="Times New Roman"/>
          <w:b/>
          <w:bCs/>
          <w:i/>
          <w:sz w:val="44"/>
          <w:szCs w:val="28"/>
          <w:bdr w:val="none" w:sz="0" w:space="0" w:color="auto" w:frame="1"/>
        </w:rPr>
        <w:t>«Свеча памяти»</w:t>
      </w:r>
      <w:r w:rsidRPr="00E41931">
        <w:rPr>
          <w:rFonts w:ascii="Times New Roman" w:hAnsi="Times New Roman" w:cs="Times New Roman"/>
          <w:bCs/>
          <w:sz w:val="44"/>
          <w:szCs w:val="28"/>
          <w:bdr w:val="none" w:sz="0" w:space="0" w:color="auto" w:frame="1"/>
        </w:rPr>
        <w:t xml:space="preserve"> </w:t>
      </w:r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>– это международная акция, участники которой с 2009 года ежегодно накануне Дня памяти и скорби 22 июня, Дня Победы 9 мая и в другие памятные дни зажигают свечи в честь 27 миллионов погибших в Великой Отечественной войне 1941–1945 гг. и всех павших в боях за Родину.</w:t>
      </w:r>
    </w:p>
    <w:p w:rsidR="00E41931" w:rsidRPr="00E41931" w:rsidRDefault="00E41931" w:rsidP="00E41931">
      <w:pPr>
        <w:spacing w:after="0"/>
        <w:jc w:val="both"/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</w:pPr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>В России «Свеча памяти» стала важным общенародным актом солидарности наряду с акциями «Георгиевская лента» и  «Бессмертный полк». В рамках подготовки акции в нашей школе проводились Уроки Мужества с изготовлением памятных свечей.</w:t>
      </w:r>
    </w:p>
    <w:p w:rsidR="00E41931" w:rsidRPr="00E41931" w:rsidRDefault="00E41931" w:rsidP="00E41931">
      <w:pPr>
        <w:spacing w:after="0"/>
        <w:jc w:val="both"/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</w:pPr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>7 мая, во дворе МАОУ «СОШ №10» прошла торжественная линейка с зажжением «Свечи памяти», которые были выложены в виде цифры 74.</w:t>
      </w:r>
    </w:p>
    <w:p w:rsidR="00E41931" w:rsidRPr="00E41931" w:rsidRDefault="00E41931" w:rsidP="00E41931">
      <w:pPr>
        <w:spacing w:after="0"/>
        <w:jc w:val="both"/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822960</wp:posOffset>
            </wp:positionV>
            <wp:extent cx="3098800" cy="2322195"/>
            <wp:effectExtent l="19050" t="0" r="6350" b="0"/>
            <wp:wrapThrough wrapText="bothSides">
              <wp:wrapPolygon edited="0">
                <wp:start x="-133" y="0"/>
                <wp:lineTo x="-133" y="21441"/>
                <wp:lineTo x="21644" y="21441"/>
                <wp:lineTo x="21644" y="0"/>
                <wp:lineTo x="-133" y="0"/>
              </wp:wrapPolygon>
            </wp:wrapThrough>
            <wp:docPr id="10" name="Рисунок 10" descr="https://pp.userapi.com/c849332/v849332043/18bb48/ZJ9eze6QR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332/v849332043/18bb48/ZJ9eze6QRZ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 xml:space="preserve"> Спустя десятилетия память о жертвах войны соединяется </w:t>
      </w:r>
      <w:proofErr w:type="gramStart"/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>с</w:t>
      </w:r>
      <w:proofErr w:type="gramEnd"/>
      <w:r w:rsidRPr="00E41931">
        <w:rPr>
          <w:rFonts w:ascii="Times New Roman" w:hAnsi="Times New Roman" w:cs="Times New Roman"/>
          <w:bCs/>
          <w:sz w:val="32"/>
          <w:szCs w:val="28"/>
          <w:bdr w:val="none" w:sz="0" w:space="0" w:color="auto" w:frame="1"/>
        </w:rPr>
        <w:t xml:space="preserve"> светлой памятью представителей всего военного поколения советских людей, своими подвигами на фронте и героическим трудом и лишениями в тылу завоевавших великую Победу, которую мы унаследовали как бесценный дар. </w:t>
      </w:r>
    </w:p>
    <w:p w:rsidR="004D0838" w:rsidRPr="00E41931" w:rsidRDefault="00E41931" w:rsidP="00E41931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064002" cy="3048000"/>
            <wp:effectExtent l="19050" t="0" r="0" b="0"/>
            <wp:docPr id="3" name="Рисунок 16" descr="https://pp.userapi.com/c856128/v856128043/41b32/dyknaTnP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6128/v856128043/41b32/dyknaTnPo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00" cy="30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838" w:rsidRPr="00E41931" w:rsidSect="00E419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41931"/>
    <w:rsid w:val="00125457"/>
    <w:rsid w:val="002F7ACF"/>
    <w:rsid w:val="0032342F"/>
    <w:rsid w:val="004D0838"/>
    <w:rsid w:val="005D58DF"/>
    <w:rsid w:val="00601916"/>
    <w:rsid w:val="007B0315"/>
    <w:rsid w:val="00820B77"/>
    <w:rsid w:val="00B85BFB"/>
    <w:rsid w:val="00E41931"/>
    <w:rsid w:val="00EA0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16кабинет</dc:creator>
  <cp:lastModifiedBy>16кабинет</cp:lastModifiedBy>
  <cp:revision>1</cp:revision>
  <dcterms:created xsi:type="dcterms:W3CDTF">2019-05-14T07:15:00Z</dcterms:created>
  <dcterms:modified xsi:type="dcterms:W3CDTF">2019-05-14T07:22:00Z</dcterms:modified>
</cp:coreProperties>
</file>