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05" w:rsidRPr="00D71005" w:rsidRDefault="00D71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География. </w:t>
      </w:r>
      <w:r w:rsidRPr="00D71005">
        <w:rPr>
          <w:rFonts w:ascii="Times New Roman" w:hAnsi="Times New Roman" w:cs="Times New Roman"/>
          <w:sz w:val="24"/>
          <w:szCs w:val="24"/>
        </w:rPr>
        <w:t>Домашнее задание  9А, 9Б, 9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71005">
        <w:rPr>
          <w:rFonts w:ascii="Times New Roman" w:hAnsi="Times New Roman" w:cs="Times New Roman"/>
          <w:sz w:val="24"/>
          <w:szCs w:val="24"/>
        </w:rPr>
        <w:t xml:space="preserve"> ,9Д </w:t>
      </w:r>
    </w:p>
    <w:p w:rsidR="00D71005" w:rsidRPr="00D71005" w:rsidRDefault="00D71005">
      <w:pPr>
        <w:rPr>
          <w:rFonts w:ascii="Times New Roman" w:hAnsi="Times New Roman" w:cs="Times New Roman"/>
          <w:sz w:val="24"/>
          <w:szCs w:val="24"/>
        </w:rPr>
      </w:pPr>
      <w:r w:rsidRPr="00D71005">
        <w:rPr>
          <w:rFonts w:ascii="Times New Roman" w:hAnsi="Times New Roman" w:cs="Times New Roman"/>
          <w:sz w:val="24"/>
          <w:szCs w:val="24"/>
        </w:rPr>
        <w:t>1. Параграф 33 , вопросы устно. Выписать и выучить термины ТРАНСПОРТНАЯ СИСТЕМА, ТРАНСПОРТНЫЙ УЗЕЛ, ГРУЗООБОРОТ, ПАССАЖИРОООБОРОТ.</w:t>
      </w:r>
    </w:p>
    <w:p w:rsidR="00D71005" w:rsidRPr="00D71005" w:rsidRDefault="00D71005">
      <w:pPr>
        <w:rPr>
          <w:rFonts w:ascii="Times New Roman" w:hAnsi="Times New Roman" w:cs="Times New Roman"/>
          <w:sz w:val="24"/>
          <w:szCs w:val="24"/>
        </w:rPr>
      </w:pPr>
      <w:r w:rsidRPr="00D71005">
        <w:rPr>
          <w:rFonts w:ascii="Times New Roman" w:hAnsi="Times New Roman" w:cs="Times New Roman"/>
          <w:sz w:val="24"/>
          <w:szCs w:val="24"/>
        </w:rPr>
        <w:t>2. Параграфы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005">
        <w:rPr>
          <w:rFonts w:ascii="Times New Roman" w:hAnsi="Times New Roman" w:cs="Times New Roman"/>
          <w:sz w:val="24"/>
          <w:szCs w:val="24"/>
        </w:rPr>
        <w:t>35, 36  прочитать, выбрать вид транспорта (по желанию 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1005">
        <w:rPr>
          <w:rFonts w:ascii="Times New Roman" w:hAnsi="Times New Roman" w:cs="Times New Roman"/>
          <w:sz w:val="24"/>
          <w:szCs w:val="24"/>
        </w:rPr>
        <w:t xml:space="preserve"> написать характеристику</w:t>
      </w:r>
      <w:r>
        <w:rPr>
          <w:rFonts w:ascii="Times New Roman" w:hAnsi="Times New Roman" w:cs="Times New Roman"/>
          <w:sz w:val="24"/>
          <w:szCs w:val="24"/>
        </w:rPr>
        <w:t xml:space="preserve"> выбранного вида транспорта </w:t>
      </w:r>
      <w:r w:rsidRPr="00D71005">
        <w:rPr>
          <w:rFonts w:ascii="Times New Roman" w:hAnsi="Times New Roman" w:cs="Times New Roman"/>
          <w:sz w:val="24"/>
          <w:szCs w:val="24"/>
        </w:rPr>
        <w:t xml:space="preserve"> по плану в тетради</w:t>
      </w:r>
      <w:proofErr w:type="gramStart"/>
      <w:r w:rsidRPr="00D7100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1256A" w:rsidRPr="00D71005" w:rsidRDefault="00D71005" w:rsidP="00D710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005">
        <w:rPr>
          <w:rFonts w:ascii="Times New Roman" w:hAnsi="Times New Roman" w:cs="Times New Roman"/>
          <w:sz w:val="24"/>
          <w:szCs w:val="24"/>
        </w:rPr>
        <w:t xml:space="preserve">План </w:t>
      </w:r>
      <w:r w:rsidR="00E73F20" w:rsidRPr="00D71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F20" w:rsidRPr="00D71005" w:rsidRDefault="00E73F20" w:rsidP="00D710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005">
        <w:rPr>
          <w:rFonts w:ascii="Times New Roman" w:hAnsi="Times New Roman" w:cs="Times New Roman"/>
          <w:sz w:val="24"/>
          <w:szCs w:val="24"/>
        </w:rPr>
        <w:t>1. Особенности  данного вида транспорт</w:t>
      </w:r>
      <w:proofErr w:type="gramStart"/>
      <w:r w:rsidRPr="00D7100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71005">
        <w:rPr>
          <w:rFonts w:ascii="Times New Roman" w:hAnsi="Times New Roman" w:cs="Times New Roman"/>
          <w:sz w:val="24"/>
          <w:szCs w:val="24"/>
        </w:rPr>
        <w:t xml:space="preserve"> грузы, назначение, уровень развития).</w:t>
      </w:r>
    </w:p>
    <w:p w:rsidR="00E73F20" w:rsidRPr="00D71005" w:rsidRDefault="00E73F20" w:rsidP="00D710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005">
        <w:rPr>
          <w:rFonts w:ascii="Times New Roman" w:hAnsi="Times New Roman" w:cs="Times New Roman"/>
          <w:sz w:val="24"/>
          <w:szCs w:val="24"/>
        </w:rPr>
        <w:t>2.Доля в грузообороте, пассажирообороте</w:t>
      </w:r>
      <w:proofErr w:type="gramStart"/>
      <w:r w:rsidRPr="00D7100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71005">
        <w:rPr>
          <w:rFonts w:ascii="Times New Roman" w:hAnsi="Times New Roman" w:cs="Times New Roman"/>
          <w:sz w:val="24"/>
          <w:szCs w:val="24"/>
        </w:rPr>
        <w:t xml:space="preserve"> табл.  </w:t>
      </w:r>
      <w:r w:rsidR="00D71005" w:rsidRPr="00D71005">
        <w:rPr>
          <w:rFonts w:ascii="Times New Roman" w:hAnsi="Times New Roman" w:cs="Times New Roman"/>
          <w:sz w:val="24"/>
          <w:szCs w:val="24"/>
        </w:rPr>
        <w:t>42, стр. 177</w:t>
      </w:r>
      <w:r w:rsidRPr="00D71005">
        <w:rPr>
          <w:rFonts w:ascii="Times New Roman" w:hAnsi="Times New Roman" w:cs="Times New Roman"/>
          <w:sz w:val="24"/>
          <w:szCs w:val="24"/>
        </w:rPr>
        <w:t xml:space="preserve">  ).</w:t>
      </w:r>
    </w:p>
    <w:p w:rsidR="00E73F20" w:rsidRPr="00D71005" w:rsidRDefault="00E73F20" w:rsidP="00D710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005">
        <w:rPr>
          <w:rFonts w:ascii="Times New Roman" w:hAnsi="Times New Roman" w:cs="Times New Roman"/>
          <w:sz w:val="24"/>
          <w:szCs w:val="24"/>
        </w:rPr>
        <w:t>3.</w:t>
      </w:r>
      <w:r w:rsidR="00D71005" w:rsidRPr="00D71005">
        <w:rPr>
          <w:rFonts w:ascii="Times New Roman" w:hAnsi="Times New Roman" w:cs="Times New Roman"/>
          <w:sz w:val="24"/>
          <w:szCs w:val="24"/>
        </w:rPr>
        <w:t xml:space="preserve"> </w:t>
      </w:r>
      <w:r w:rsidRPr="00D71005">
        <w:rPr>
          <w:rFonts w:ascii="Times New Roman" w:hAnsi="Times New Roman" w:cs="Times New Roman"/>
          <w:sz w:val="24"/>
          <w:szCs w:val="24"/>
        </w:rPr>
        <w:t>Главные направления магистралей.</w:t>
      </w:r>
    </w:p>
    <w:p w:rsidR="00E73F20" w:rsidRPr="00D71005" w:rsidRDefault="00902EB3" w:rsidP="00D710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005">
        <w:rPr>
          <w:rFonts w:ascii="Times New Roman" w:hAnsi="Times New Roman" w:cs="Times New Roman"/>
          <w:sz w:val="24"/>
          <w:szCs w:val="24"/>
        </w:rPr>
        <w:t>4</w:t>
      </w:r>
      <w:r w:rsidR="00E73F20" w:rsidRPr="00D71005">
        <w:rPr>
          <w:rFonts w:ascii="Times New Roman" w:hAnsi="Times New Roman" w:cs="Times New Roman"/>
          <w:sz w:val="24"/>
          <w:szCs w:val="24"/>
        </w:rPr>
        <w:t>. Достоинства и недостатки.</w:t>
      </w:r>
    </w:p>
    <w:p w:rsidR="00D71005" w:rsidRPr="00D71005" w:rsidRDefault="00D71005" w:rsidP="00D710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005">
        <w:rPr>
          <w:rFonts w:ascii="Times New Roman" w:hAnsi="Times New Roman" w:cs="Times New Roman"/>
          <w:sz w:val="24"/>
          <w:szCs w:val="24"/>
        </w:rPr>
        <w:t>5.Проблемы и перспективы развития.</w:t>
      </w:r>
    </w:p>
    <w:p w:rsidR="00D71005" w:rsidRPr="00D71005" w:rsidRDefault="00D71005" w:rsidP="00D710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005">
        <w:rPr>
          <w:rFonts w:ascii="Times New Roman" w:hAnsi="Times New Roman" w:cs="Times New Roman"/>
          <w:sz w:val="24"/>
          <w:szCs w:val="24"/>
        </w:rPr>
        <w:t>6. Влияние этого вида транспорта на окружающую среду.</w:t>
      </w:r>
    </w:p>
    <w:sectPr w:rsidR="00D71005" w:rsidRPr="00D71005" w:rsidSect="0001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3F20"/>
    <w:rsid w:val="0001256A"/>
    <w:rsid w:val="003F0DB0"/>
    <w:rsid w:val="0076082F"/>
    <w:rsid w:val="00902EB3"/>
    <w:rsid w:val="00CF43A5"/>
    <w:rsid w:val="00D71005"/>
    <w:rsid w:val="00E7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2019-02-08T05:27:00Z</dcterms:created>
  <dcterms:modified xsi:type="dcterms:W3CDTF">2019-02-08T10:20:00Z</dcterms:modified>
</cp:coreProperties>
</file>