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C2" w:rsidRDefault="00B317C2" w:rsidP="0087412A">
      <w:pPr>
        <w:jc w:val="center"/>
        <w:rPr>
          <w:b/>
          <w:sz w:val="28"/>
          <w:szCs w:val="28"/>
        </w:rPr>
      </w:pPr>
    </w:p>
    <w:p w:rsidR="00B317C2" w:rsidRDefault="00B317C2" w:rsidP="00B317C2">
      <w:pPr>
        <w:jc w:val="center"/>
        <w:rPr>
          <w:b/>
          <w:sz w:val="28"/>
          <w:szCs w:val="28"/>
        </w:rPr>
      </w:pPr>
      <w:r w:rsidRPr="00B317C2">
        <w:rPr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702pt" o:ole="">
            <v:imagedata r:id="rId5" o:title=""/>
          </v:shape>
          <o:OLEObject Type="Embed" ProgID="FoxitReader.Document" ShapeID="_x0000_i1025" DrawAspect="Content" ObjectID="_1604836715" r:id="rId6"/>
        </w:object>
      </w:r>
    </w:p>
    <w:p w:rsidR="0087412A" w:rsidRPr="00E85964" w:rsidRDefault="0087412A" w:rsidP="00B317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5964">
        <w:rPr>
          <w:b/>
          <w:sz w:val="28"/>
          <w:szCs w:val="28"/>
        </w:rPr>
        <w:lastRenderedPageBreak/>
        <w:t>Пояснительная записка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</w:p>
    <w:p w:rsidR="0087412A" w:rsidRPr="00E85964" w:rsidRDefault="0087412A" w:rsidP="0087412A">
      <w:pPr>
        <w:ind w:firstLine="709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 Рабочая программа по обществознанию составлена на основании  следующих нормативно-правовых документов:</w:t>
      </w:r>
    </w:p>
    <w:p w:rsidR="0087412A" w:rsidRPr="00E85964" w:rsidRDefault="0087412A" w:rsidP="0087412A">
      <w:pPr>
        <w:ind w:firstLine="709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1. Федеральный закон об «Закон об образовании» от 17 июля </w:t>
      </w:r>
      <w:smartTag w:uri="urn:schemas-microsoft-com:office:smarttags" w:element="metricconverter">
        <w:smartTagPr>
          <w:attr w:name="ProductID" w:val="2009 г"/>
        </w:smartTagPr>
        <w:r w:rsidRPr="00E85964">
          <w:rPr>
            <w:sz w:val="28"/>
            <w:szCs w:val="28"/>
          </w:rPr>
          <w:t>2009 г</w:t>
        </w:r>
      </w:smartTag>
      <w:r w:rsidRPr="00E85964">
        <w:rPr>
          <w:sz w:val="28"/>
          <w:szCs w:val="28"/>
        </w:rPr>
        <w:t>.</w:t>
      </w:r>
    </w:p>
    <w:p w:rsidR="0087412A" w:rsidRPr="00E85964" w:rsidRDefault="0087412A" w:rsidP="0087412A">
      <w:pPr>
        <w:ind w:left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2. Федерального компонента государственного стандарта  общего образования по обществознанию, утвержденного приказом Минобразования России от 05 марта </w:t>
      </w:r>
      <w:smartTag w:uri="urn:schemas-microsoft-com:office:smarttags" w:element="metricconverter">
        <w:smartTagPr>
          <w:attr w:name="ProductID" w:val="2004 г"/>
        </w:smartTagPr>
        <w:r w:rsidRPr="00E85964">
          <w:rPr>
            <w:sz w:val="28"/>
            <w:szCs w:val="28"/>
          </w:rPr>
          <w:t>2004 г</w:t>
        </w:r>
      </w:smartTag>
      <w:r w:rsidRPr="00E85964">
        <w:rPr>
          <w:sz w:val="28"/>
          <w:szCs w:val="28"/>
        </w:rPr>
        <w:t>. № 1089.</w:t>
      </w:r>
    </w:p>
    <w:p w:rsidR="0087412A" w:rsidRPr="00E85964" w:rsidRDefault="0087412A" w:rsidP="0087412A">
      <w:pPr>
        <w:ind w:left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3. Примерной программе основного общего образования по обществознанию (включая экономику и право) 30. 05. </w:t>
      </w:r>
      <w:smartTag w:uri="urn:schemas-microsoft-com:office:smarttags" w:element="metricconverter">
        <w:smartTagPr>
          <w:attr w:name="ProductID" w:val="2007 г"/>
        </w:smartTagPr>
        <w:r w:rsidRPr="00E85964">
          <w:rPr>
            <w:sz w:val="28"/>
            <w:szCs w:val="28"/>
          </w:rPr>
          <w:t>2007 г</w:t>
        </w:r>
      </w:smartTag>
      <w:r w:rsidRPr="00E85964">
        <w:rPr>
          <w:sz w:val="28"/>
          <w:szCs w:val="28"/>
        </w:rPr>
        <w:t>.</w:t>
      </w:r>
    </w:p>
    <w:p w:rsidR="0087412A" w:rsidRPr="00E85964" w:rsidRDefault="0087412A" w:rsidP="0087412A">
      <w:pPr>
        <w:ind w:left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3. Региональный базисный учебный план</w:t>
      </w:r>
      <w:r w:rsidR="00E85964">
        <w:rPr>
          <w:sz w:val="28"/>
          <w:szCs w:val="28"/>
        </w:rPr>
        <w:t xml:space="preserve"> 2018</w:t>
      </w:r>
      <w:r w:rsidRPr="00E85964">
        <w:rPr>
          <w:sz w:val="28"/>
          <w:szCs w:val="28"/>
        </w:rPr>
        <w:t xml:space="preserve"> г.</w:t>
      </w:r>
    </w:p>
    <w:p w:rsidR="0087412A" w:rsidRPr="00E85964" w:rsidRDefault="0087412A" w:rsidP="0087412A">
      <w:pPr>
        <w:ind w:left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4. Методических рекомендаций для образовательных учреждений Вологодской области по переходу на Региональный базисный учебный план </w:t>
      </w:r>
      <w:smartTag w:uri="urn:schemas-microsoft-com:office:smarttags" w:element="metricconverter">
        <w:smartTagPr>
          <w:attr w:name="ProductID" w:val="2004 г"/>
        </w:smartTagPr>
        <w:r w:rsidRPr="00E85964">
          <w:rPr>
            <w:sz w:val="28"/>
            <w:szCs w:val="28"/>
          </w:rPr>
          <w:t>2004 г</w:t>
        </w:r>
      </w:smartTag>
      <w:r w:rsidRPr="00E85964">
        <w:rPr>
          <w:sz w:val="28"/>
          <w:szCs w:val="28"/>
        </w:rPr>
        <w:t xml:space="preserve">. и Региональный базисный учебный план </w:t>
      </w:r>
      <w:smartTag w:uri="urn:schemas-microsoft-com:office:smarttags" w:element="metricconverter">
        <w:smartTagPr>
          <w:attr w:name="ProductID" w:val="2005 г"/>
        </w:smartTagPr>
        <w:r w:rsidRPr="00E85964">
          <w:rPr>
            <w:sz w:val="28"/>
            <w:szCs w:val="28"/>
          </w:rPr>
          <w:t>2005 г</w:t>
        </w:r>
      </w:smartTag>
      <w:r w:rsidRPr="00E85964">
        <w:rPr>
          <w:sz w:val="28"/>
          <w:szCs w:val="28"/>
        </w:rPr>
        <w:t>.</w:t>
      </w:r>
    </w:p>
    <w:p w:rsidR="0087412A" w:rsidRPr="00E85964" w:rsidRDefault="0087412A" w:rsidP="0087412A">
      <w:pPr>
        <w:ind w:left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5. Кравченко А.И. Программа курса для 8-9 и 10-11 классов общеобразовательных учреждений.- М.: Русское слово, </w:t>
      </w:r>
      <w:smartTag w:uri="urn:schemas-microsoft-com:office:smarttags" w:element="metricconverter">
        <w:smartTagPr>
          <w:attr w:name="ProductID" w:val="2013 г"/>
        </w:smartTagPr>
        <w:r w:rsidRPr="00E85964">
          <w:rPr>
            <w:sz w:val="28"/>
            <w:szCs w:val="28"/>
          </w:rPr>
          <w:t>2013 г</w:t>
        </w:r>
      </w:smartTag>
      <w:r w:rsidRPr="00E85964">
        <w:rPr>
          <w:sz w:val="28"/>
          <w:szCs w:val="28"/>
        </w:rPr>
        <w:t>.</w:t>
      </w:r>
    </w:p>
    <w:p w:rsidR="0087412A" w:rsidRPr="00E85964" w:rsidRDefault="0087412A" w:rsidP="0087412A">
      <w:pPr>
        <w:jc w:val="both"/>
        <w:rPr>
          <w:b/>
          <w:sz w:val="28"/>
          <w:szCs w:val="28"/>
        </w:rPr>
      </w:pPr>
      <w:r w:rsidRPr="00E85964">
        <w:rPr>
          <w:b/>
          <w:sz w:val="28"/>
          <w:szCs w:val="28"/>
        </w:rPr>
        <w:t xml:space="preserve">Цели 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Изучение обществознания (включая экономику и право) в основной школе направлено на достижение следующих целей: 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• 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•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• овладение умениями познавательной, коммуникативной, практической деятельности в основных, характерных для подросткового возраста социальных ролях; 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• формирование опыта применения полученных знаний для решения типичных задач в области социальных отношений; экономической и </w:t>
      </w:r>
      <w:r w:rsidRPr="00E85964">
        <w:rPr>
          <w:sz w:val="28"/>
          <w:szCs w:val="28"/>
        </w:rPr>
        <w:lastRenderedPageBreak/>
        <w:t xml:space="preserve">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  <w:r w:rsidRPr="00E85964">
        <w:rPr>
          <w:b/>
          <w:sz w:val="28"/>
          <w:szCs w:val="28"/>
        </w:rPr>
        <w:t>Место предмета в базисном учебном плане</w:t>
      </w:r>
      <w:r w:rsidRPr="00E85964">
        <w:rPr>
          <w:sz w:val="28"/>
          <w:szCs w:val="28"/>
        </w:rPr>
        <w:t>.</w:t>
      </w:r>
    </w:p>
    <w:p w:rsidR="0087412A" w:rsidRPr="00E85964" w:rsidRDefault="0087412A" w:rsidP="00E85964">
      <w:pPr>
        <w:ind w:firstLine="708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 Федеральный базисный учебный план для образовательных учреждений Российской Федерации отводит по 70 часов, из расчета  2 учебных часа в неделю. Контрольные работы 4 в год, практические работы 8  в год.</w:t>
      </w:r>
    </w:p>
    <w:p w:rsidR="0087412A" w:rsidRPr="00E85964" w:rsidRDefault="0087412A" w:rsidP="0087412A">
      <w:pPr>
        <w:ind w:firstLine="708"/>
        <w:jc w:val="both"/>
        <w:rPr>
          <w:sz w:val="28"/>
          <w:szCs w:val="28"/>
        </w:rPr>
      </w:pPr>
      <w:r w:rsidRPr="00E85964">
        <w:rPr>
          <w:b/>
          <w:sz w:val="28"/>
          <w:szCs w:val="28"/>
        </w:rPr>
        <w:t>Приёмы в учебной деятельности:</w:t>
      </w:r>
      <w:r w:rsidRPr="00E85964">
        <w:rPr>
          <w:sz w:val="28"/>
          <w:szCs w:val="28"/>
        </w:rPr>
        <w:t xml:space="preserve"> воспроизводящая деятельность (известный  материал), преобразующая деятельность (новый  материал), творческая деятельность (новый  материал, новые способы деятельности, степень овладения приёмом учебной деятельности).</w:t>
      </w:r>
    </w:p>
    <w:p w:rsidR="0087412A" w:rsidRPr="00E85964" w:rsidRDefault="0087412A" w:rsidP="0087412A">
      <w:pPr>
        <w:jc w:val="both"/>
        <w:rPr>
          <w:sz w:val="28"/>
          <w:szCs w:val="28"/>
        </w:rPr>
      </w:pPr>
      <w:r w:rsidRPr="00E85964">
        <w:rPr>
          <w:sz w:val="28"/>
          <w:szCs w:val="28"/>
        </w:rPr>
        <w:tab/>
      </w:r>
      <w:r w:rsidRPr="00E85964">
        <w:rPr>
          <w:b/>
          <w:sz w:val="28"/>
          <w:szCs w:val="28"/>
        </w:rPr>
        <w:t>Типы уроков:</w:t>
      </w:r>
      <w:r w:rsidRPr="00E85964">
        <w:rPr>
          <w:sz w:val="28"/>
          <w:szCs w:val="28"/>
        </w:rPr>
        <w:t xml:space="preserve"> по отношению структурных звеньев обучения (вводный, урок изучения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</w:p>
    <w:p w:rsidR="0087412A" w:rsidRPr="00E85964" w:rsidRDefault="0087412A" w:rsidP="0087412A">
      <w:pPr>
        <w:jc w:val="both"/>
        <w:rPr>
          <w:sz w:val="28"/>
          <w:szCs w:val="28"/>
        </w:rPr>
      </w:pPr>
      <w:r w:rsidRPr="00E85964">
        <w:rPr>
          <w:b/>
          <w:sz w:val="28"/>
          <w:szCs w:val="28"/>
        </w:rPr>
        <w:t>Формы урока:</w:t>
      </w:r>
      <w:r w:rsidRPr="00E85964">
        <w:rPr>
          <w:sz w:val="28"/>
          <w:szCs w:val="28"/>
        </w:rPr>
        <w:t xml:space="preserve"> традиционные и нетрадиционные формы урока.</w:t>
      </w:r>
    </w:p>
    <w:p w:rsidR="0087412A" w:rsidRPr="00E85964" w:rsidRDefault="0087412A" w:rsidP="0087412A">
      <w:pPr>
        <w:jc w:val="both"/>
        <w:rPr>
          <w:sz w:val="28"/>
          <w:szCs w:val="28"/>
        </w:rPr>
      </w:pPr>
      <w:r w:rsidRPr="00E85964">
        <w:rPr>
          <w:b/>
          <w:sz w:val="28"/>
          <w:szCs w:val="28"/>
        </w:rPr>
        <w:t>Фо</w:t>
      </w:r>
      <w:r w:rsidR="00E85964">
        <w:rPr>
          <w:b/>
          <w:sz w:val="28"/>
          <w:szCs w:val="28"/>
        </w:rPr>
        <w:t xml:space="preserve">рмы проверки УУД </w:t>
      </w:r>
      <w:r w:rsidR="006A1D24">
        <w:rPr>
          <w:b/>
          <w:sz w:val="28"/>
          <w:szCs w:val="28"/>
        </w:rPr>
        <w:t xml:space="preserve"> </w:t>
      </w:r>
      <w:proofErr w:type="gramStart"/>
      <w:r w:rsidR="006A1D24">
        <w:rPr>
          <w:b/>
          <w:sz w:val="28"/>
          <w:szCs w:val="28"/>
        </w:rPr>
        <w:t>обучающихся</w:t>
      </w:r>
      <w:proofErr w:type="gramEnd"/>
      <w:r w:rsidRPr="00E85964">
        <w:rPr>
          <w:b/>
          <w:sz w:val="28"/>
          <w:szCs w:val="28"/>
        </w:rPr>
        <w:t>:</w:t>
      </w:r>
      <w:r w:rsidRPr="00E85964">
        <w:rPr>
          <w:sz w:val="28"/>
          <w:szCs w:val="28"/>
        </w:rPr>
        <w:t xml:space="preserve"> индивидуальная, фронтальная, групповая.</w:t>
      </w:r>
    </w:p>
    <w:p w:rsidR="0087412A" w:rsidRPr="00E85964" w:rsidRDefault="00E85964" w:rsidP="008741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Виды проверки УУД </w:t>
      </w:r>
      <w:proofErr w:type="gramStart"/>
      <w:r w:rsidR="006A1D24">
        <w:rPr>
          <w:b/>
          <w:sz w:val="28"/>
          <w:szCs w:val="28"/>
        </w:rPr>
        <w:t>обучающихся</w:t>
      </w:r>
      <w:proofErr w:type="gramEnd"/>
      <w:r w:rsidR="0087412A" w:rsidRPr="00E85964">
        <w:rPr>
          <w:b/>
          <w:sz w:val="28"/>
          <w:szCs w:val="28"/>
        </w:rPr>
        <w:t>:</w:t>
      </w:r>
      <w:r w:rsidR="0087412A" w:rsidRPr="00E85964">
        <w:rPr>
          <w:sz w:val="28"/>
          <w:szCs w:val="28"/>
        </w:rPr>
        <w:t xml:space="preserve"> устный, письменный, практический.</w:t>
      </w:r>
    </w:p>
    <w:p w:rsidR="0087412A" w:rsidRPr="00E85964" w:rsidRDefault="0087412A" w:rsidP="0087412A">
      <w:pPr>
        <w:rPr>
          <w:sz w:val="28"/>
          <w:szCs w:val="28"/>
        </w:rPr>
      </w:pPr>
      <w:r w:rsidRPr="00E85964">
        <w:rPr>
          <w:b/>
          <w:sz w:val="28"/>
          <w:szCs w:val="28"/>
        </w:rPr>
        <w:t>Диагностический инструментарий учителя:</w:t>
      </w:r>
      <w:r w:rsidRPr="00E85964">
        <w:rPr>
          <w:sz w:val="28"/>
          <w:szCs w:val="28"/>
        </w:rPr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</w:t>
      </w:r>
    </w:p>
    <w:p w:rsidR="0087412A" w:rsidRPr="00E85964" w:rsidRDefault="0087412A" w:rsidP="0087412A">
      <w:pPr>
        <w:jc w:val="center"/>
        <w:rPr>
          <w:b/>
          <w:sz w:val="28"/>
          <w:szCs w:val="28"/>
        </w:rPr>
      </w:pPr>
      <w:r w:rsidRPr="00E85964">
        <w:rPr>
          <w:b/>
          <w:sz w:val="28"/>
          <w:szCs w:val="28"/>
        </w:rPr>
        <w:t>Требования к уровню подготовки обучающихся: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В результате изучения обществознания (включая экономику и право) на базовом уровне ученик должен: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b/>
          <w:sz w:val="28"/>
          <w:szCs w:val="28"/>
        </w:rPr>
      </w:pPr>
      <w:r w:rsidRPr="00E85964">
        <w:rPr>
          <w:b/>
          <w:sz w:val="28"/>
          <w:szCs w:val="28"/>
        </w:rPr>
        <w:t>Знать/понимать: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-биосоциальную сущность человека, основные этапы и факторы социализации личности, место и роль человека  в системе общественных отношений;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b/>
          <w:sz w:val="28"/>
          <w:szCs w:val="28"/>
        </w:rPr>
      </w:pPr>
      <w:r w:rsidRPr="00E85964">
        <w:rPr>
          <w:b/>
          <w:sz w:val="28"/>
          <w:szCs w:val="28"/>
        </w:rPr>
        <w:t>Уметь: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b/>
          <w:sz w:val="28"/>
          <w:szCs w:val="28"/>
        </w:rPr>
        <w:t>- характеризовать</w:t>
      </w:r>
      <w:r w:rsidRPr="00E85964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- </w:t>
      </w:r>
      <w:r w:rsidRPr="00E85964">
        <w:rPr>
          <w:b/>
          <w:sz w:val="28"/>
          <w:szCs w:val="28"/>
        </w:rPr>
        <w:t xml:space="preserve">объяснять </w:t>
      </w:r>
      <w:proofErr w:type="spellStart"/>
      <w:r w:rsidRPr="00E85964">
        <w:rPr>
          <w:sz w:val="28"/>
          <w:szCs w:val="28"/>
        </w:rPr>
        <w:t>причинно</w:t>
      </w:r>
      <w:proofErr w:type="spellEnd"/>
      <w:r w:rsidRPr="00E85964">
        <w:rPr>
          <w:sz w:val="28"/>
          <w:szCs w:val="28"/>
        </w:rPr>
        <w:t xml:space="preserve"> – следственные и функциональные связи изученных социальных объектов</w:t>
      </w:r>
      <w:r w:rsidR="00E85964">
        <w:rPr>
          <w:sz w:val="28"/>
          <w:szCs w:val="28"/>
        </w:rPr>
        <w:t xml:space="preserve"> </w:t>
      </w:r>
      <w:r w:rsidRPr="00E85964">
        <w:rPr>
          <w:sz w:val="28"/>
          <w:szCs w:val="28"/>
        </w:rPr>
        <w:t xml:space="preserve">(включая взаимодействия человека и общества, </w:t>
      </w:r>
      <w:r w:rsidRPr="00E85964">
        <w:rPr>
          <w:sz w:val="28"/>
          <w:szCs w:val="28"/>
        </w:rPr>
        <w:lastRenderedPageBreak/>
        <w:t>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b/>
          <w:sz w:val="28"/>
          <w:szCs w:val="28"/>
        </w:rPr>
        <w:t>- раскрывать</w:t>
      </w:r>
      <w:r w:rsidRPr="00E85964">
        <w:rPr>
          <w:sz w:val="28"/>
          <w:szCs w:val="28"/>
        </w:rPr>
        <w:t xml:space="preserve"> на примерах изученные теоретические положения и понятия социально – экономических и гуманитарных наук;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- </w:t>
      </w:r>
      <w:r w:rsidRPr="00E85964">
        <w:rPr>
          <w:b/>
          <w:sz w:val="28"/>
          <w:szCs w:val="28"/>
        </w:rPr>
        <w:t>осуществлять</w:t>
      </w:r>
      <w:r w:rsidRPr="00E85964">
        <w:rPr>
          <w:sz w:val="28"/>
          <w:szCs w:val="28"/>
        </w:rPr>
        <w:t xml:space="preserve"> поиск социальной информации, представленной в различных знаковых системах (текст, схема, таблица, диаграмма, аудиовизуальный ряд); извлекать из неа</w:t>
      </w:r>
      <w:r w:rsidR="00E85964">
        <w:rPr>
          <w:sz w:val="28"/>
          <w:szCs w:val="28"/>
        </w:rPr>
        <w:t>да</w:t>
      </w:r>
      <w:r w:rsidRPr="00E85964">
        <w:rPr>
          <w:sz w:val="28"/>
          <w:szCs w:val="28"/>
        </w:rPr>
        <w:t>птированных оригинальных текстов (правовых, научно –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- </w:t>
      </w:r>
      <w:r w:rsidRPr="00E85964">
        <w:rPr>
          <w:b/>
          <w:sz w:val="28"/>
          <w:szCs w:val="28"/>
        </w:rPr>
        <w:t xml:space="preserve">оценивать </w:t>
      </w:r>
      <w:r w:rsidRPr="00E85964">
        <w:rPr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реальности;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 - </w:t>
      </w:r>
      <w:r w:rsidRPr="00E85964">
        <w:rPr>
          <w:b/>
          <w:sz w:val="28"/>
          <w:szCs w:val="28"/>
        </w:rPr>
        <w:t xml:space="preserve">подготовить </w:t>
      </w:r>
      <w:r w:rsidRPr="00E85964">
        <w:rPr>
          <w:sz w:val="28"/>
          <w:szCs w:val="28"/>
        </w:rPr>
        <w:t>устное выступление, творческую работу по социальной тематике;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- </w:t>
      </w:r>
      <w:r w:rsidRPr="00E85964">
        <w:rPr>
          <w:b/>
          <w:sz w:val="28"/>
          <w:szCs w:val="28"/>
        </w:rPr>
        <w:t>применять</w:t>
      </w:r>
      <w:r w:rsidRPr="00E85964">
        <w:rPr>
          <w:sz w:val="28"/>
          <w:szCs w:val="28"/>
        </w:rPr>
        <w:t xml:space="preserve"> социально – экономические и гуманитарные знания в процессе решения познавательных задач по актуальным социальным проблемам»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b/>
          <w:sz w:val="28"/>
          <w:szCs w:val="28"/>
        </w:rPr>
      </w:pPr>
      <w:r w:rsidRPr="00E85964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 - успешного выполнения типичных социальных ролей; сознательного взаимодействия с различными институтами;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 - совершенствования собственной познавательной деятельности;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 - критического восприятия информации, получаемой в межличностном общении и массово коммуникации; осуществления самостоятельного поиска, анализа и использования собранной социальной информации;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- решения практических жизненных проблем, возникающих в социальной деятельности; 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 - ориентировки в актуальных общественных событиях, определения личной гражданской позиции4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 - предвидения возможных последствий определенных социальных действий; 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  <w:r w:rsidRPr="00E85964">
        <w:rPr>
          <w:sz w:val="28"/>
          <w:szCs w:val="28"/>
        </w:rPr>
        <w:t xml:space="preserve">- 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87412A" w:rsidRPr="00E85964" w:rsidRDefault="0087412A" w:rsidP="0087412A">
      <w:pPr>
        <w:autoSpaceDE w:val="0"/>
        <w:spacing w:line="100" w:lineRule="atLeast"/>
        <w:jc w:val="both"/>
        <w:rPr>
          <w:sz w:val="28"/>
          <w:szCs w:val="28"/>
        </w:rPr>
      </w:pPr>
    </w:p>
    <w:p w:rsidR="0087412A" w:rsidRPr="006A1D24" w:rsidRDefault="0087412A" w:rsidP="0087412A">
      <w:pPr>
        <w:autoSpaceDE w:val="0"/>
        <w:spacing w:line="100" w:lineRule="atLeast"/>
        <w:jc w:val="both"/>
        <w:rPr>
          <w:b/>
          <w:sz w:val="28"/>
          <w:szCs w:val="28"/>
        </w:rPr>
      </w:pPr>
      <w:r w:rsidRPr="006A1D24">
        <w:rPr>
          <w:b/>
          <w:sz w:val="28"/>
          <w:szCs w:val="28"/>
        </w:rPr>
        <w:t>9 кл</w:t>
      </w:r>
      <w:r w:rsidR="00E85964" w:rsidRPr="006A1D24">
        <w:rPr>
          <w:b/>
          <w:sz w:val="28"/>
          <w:szCs w:val="28"/>
        </w:rPr>
        <w:t>асс 2 ч. В неделю, 70 ч в год:</w:t>
      </w:r>
      <w:r w:rsidRPr="006A1D24">
        <w:rPr>
          <w:b/>
          <w:sz w:val="28"/>
          <w:szCs w:val="28"/>
        </w:rPr>
        <w:t xml:space="preserve"> </w:t>
      </w:r>
      <w:r w:rsidR="006A1D24">
        <w:rPr>
          <w:b/>
          <w:sz w:val="28"/>
          <w:szCs w:val="28"/>
        </w:rPr>
        <w:t xml:space="preserve">4 </w:t>
      </w:r>
      <w:r w:rsidRPr="006A1D24">
        <w:rPr>
          <w:b/>
          <w:sz w:val="28"/>
          <w:szCs w:val="28"/>
        </w:rPr>
        <w:t>ко</w:t>
      </w:r>
      <w:r w:rsidR="006A1D24">
        <w:rPr>
          <w:b/>
          <w:sz w:val="28"/>
          <w:szCs w:val="28"/>
        </w:rPr>
        <w:t>нтрольных.</w:t>
      </w:r>
    </w:p>
    <w:p w:rsidR="006A1D24" w:rsidRPr="006A1D24" w:rsidRDefault="0087412A" w:rsidP="00E85964">
      <w:pPr>
        <w:spacing w:after="150"/>
        <w:jc w:val="both"/>
        <w:rPr>
          <w:b/>
          <w:bCs/>
          <w:color w:val="000000"/>
          <w:sz w:val="28"/>
          <w:szCs w:val="28"/>
        </w:rPr>
      </w:pPr>
      <w:r w:rsidRPr="006A1D24">
        <w:rPr>
          <w:b/>
          <w:bCs/>
          <w:i/>
          <w:iCs/>
          <w:color w:val="000000"/>
          <w:sz w:val="28"/>
          <w:szCs w:val="28"/>
        </w:rPr>
        <w:br/>
      </w:r>
    </w:p>
    <w:p w:rsidR="006A1D24" w:rsidRDefault="006A1D24" w:rsidP="00E85964">
      <w:pPr>
        <w:spacing w:after="150"/>
        <w:jc w:val="both"/>
        <w:rPr>
          <w:b/>
          <w:bCs/>
          <w:color w:val="000000"/>
          <w:sz w:val="28"/>
          <w:szCs w:val="28"/>
        </w:rPr>
      </w:pPr>
    </w:p>
    <w:p w:rsidR="0087412A" w:rsidRPr="00E85964" w:rsidRDefault="0087412A" w:rsidP="007C301D">
      <w:pPr>
        <w:spacing w:after="150"/>
        <w:jc w:val="center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lastRenderedPageBreak/>
        <w:t>Содержание учебного курса обществознание 9 класс.</w:t>
      </w:r>
    </w:p>
    <w:p w:rsidR="0087412A" w:rsidRPr="00E85964" w:rsidRDefault="0087412A" w:rsidP="00E85964">
      <w:pPr>
        <w:jc w:val="both"/>
        <w:outlineLvl w:val="1"/>
        <w:rPr>
          <w:b/>
          <w:bCs/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  <w:u w:val="single"/>
        </w:rPr>
        <w:t>Глава 1. Политическая сфера</w:t>
      </w:r>
    </w:p>
    <w:p w:rsidR="00E85964" w:rsidRDefault="0087412A" w:rsidP="006A1D24">
      <w:pPr>
        <w:jc w:val="both"/>
        <w:rPr>
          <w:b/>
          <w:bCs/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1. Власть</w:t>
      </w:r>
      <w:r w:rsidR="006A1D24">
        <w:rPr>
          <w:b/>
          <w:bCs/>
          <w:color w:val="000000"/>
          <w:sz w:val="28"/>
          <w:szCs w:val="28"/>
        </w:rPr>
        <w:t>.</w:t>
      </w:r>
      <w:r w:rsidRPr="00E85964">
        <w:rPr>
          <w:b/>
          <w:bCs/>
          <w:color w:val="000000"/>
          <w:sz w:val="28"/>
          <w:szCs w:val="28"/>
        </w:rPr>
        <w:t xml:space="preserve"> </w:t>
      </w:r>
      <w:r w:rsidRPr="00E85964">
        <w:rPr>
          <w:color w:val="000000"/>
          <w:sz w:val="28"/>
          <w:szCs w:val="28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  <w:r w:rsidRPr="00E8596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2. Государство</w:t>
      </w:r>
      <w:r w:rsidR="006A1D24">
        <w:rPr>
          <w:b/>
          <w:bCs/>
          <w:color w:val="000000"/>
          <w:sz w:val="28"/>
          <w:szCs w:val="28"/>
        </w:rPr>
        <w:t>.</w:t>
      </w:r>
      <w:r w:rsidRPr="00E85964">
        <w:rPr>
          <w:b/>
          <w:bCs/>
          <w:color w:val="000000"/>
          <w:sz w:val="28"/>
          <w:szCs w:val="28"/>
        </w:rPr>
        <w:t xml:space="preserve"> </w:t>
      </w:r>
      <w:r w:rsidRPr="00E85964">
        <w:rPr>
          <w:color w:val="000000"/>
          <w:sz w:val="28"/>
          <w:szCs w:val="28"/>
        </w:rPr>
        <w:t xml:space="preserve"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Причины и условия появления государства. </w:t>
      </w:r>
    </w:p>
    <w:p w:rsidR="00E8596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3. Национально-государственное устройство</w:t>
      </w:r>
      <w:r w:rsidR="006A1D24">
        <w:rPr>
          <w:b/>
          <w:bCs/>
          <w:color w:val="000000"/>
          <w:sz w:val="28"/>
          <w:szCs w:val="28"/>
        </w:rPr>
        <w:t xml:space="preserve">.  </w:t>
      </w:r>
      <w:r w:rsidR="006A1D24" w:rsidRPr="006A1D24">
        <w:rPr>
          <w:bCs/>
          <w:color w:val="000000"/>
          <w:sz w:val="28"/>
          <w:szCs w:val="28"/>
        </w:rPr>
        <w:t>Формы национально государственного устройства.</w:t>
      </w:r>
      <w:r w:rsidRPr="006A1D24">
        <w:rPr>
          <w:bCs/>
          <w:color w:val="000000"/>
          <w:sz w:val="28"/>
          <w:szCs w:val="28"/>
        </w:rPr>
        <w:t xml:space="preserve"> </w:t>
      </w:r>
      <w:r w:rsidRPr="00E85964">
        <w:rPr>
          <w:color w:val="000000"/>
          <w:sz w:val="28"/>
          <w:szCs w:val="28"/>
        </w:rPr>
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</w:t>
      </w:r>
      <w:r w:rsidR="00E85964">
        <w:rPr>
          <w:color w:val="000000"/>
          <w:sz w:val="28"/>
          <w:szCs w:val="28"/>
        </w:rPr>
        <w:t xml:space="preserve">о, их сходство и различие. 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4. Формы правления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смешанная.                                                                      </w:t>
      </w:r>
      <w:r w:rsidRPr="00E85964">
        <w:rPr>
          <w:b/>
          <w:bCs/>
          <w:color w:val="000000"/>
          <w:sz w:val="28"/>
          <w:szCs w:val="28"/>
        </w:rPr>
        <w:t>Тема 5. Политические режимы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</w:t>
      </w:r>
    </w:p>
    <w:p w:rsidR="006A1D24" w:rsidRPr="006A1D24" w:rsidRDefault="0087412A" w:rsidP="00E85964">
      <w:pPr>
        <w:spacing w:after="150"/>
        <w:jc w:val="both"/>
        <w:rPr>
          <w:b/>
          <w:bCs/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6. Гражданское общество и правовое государство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  <w:r w:rsidRPr="00E85964">
        <w:rPr>
          <w:b/>
          <w:bCs/>
          <w:color w:val="000000"/>
          <w:sz w:val="28"/>
          <w:szCs w:val="28"/>
        </w:rPr>
        <w:t xml:space="preserve">                                                              Тема 7. Голосование, выборы, референдум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                                                                                                          </w:t>
      </w:r>
      <w:r w:rsidRPr="00E85964">
        <w:rPr>
          <w:b/>
          <w:bCs/>
          <w:color w:val="000000"/>
          <w:sz w:val="28"/>
          <w:szCs w:val="28"/>
        </w:rPr>
        <w:t>Тема 8. Политические партии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>Определение и признаки политических партий. Понятие о программа политической партии. Одно-и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87412A" w:rsidRPr="00E85964" w:rsidRDefault="0087412A" w:rsidP="00E85964">
      <w:pPr>
        <w:spacing w:after="150"/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  <w:u w:val="single"/>
        </w:rPr>
        <w:t>Глава 2. Человек и его права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9. Право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Социальные нормы. Функции и сущность права. Представление о юридической ответственности. Права и обязанности. </w:t>
      </w:r>
      <w:r w:rsidRPr="00E85964">
        <w:rPr>
          <w:color w:val="000000"/>
          <w:sz w:val="28"/>
          <w:szCs w:val="28"/>
        </w:rPr>
        <w:lastRenderedPageBreak/>
        <w:t xml:space="preserve">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                                                                                                                              </w:t>
      </w:r>
      <w:r w:rsidRPr="00E85964">
        <w:rPr>
          <w:b/>
          <w:bCs/>
          <w:color w:val="000000"/>
          <w:sz w:val="28"/>
          <w:szCs w:val="28"/>
        </w:rPr>
        <w:t>Тема 10. Власть и закон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       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11. Конституция России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                                                                                                                                                                                                          </w:t>
      </w:r>
      <w:r w:rsidRPr="00E85964">
        <w:rPr>
          <w:b/>
          <w:bCs/>
          <w:color w:val="000000"/>
          <w:sz w:val="28"/>
          <w:szCs w:val="28"/>
        </w:rPr>
        <w:t>Тема 12. Право и имущественные отношения.</w:t>
      </w:r>
      <w:r w:rsidR="006A1D24">
        <w:rPr>
          <w:b/>
          <w:bCs/>
          <w:color w:val="000000"/>
          <w:sz w:val="28"/>
          <w:szCs w:val="28"/>
        </w:rPr>
        <w:t xml:space="preserve"> </w:t>
      </w:r>
      <w:r w:rsidRPr="00E85964">
        <w:rPr>
          <w:color w:val="000000"/>
          <w:sz w:val="28"/>
          <w:szCs w:val="28"/>
        </w:rPr>
        <w:t xml:space="preserve">Участники имущественных отношений. Виды договоров. Изменение имущественных прав граждан.                                                                                                                                                        </w:t>
      </w:r>
      <w:r w:rsidRPr="00E85964">
        <w:rPr>
          <w:b/>
          <w:bCs/>
          <w:color w:val="000000"/>
          <w:sz w:val="28"/>
          <w:szCs w:val="28"/>
        </w:rPr>
        <w:t>Тема 13. Потребитель и его права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                                          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14. Труд и право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                                                                                                                                                                                                                      </w:t>
      </w:r>
      <w:r w:rsidRPr="00E85964">
        <w:rPr>
          <w:b/>
          <w:bCs/>
          <w:color w:val="000000"/>
          <w:sz w:val="28"/>
          <w:szCs w:val="28"/>
        </w:rPr>
        <w:t>Тема 15. Право, семья, ребенок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                                                                                </w:t>
      </w:r>
    </w:p>
    <w:p w:rsidR="0087412A" w:rsidRPr="00E8596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16. Преступление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87412A" w:rsidRPr="00E85964" w:rsidRDefault="0087412A" w:rsidP="00E85964">
      <w:pPr>
        <w:jc w:val="both"/>
        <w:outlineLvl w:val="1"/>
        <w:rPr>
          <w:b/>
          <w:bCs/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  <w:u w:val="single"/>
        </w:rPr>
        <w:t>Глава 3. Духовная сфера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17. Что такое культура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</w:t>
      </w:r>
      <w:r w:rsidRPr="00E85964">
        <w:rPr>
          <w:color w:val="000000"/>
          <w:sz w:val="28"/>
          <w:szCs w:val="28"/>
        </w:rPr>
        <w:lastRenderedPageBreak/>
        <w:t xml:space="preserve">наследия в сохранении и развитии культуры. Культурное наследие России, проблемы его сохранения.                 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18. Культурные нормы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                                                   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19. Формы культуры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                                                                                                                                                                                                                   </w:t>
      </w:r>
      <w:r w:rsidRPr="00E85964">
        <w:rPr>
          <w:b/>
          <w:bCs/>
          <w:color w:val="000000"/>
          <w:sz w:val="28"/>
          <w:szCs w:val="28"/>
        </w:rPr>
        <w:t>Тема 20. Религия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</w:t>
      </w:r>
    </w:p>
    <w:p w:rsidR="006A1D2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21. Искусство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</w:t>
      </w:r>
    </w:p>
    <w:p w:rsidR="0087412A" w:rsidRPr="00E85964" w:rsidRDefault="0087412A" w:rsidP="006A1D24">
      <w:pPr>
        <w:jc w:val="both"/>
        <w:rPr>
          <w:color w:val="000000"/>
          <w:sz w:val="28"/>
          <w:szCs w:val="28"/>
        </w:rPr>
      </w:pPr>
      <w:r w:rsidRPr="00E85964">
        <w:rPr>
          <w:b/>
          <w:bCs/>
          <w:color w:val="000000"/>
          <w:sz w:val="28"/>
          <w:szCs w:val="28"/>
        </w:rPr>
        <w:t>Тема 22. Образование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 xml:space="preserve"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                                                                                            </w:t>
      </w:r>
      <w:r w:rsidRPr="00E85964">
        <w:rPr>
          <w:b/>
          <w:bCs/>
          <w:color w:val="000000"/>
          <w:sz w:val="28"/>
          <w:szCs w:val="28"/>
        </w:rPr>
        <w:t>Тема 23. Наука</w:t>
      </w:r>
      <w:r w:rsidR="006A1D24">
        <w:rPr>
          <w:b/>
          <w:bCs/>
          <w:color w:val="000000"/>
          <w:sz w:val="28"/>
          <w:szCs w:val="28"/>
        </w:rPr>
        <w:t xml:space="preserve">. </w:t>
      </w:r>
      <w:r w:rsidRPr="00E85964">
        <w:rPr>
          <w:color w:val="000000"/>
          <w:sz w:val="28"/>
          <w:szCs w:val="28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</w:t>
      </w:r>
      <w:r w:rsidR="006A1D24">
        <w:rPr>
          <w:color w:val="000000"/>
          <w:sz w:val="28"/>
          <w:szCs w:val="28"/>
        </w:rPr>
        <w:t>.</w:t>
      </w:r>
    </w:p>
    <w:p w:rsidR="00E85964" w:rsidRDefault="00E85964" w:rsidP="006A1D2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  <w:sectPr w:rsidR="00E85964" w:rsidSect="00E859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12A" w:rsidRPr="00E85964" w:rsidRDefault="007C301D" w:rsidP="007C30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Календарно-</w:t>
      </w:r>
      <w:r w:rsidR="0087412A" w:rsidRPr="00E85964">
        <w:rPr>
          <w:b/>
          <w:color w:val="000000"/>
          <w:sz w:val="28"/>
          <w:szCs w:val="28"/>
        </w:rPr>
        <w:t>тематическое планирование по обществозн</w:t>
      </w:r>
      <w:r>
        <w:rPr>
          <w:b/>
          <w:color w:val="000000"/>
          <w:sz w:val="28"/>
          <w:szCs w:val="28"/>
        </w:rPr>
        <w:t xml:space="preserve">анию 9 класс.             </w:t>
      </w:r>
    </w:p>
    <w:p w:rsidR="0087412A" w:rsidRPr="00E85964" w:rsidRDefault="0087412A" w:rsidP="008741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3"/>
        <w:gridCol w:w="856"/>
        <w:gridCol w:w="850"/>
        <w:gridCol w:w="8"/>
        <w:gridCol w:w="3530"/>
        <w:gridCol w:w="21"/>
        <w:gridCol w:w="2819"/>
        <w:gridCol w:w="852"/>
        <w:gridCol w:w="3567"/>
        <w:gridCol w:w="130"/>
        <w:gridCol w:w="1685"/>
      </w:tblGrid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Дата план</w:t>
            </w: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Дата факт</w:t>
            </w: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sz w:val="28"/>
                <w:szCs w:val="28"/>
              </w:rPr>
              <w:t>Изучаемые вопросы</w:t>
            </w:r>
          </w:p>
        </w:tc>
        <w:tc>
          <w:tcPr>
            <w:tcW w:w="3671" w:type="dxa"/>
            <w:gridSpan w:val="2"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Требования к уровню подготовки учащихся</w:t>
            </w:r>
          </w:p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gridSpan w:val="3"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 xml:space="preserve"> УУД</w:t>
            </w:r>
          </w:p>
        </w:tc>
      </w:tr>
      <w:tr w:rsidR="0087412A" w:rsidRPr="00E85964" w:rsidTr="007C301D">
        <w:trPr>
          <w:trHeight w:val="576"/>
        </w:trPr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36" w:type="dxa"/>
            <w:gridSpan w:val="9"/>
          </w:tcPr>
          <w:p w:rsidR="0087412A" w:rsidRPr="00E85964" w:rsidRDefault="0087412A" w:rsidP="00665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Раздел 1  Политическая сфера 20 ч</w:t>
            </w: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rPr>
          <w:trHeight w:val="2608"/>
        </w:trPr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Власть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Политика и власть. Роль политики в жизни общества. Основные направления политической деятельности. Разделение властей.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сила, власть, разделение властей, авторитет, иерархия власти.</w:t>
            </w: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Уметь высказывать свое мнение, работать с текстом учебника, отвечать на поставленные вопросы, давать определение понятий.</w:t>
            </w: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 Знать, какие существуют формы проявления влияния в об</w:t>
            </w:r>
            <w:r w:rsidRPr="00E85964">
              <w:rPr>
                <w:color w:val="000000"/>
                <w:sz w:val="28"/>
                <w:szCs w:val="28"/>
              </w:rPr>
              <w:softHyphen/>
              <w:t>ществе. Пояснять, что представляет собой власть, ее виды. Уметь анализировать конкретные жизненные ситуации, свя</w:t>
            </w:r>
            <w:r w:rsidRPr="00E85964">
              <w:rPr>
                <w:color w:val="000000"/>
                <w:sz w:val="28"/>
                <w:szCs w:val="28"/>
              </w:rPr>
              <w:softHyphen/>
              <w:t>занные с борьбой за власть. Совершенствовать навыки работы в группах и индивидуально, выполнять дифференцированные задания.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Государство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7C301D">
            <w:pPr>
              <w:rPr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>Понятие и признаки государства. Государственный суверенитет. Внутренние и внешние функции государства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>Знать государство, суверенитет, функции государства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Знать, что такое политическая система общества и какова роль государства в ней. Давать разъяснение слову «государство», употребляемому в различных значениях, знать основные признаки государства. Знать основные функции государства уметь их анализировать. Знать, какие причины могут лежать в 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>Национально-госуда</w:t>
            </w:r>
            <w:r w:rsidRPr="00E85964">
              <w:rPr>
                <w:sz w:val="28"/>
                <w:szCs w:val="28"/>
              </w:rPr>
              <w:lastRenderedPageBreak/>
              <w:t>рственное устройство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spacing w:after="200" w:line="276" w:lineRule="auto"/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spacing w:after="200" w:line="276" w:lineRule="auto"/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Формы государства: формы правления, территориально - </w:t>
            </w:r>
            <w:r w:rsidRPr="00E85964">
              <w:rPr>
                <w:sz w:val="28"/>
                <w:szCs w:val="28"/>
              </w:rPr>
              <w:lastRenderedPageBreak/>
              <w:t>государственное устройство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lastRenderedPageBreak/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 xml:space="preserve">унитарное государство, федеративное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государство, конфедерация, монархия, республика,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демократия, авторитаризм, тоталитаризм</w:t>
            </w:r>
          </w:p>
        </w:tc>
        <w:tc>
          <w:tcPr>
            <w:tcW w:w="6234" w:type="dxa"/>
            <w:gridSpan w:val="4"/>
            <w:vMerge w:val="restart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основе зарождения госу</w:t>
            </w:r>
            <w:r w:rsidRPr="00E85964">
              <w:rPr>
                <w:color w:val="000000"/>
                <w:sz w:val="28"/>
                <w:szCs w:val="28"/>
              </w:rPr>
              <w:softHyphen/>
              <w:t>дарства. Уметь анализировать виды монополии государства.</w:t>
            </w: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 Знать конкретные факты, подтверждающее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процесс объеди</w:t>
            </w:r>
            <w:r w:rsidRPr="00E85964">
              <w:rPr>
                <w:color w:val="000000"/>
                <w:sz w:val="28"/>
                <w:szCs w:val="28"/>
              </w:rPr>
              <w:softHyphen/>
              <w:t>нения наций и их отделения. Объяснять процесс создания централизованных государств. Уметь пояснить причины. Совершенствовать навыки работы в группах и индивидуально.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7-8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Формы правления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Политические режимы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Политический режим. Демократия, авторитаризм и тоталитаризм.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демократия, авторитаризм, тоталитаризм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vMerge w:val="restart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такое форма правления и как государства различа</w:t>
            </w:r>
            <w:r w:rsidRPr="00E85964">
              <w:rPr>
                <w:color w:val="000000"/>
                <w:sz w:val="28"/>
                <w:szCs w:val="28"/>
              </w:rPr>
              <w:softHyphen/>
              <w:t>ются между собой по форме правления. Разъяснять сущность демократической формы правления. Давать определение понятию «республика» и знать, какие раз</w:t>
            </w:r>
            <w:r w:rsidRPr="00E85964">
              <w:rPr>
                <w:color w:val="000000"/>
                <w:sz w:val="28"/>
                <w:szCs w:val="28"/>
              </w:rPr>
              <w:softHyphen/>
              <w:t>новидности республики существуют в современном мире. Уметь анализировать государства с точки зрения формы прав</w:t>
            </w:r>
            <w:r w:rsidRPr="00E85964">
              <w:rPr>
                <w:color w:val="000000"/>
                <w:sz w:val="28"/>
                <w:szCs w:val="28"/>
              </w:rPr>
              <w:softHyphen/>
              <w:t>ления. Разъяснять сущность импичмента на основе анализа конкрет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ных фактов </w:t>
            </w:r>
          </w:p>
        </w:tc>
      </w:tr>
      <w:tr w:rsidR="0087412A" w:rsidRPr="00E85964" w:rsidTr="007C301D">
        <w:trPr>
          <w:trHeight w:val="322"/>
        </w:trPr>
        <w:tc>
          <w:tcPr>
            <w:tcW w:w="851" w:type="dxa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1133" w:type="dxa"/>
            <w:vMerge w:val="restart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Происхождение и развитие парламентского режима</w:t>
            </w:r>
          </w:p>
        </w:tc>
        <w:tc>
          <w:tcPr>
            <w:tcW w:w="856" w:type="dxa"/>
            <w:vMerge w:val="restart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Демократические ценности. Развитие демократии в современном мире.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демократия</w:t>
            </w:r>
          </w:p>
        </w:tc>
        <w:tc>
          <w:tcPr>
            <w:tcW w:w="6234" w:type="dxa"/>
            <w:gridSpan w:val="4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rPr>
          <w:trHeight w:val="990"/>
        </w:trPr>
        <w:tc>
          <w:tcPr>
            <w:tcW w:w="851" w:type="dxa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та</w:t>
            </w:r>
            <w:r w:rsidR="007C301D">
              <w:rPr>
                <w:color w:val="000000"/>
                <w:sz w:val="28"/>
                <w:szCs w:val="28"/>
              </w:rPr>
              <w:t>кое гражданское общество. Уметь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Гражданское общест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во и правовое государство.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Гражданское общество и правовое государство. Условия и пути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становления гражданского общества и правового государства в РФ.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lastRenderedPageBreak/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 xml:space="preserve">гражданское общество, правовое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государство.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анализировать взаимоотношения государства и об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щества. Знать, что представляет собой институт «гражданства», а так же кто такие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 xml:space="preserve">граждане и каков их правовой статус. Знать, что такое правовое государство, каковы его </w:t>
            </w:r>
            <w:r w:rsidRPr="00E85964">
              <w:rPr>
                <w:b/>
                <w:bCs/>
                <w:color w:val="000000"/>
                <w:sz w:val="28"/>
                <w:szCs w:val="28"/>
              </w:rPr>
              <w:t xml:space="preserve">основные </w:t>
            </w:r>
            <w:r w:rsidRPr="00E85964">
              <w:rPr>
                <w:color w:val="000000"/>
                <w:sz w:val="28"/>
                <w:szCs w:val="28"/>
              </w:rPr>
              <w:t>признаки.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Голосование, выборы, референдум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избирательное право, электорат, референдум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представляет собой голосование, референдум и ка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ков их механизм. Объяснять сущность активного и пассивного избирательного права. Анализировать собственные и чужие политические симпатии и определять факторы, 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Политические партии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Политические партии и движения,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политическая партия, политическая программа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способствующие политической активности населения. Уметь объяснять противоречия реальной жизни и находить возможный вариант их разрешения. Знать, каким образом люди могут участвовать в 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5964">
              <w:rPr>
                <w:b/>
                <w:bCs/>
                <w:color w:val="000000"/>
                <w:sz w:val="28"/>
                <w:szCs w:val="28"/>
              </w:rPr>
              <w:t xml:space="preserve">Обобщающий контроль «Политическая сфера </w:t>
            </w:r>
            <w:r w:rsidRPr="00E85964">
              <w:rPr>
                <w:b/>
                <w:bCs/>
                <w:color w:val="000000"/>
                <w:sz w:val="28"/>
                <w:szCs w:val="28"/>
              </w:rPr>
              <w:lastRenderedPageBreak/>
              <w:t>общества».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Власть. Государство. Национально-государственное устройство.  </w:t>
            </w:r>
            <w:r w:rsidRPr="00E85964">
              <w:rPr>
                <w:bCs/>
                <w:color w:val="000000"/>
                <w:sz w:val="28"/>
                <w:szCs w:val="28"/>
              </w:rPr>
              <w:t>Гражданское общество и правовое государство. Голосование, выборы, референдум. Политические партии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политической жизни страны для того, чтобы оказывать реальное воздействие на власть и принимаемые ею решения</w:t>
            </w: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такое политическая партия и какие функции она вы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полняет. Знать основные подходы к классификации партий (по способу организации, по отношению к власти, по отношению к обществу). Уметь анализировать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любые политические партии и опреде</w:t>
            </w:r>
            <w:r w:rsidRPr="00E85964">
              <w:rPr>
                <w:color w:val="000000"/>
                <w:sz w:val="28"/>
                <w:szCs w:val="28"/>
              </w:rPr>
              <w:softHyphen/>
              <w:t>лять, к какому типу они относятся. Знать, какими признаками наделена политическая партия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Знать основные положения раздела.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Уметь анализировать.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Делать выводы.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Отвечать на вопросы.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36" w:type="dxa"/>
            <w:gridSpan w:val="9"/>
          </w:tcPr>
          <w:p w:rsidR="0087412A" w:rsidRPr="00E85964" w:rsidRDefault="0087412A" w:rsidP="00665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Раздел 2. Человек и его права</w:t>
            </w:r>
            <w:r w:rsidRPr="00E85964">
              <w:rPr>
                <w:color w:val="000000"/>
                <w:sz w:val="28"/>
                <w:szCs w:val="28"/>
              </w:rPr>
              <w:t xml:space="preserve">. </w:t>
            </w:r>
            <w:r w:rsidRPr="00E85964">
              <w:rPr>
                <w:b/>
                <w:color w:val="000000"/>
                <w:sz w:val="28"/>
                <w:szCs w:val="28"/>
              </w:rPr>
              <w:t>22 ч</w:t>
            </w: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Право и его роль в жизни общества и государства. Функции права. 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право, обязанность, норма права, правовая культура личности, отрасли права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представляют собой социальные нормы и каково их видовое разнообразие. Разъяснять сущность права, а также различные его значения; уметь правильно употреблять понятие «право» в вариативных кон</w:t>
            </w:r>
            <w:r w:rsidRPr="00E85964">
              <w:rPr>
                <w:color w:val="000000"/>
                <w:sz w:val="28"/>
                <w:szCs w:val="28"/>
              </w:rPr>
              <w:softHyphen/>
              <w:t>текстах. Разъяснять сущность таких понятий, как «правосознание» и «правовая культура» личности. Уметь пояснить систему права, раскрывая сущность основных отраслей российского права. Уметь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</w:tr>
      <w:tr w:rsidR="0087412A" w:rsidRPr="00E85964" w:rsidTr="007C301D">
        <w:trPr>
          <w:trHeight w:val="1479"/>
        </w:trPr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Система права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Правовая культура личности. Понятие нормы права. Понятие юридической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ответственности. Отрасли права. Иерархия норм права.</w:t>
            </w:r>
          </w:p>
          <w:p w:rsidR="007C301D" w:rsidRPr="00E85964" w:rsidRDefault="007C301D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lastRenderedPageBreak/>
              <w:t>Знать</w:t>
            </w:r>
            <w:r w:rsidRPr="00E85964">
              <w:rPr>
                <w:bCs/>
                <w:color w:val="000000"/>
                <w:sz w:val="28"/>
                <w:szCs w:val="28"/>
              </w:rPr>
              <w:t xml:space="preserve"> Понятие о естественных и гражданских правах. Правовая культура </w:t>
            </w:r>
            <w:r w:rsidRPr="00E85964">
              <w:rPr>
                <w:bCs/>
                <w:color w:val="000000"/>
                <w:sz w:val="28"/>
                <w:szCs w:val="28"/>
              </w:rPr>
              <w:lastRenderedPageBreak/>
              <w:t>личности. Основные отрасли права.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Давать разъяснения по вопросу о соотношении власти и закон на в жизни общества. Разъяснять особенности законодательной власти в современ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ной России. Знать, что представляет собой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исполнительная власть. Уметь грамотно объяснить организацию местной власти, а так</w:t>
            </w:r>
            <w:r w:rsidRPr="00E85964">
              <w:rPr>
                <w:color w:val="000000"/>
                <w:sz w:val="28"/>
                <w:szCs w:val="28"/>
              </w:rPr>
              <w:softHyphen/>
              <w:t>же анализировать местное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Закон и власть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Основы конституционного строя Российской Федерации. Народовластие. Федеративное устройство России. Президент Российской Федерации. 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Федеральное собрание, Президент Российской Федерации, суд, прокуратура, адвокатура, полиция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самоуправление того региона, где уче</w:t>
            </w:r>
            <w:r w:rsidRPr="00E85964">
              <w:rPr>
                <w:color w:val="000000"/>
                <w:sz w:val="28"/>
                <w:szCs w:val="28"/>
              </w:rPr>
              <w:softHyphen/>
              <w:t>ник живет. Знать, что представляет собой судебная система РФ и уметь объяснить, в какой суд и как следует обратиться, если нарушено конкретное право человека. Знать, что представляют собой правоохранительные органы РФ, каково их функциональное назначение. Уметь объяснять, чем занимаются адвокаты, нотариусы, про</w:t>
            </w:r>
            <w:r w:rsidRPr="00E85964">
              <w:rPr>
                <w:color w:val="000000"/>
                <w:sz w:val="28"/>
                <w:szCs w:val="28"/>
              </w:rPr>
              <w:softHyphen/>
              <w:t>куроры, юрисконсульты и в каких случаях к ним нужно обращаться.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Органы законодательной и исполнительной власти в Российской Федерации.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Полиция.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 правительство, суд, прокуратура, адвокатура, полиция</w:t>
            </w: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Уметь Состав и функции правительства. Республиканские и местные органы власти. Структура и функции судебной власти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Конституция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Взаимоотношения органов государственной власти и граждан. Гражданство. Понятие гражданства РФ.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гражданин, гражданство, гражданские права и обязанности</w:t>
            </w:r>
          </w:p>
        </w:tc>
        <w:tc>
          <w:tcPr>
            <w:tcW w:w="6234" w:type="dxa"/>
            <w:gridSpan w:val="4"/>
            <w:vMerge w:val="restart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Знать особенности и структуру Основного закона страны.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Разъяснять сущность правового статуса личности. Знать реализацию своих прав и исполнения обязанностей в конкретных жизненных ситуациях.</w:t>
            </w:r>
            <w:r w:rsidRPr="00E85964">
              <w:rPr>
                <w:bCs/>
                <w:color w:val="000000"/>
                <w:sz w:val="28"/>
                <w:szCs w:val="28"/>
              </w:rPr>
              <w:t xml:space="preserve"> Характеристика личных прав. Содержание политических и гражданских прав. Нарушение прав и свобод гражданина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Права и свободы человека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гражданские права и обязанности</w:t>
            </w:r>
            <w:r w:rsidRPr="00E8596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5964">
              <w:rPr>
                <w:color w:val="000000"/>
                <w:sz w:val="28"/>
                <w:szCs w:val="28"/>
              </w:rPr>
              <w:t>Механизмы реализации и защиты прав и свобод человека и гражданина. Особенности правового статуса несовершеннолетних</w:t>
            </w:r>
          </w:p>
        </w:tc>
        <w:tc>
          <w:tcPr>
            <w:tcW w:w="6234" w:type="dxa"/>
            <w:gridSpan w:val="4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Право и имущественные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отношения.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землю. Основные виды гражданско-правовых договоров. Права потребителей</w:t>
            </w: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lastRenderedPageBreak/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имущественные отношения, право собственности, договор, сделка, иск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представляют собой имущественные правоотноше</w:t>
            </w:r>
            <w:r w:rsidRPr="00E85964">
              <w:rPr>
                <w:color w:val="000000"/>
                <w:sz w:val="28"/>
                <w:szCs w:val="28"/>
              </w:rPr>
              <w:softHyphen/>
              <w:t>ния и каким должно быть поведение их участников. Разъяснять сущность института права собственности. Знать основные виды договоров, уметь разъяснить правила поведения участников договорных отношений. Уметь защитить свои имущественные права и знать, в каких случаях это можно сделать в судебном порядке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Участники правов</w:t>
            </w:r>
            <w:r w:rsidRPr="00E85964">
              <w:rPr>
                <w:bCs/>
                <w:color w:val="000000"/>
                <w:sz w:val="28"/>
                <w:szCs w:val="28"/>
              </w:rPr>
              <w:lastRenderedPageBreak/>
              <w:t>ых отношений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потребитель, изготовитель, исполнитель.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Уметь доказать или отвергнуть предложенные тезисы по теме. Уметь анализировать, сравнивать, делать выводы по теме.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Совершенствовать навыки выполнения проблемных заданий и практикумов. Совершенствовать навыки работы в группах и индивидуально, выполнять дифференцированные практические задания.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Труд и право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iCs/>
                <w:color w:val="000000"/>
                <w:sz w:val="28"/>
                <w:szCs w:val="28"/>
              </w:rPr>
            </w:pPr>
            <w:r w:rsidRPr="00E85964">
              <w:rPr>
                <w:iCs/>
                <w:color w:val="000000"/>
                <w:sz w:val="28"/>
                <w:szCs w:val="28"/>
              </w:rPr>
              <w:t>Право на труд. Трудовые правоотношения. Трудоустройство несовершеннолетних. Правовой статус несовершеннолетнего работника.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трудовое право, трудовые правоотношения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чем отличаются трудовые правоотношения от других видов общественных отношений, предполагающих трудовую дея</w:t>
            </w:r>
            <w:r w:rsidRPr="00E85964">
              <w:rPr>
                <w:color w:val="000000"/>
                <w:sz w:val="28"/>
                <w:szCs w:val="28"/>
              </w:rPr>
              <w:softHyphen/>
              <w:t>тельность людей. Знать правовые модели поведения сторон при заключении или расторжении трудового контракта. Знать, как регулируется законом продолжительность рабочего времени и времени отдыха, какие льготы существуют у работающей молодежи. Уметь подсказать человеку, потерявшему работу, дальнейшие шаги действий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Право, семья, ребенок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Семейные правоотношения. Порядок и условия заключения брака. Права и обязанности родителей и детей.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правоспособность, дееспособность.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регулирует семейное право. Уметь разъяснять сущность правовых взаимоотношений су</w:t>
            </w:r>
            <w:r w:rsidRPr="00E85964">
              <w:rPr>
                <w:color w:val="000000"/>
                <w:sz w:val="28"/>
                <w:szCs w:val="28"/>
              </w:rPr>
              <w:softHyphen/>
              <w:t>пругов, их права и обязанности. Уметь составить брачный контракт. Знать правовые аспекты взаимоотношений родителей и детей. Знать основные права детей, уметь их реализовывать и защи</w:t>
            </w:r>
            <w:r w:rsidRPr="00E85964">
              <w:rPr>
                <w:color w:val="000000"/>
                <w:sz w:val="28"/>
                <w:szCs w:val="28"/>
              </w:rPr>
              <w:softHyphen/>
              <w:t>щать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Преступление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Административные правоотношения. Административное правонарушение. Виды административных наказаний. Уголовное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 xml:space="preserve">право. Преступление (понятие, состав). Основания привлечения и освобождения от уголовной ответственности. </w:t>
            </w:r>
          </w:p>
          <w:p w:rsidR="007C301D" w:rsidRDefault="007C301D" w:rsidP="00665792">
            <w:pPr>
              <w:rPr>
                <w:color w:val="000000"/>
                <w:sz w:val="28"/>
                <w:szCs w:val="28"/>
              </w:rPr>
            </w:pPr>
          </w:p>
          <w:p w:rsidR="007C301D" w:rsidRPr="00E85964" w:rsidRDefault="007C301D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 xml:space="preserve">правонарушение, административный проступок, уголовное преступление, уголовное наказание.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Уголовная ответственность несовершеннолетних. Понятие и цели уголовного наказания. Виды наказаний.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Знать, что представляют собой проступки и преступления, со</w:t>
            </w:r>
            <w:r w:rsidRPr="00E85964">
              <w:rPr>
                <w:color w:val="000000"/>
                <w:sz w:val="28"/>
                <w:szCs w:val="28"/>
              </w:rPr>
              <w:softHyphen/>
              <w:t>вершаемые людьми. Уметь анализировать состав преступления и определять, явля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ется ли содеянное преступлением. Знать, что такое юридическая ответственность и какие виды ответственности существуют. Знать, что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представляет собой принцип «презумпция невинов</w:t>
            </w:r>
            <w:r w:rsidRPr="00E85964">
              <w:rPr>
                <w:color w:val="000000"/>
                <w:sz w:val="28"/>
                <w:szCs w:val="28"/>
              </w:rPr>
              <w:softHyphen/>
              <w:t>ности». Знать наказания, которым могут подвергаться лица, совер</w:t>
            </w:r>
            <w:r w:rsidRPr="00E85964">
              <w:rPr>
                <w:color w:val="000000"/>
                <w:sz w:val="28"/>
                <w:szCs w:val="28"/>
              </w:rPr>
              <w:softHyphen/>
              <w:t>шившие преступления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36" w:type="dxa"/>
            <w:gridSpan w:val="9"/>
          </w:tcPr>
          <w:p w:rsidR="0087412A" w:rsidRPr="00E85964" w:rsidRDefault="0087412A" w:rsidP="00665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Раздел 3. Духовная сфера  22 ч.</w:t>
            </w:r>
          </w:p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Сфера духовной культуры и ее особенности. Культура личности и общества. Культурный комплекс. Культурное наследие. Культурные универсалии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культура, культурный комплекс, культурное наследие, культурные универсалии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Разъяснять сущность понимания культуры у различных наро</w:t>
            </w:r>
            <w:r w:rsidRPr="00E85964">
              <w:rPr>
                <w:color w:val="000000"/>
                <w:sz w:val="28"/>
                <w:szCs w:val="28"/>
              </w:rPr>
              <w:softHyphen/>
              <w:t>дов. Знать, что представляют собой правила этикета и как они мо</w:t>
            </w:r>
            <w:r w:rsidRPr="00E85964">
              <w:rPr>
                <w:color w:val="000000"/>
                <w:sz w:val="28"/>
                <w:szCs w:val="28"/>
              </w:rPr>
              <w:softHyphen/>
              <w:t>гут выражаться. Уметь анализировать особенности некоторых культурных цен</w:t>
            </w:r>
            <w:r w:rsidRPr="00E85964">
              <w:rPr>
                <w:color w:val="000000"/>
                <w:sz w:val="28"/>
                <w:szCs w:val="28"/>
              </w:rPr>
              <w:softHyphen/>
              <w:t>ностей и объяснить сущность культурного наследия. Разъяснять сущность понимания культуры у различных наро</w:t>
            </w:r>
            <w:r w:rsidRPr="00E85964">
              <w:rPr>
                <w:color w:val="000000"/>
                <w:sz w:val="28"/>
                <w:szCs w:val="28"/>
              </w:rPr>
              <w:softHyphen/>
              <w:t>дов. Знать, что представляют собой правила этикета и как они мо</w:t>
            </w:r>
            <w:r w:rsidRPr="00E85964">
              <w:rPr>
                <w:color w:val="000000"/>
                <w:sz w:val="28"/>
                <w:szCs w:val="28"/>
              </w:rPr>
              <w:softHyphen/>
              <w:t>гут выражаться. Уметь анализировать особенности некоторых культурных цен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ностей и объяснить сущность культурного наследия. 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Культурные нормы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Социальные ценности и нормы. Мораль. Основные принципы и нормы морали.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манеры, обычаи, традиции, привычки, мода, нравы, мораль, обычное право, санкции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такое культурные нормы и чем они определяются. Уметь анализировать привычки, манеры людей, знать их отли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чительные особенности от традиций, обычаев. Разъяснять понимание вкусов, увлечений людей, обрядов и церемоний, ритуалов, нравов. Разъяснять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понимание морали общества. Уметь объяснить назначение тех или иных санкций в обществе.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Формы культуры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Формы культуры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элитарная культура, народная культура, массовая культура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 сущность основных форм культуры и ее разновидностей. Знать особенности молодежной субкультуры и уметь анализи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ровать ее. Уметь анализировать контркультуру. 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Религия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Религия, религиозные организации и объединения, их роль в жизни современного общества.</w:t>
            </w: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религия, архаические религии, мировые религии.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такое религия. Иметь представление о фетишизме, мифологии, анимизме и их проявлениях в истории человечества. Знать некоторые особенности мировых религий.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Искусство</w:t>
            </w:r>
          </w:p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Искусство. Художественная культура.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искусство, художественная культура</w:t>
            </w:r>
          </w:p>
        </w:tc>
        <w:tc>
          <w:tcPr>
            <w:tcW w:w="6234" w:type="dxa"/>
            <w:gridSpan w:val="4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такое искусство и как оно соотносится с художест</w:t>
            </w:r>
            <w:r w:rsidRPr="00E85964">
              <w:rPr>
                <w:color w:val="000000"/>
                <w:sz w:val="28"/>
                <w:szCs w:val="28"/>
              </w:rPr>
              <w:softHyphen/>
              <w:t>венной культурой. Пояснять, кто является субъектом художественной культуры. Уметь анализировать произведение искусства, определяя ценности, которыми оно обладает.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Функции искусства. </w:t>
            </w:r>
          </w:p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Признаки произведения искусства.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Функции искусства.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Признаки произведения искусства.</w:t>
            </w:r>
          </w:p>
        </w:tc>
        <w:tc>
          <w:tcPr>
            <w:tcW w:w="2819" w:type="dxa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Образование.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Образование как способ передачи и усвоения знаний и человеческого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 xml:space="preserve">опыта. </w:t>
            </w:r>
          </w:p>
        </w:tc>
        <w:tc>
          <w:tcPr>
            <w:tcW w:w="2840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lastRenderedPageBreak/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образование, ученик</w:t>
            </w: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представляет собой образование как институт об</w:t>
            </w:r>
            <w:r w:rsidRPr="00E85964">
              <w:rPr>
                <w:color w:val="000000"/>
                <w:sz w:val="28"/>
                <w:szCs w:val="28"/>
              </w:rPr>
              <w:softHyphen/>
              <w:t>щества. Уметь разъяснять эволюцию системы образования с древней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ших времен до 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наших дней. Уметь разъяснять особенности правового статуса ученика со</w:t>
            </w:r>
            <w:r w:rsidRPr="00E85964">
              <w:rPr>
                <w:color w:val="000000"/>
                <w:sz w:val="28"/>
                <w:szCs w:val="28"/>
              </w:rPr>
              <w:softHyphen/>
              <w:t xml:space="preserve">временной школы. Знать, что такое наука, каковы ее функции в обществе, какие существуют учреждения науки. 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Образование.</w:t>
            </w:r>
          </w:p>
        </w:tc>
        <w:tc>
          <w:tcPr>
            <w:tcW w:w="856" w:type="dxa"/>
          </w:tcPr>
          <w:p w:rsidR="0087412A" w:rsidRPr="00E85964" w:rsidRDefault="0087412A" w:rsidP="0066579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Значимость образования в условиях информационного общества.</w:t>
            </w:r>
          </w:p>
        </w:tc>
        <w:tc>
          <w:tcPr>
            <w:tcW w:w="2840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87412A" w:rsidRPr="00E85964" w:rsidRDefault="0087412A" w:rsidP="006657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Наука</w:t>
            </w:r>
          </w:p>
        </w:tc>
        <w:tc>
          <w:tcPr>
            <w:tcW w:w="856" w:type="dxa"/>
            <w:vMerge w:val="restart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Наука, ее значение в жизни современного общества. Нравственные принципы труда ученого. Ответственность ученого.</w:t>
            </w:r>
          </w:p>
        </w:tc>
        <w:tc>
          <w:tcPr>
            <w:tcW w:w="2819" w:type="dxa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sz w:val="28"/>
                <w:szCs w:val="28"/>
              </w:rPr>
              <w:t xml:space="preserve">Знать </w:t>
            </w:r>
            <w:r w:rsidRPr="00E85964">
              <w:rPr>
                <w:color w:val="000000"/>
                <w:sz w:val="28"/>
                <w:szCs w:val="28"/>
              </w:rPr>
              <w:t>наука, ученый Возрастание роли научных исследований в современном мире</w:t>
            </w:r>
          </w:p>
        </w:tc>
        <w:tc>
          <w:tcPr>
            <w:tcW w:w="6234" w:type="dxa"/>
            <w:gridSpan w:val="4"/>
            <w:vMerge w:val="restart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Знать, что такое наука, каковы ее функции в обществе, какие существуют учреждения науки. Знать, что представляет собой высшая школа, какие виды выс</w:t>
            </w:r>
            <w:r w:rsidRPr="00E85964">
              <w:rPr>
                <w:color w:val="000000"/>
                <w:sz w:val="28"/>
                <w:szCs w:val="28"/>
              </w:rPr>
              <w:softHyphen/>
              <w:t>ших учебных заведений есть в РФ. Уметь осознанно выбирать высшую школу для продолжения обучения.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  <w:r w:rsidRPr="00E85964">
              <w:rPr>
                <w:bCs/>
                <w:color w:val="000000"/>
                <w:sz w:val="28"/>
                <w:szCs w:val="28"/>
              </w:rPr>
              <w:t>Роль науки в обществе</w:t>
            </w:r>
          </w:p>
        </w:tc>
        <w:tc>
          <w:tcPr>
            <w:tcW w:w="856" w:type="dxa"/>
            <w:vMerge/>
          </w:tcPr>
          <w:p w:rsidR="0087412A" w:rsidRPr="00E85964" w:rsidRDefault="0087412A" w:rsidP="006657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Возрастание роли научных исследований в современном мире</w:t>
            </w:r>
          </w:p>
        </w:tc>
        <w:tc>
          <w:tcPr>
            <w:tcW w:w="2819" w:type="dxa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vMerge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color w:val="000000"/>
                <w:sz w:val="28"/>
                <w:szCs w:val="28"/>
              </w:rPr>
              <w:t>Повторение и обобщение по теме «Духовная сфера»</w:t>
            </w:r>
          </w:p>
        </w:tc>
        <w:tc>
          <w:tcPr>
            <w:tcW w:w="856" w:type="dxa"/>
            <w:vMerge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Знать основные положения урока.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Уметь анализировать.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Делать выводы.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Отвечать на вопросы</w:t>
            </w:r>
          </w:p>
        </w:tc>
      </w:tr>
      <w:tr w:rsidR="0087412A" w:rsidRPr="00E85964" w:rsidTr="007C301D">
        <w:tc>
          <w:tcPr>
            <w:tcW w:w="851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65-</w:t>
            </w:r>
            <w:r w:rsidRPr="00E85964">
              <w:rPr>
                <w:color w:val="000000"/>
                <w:sz w:val="28"/>
                <w:szCs w:val="28"/>
              </w:rPr>
              <w:lastRenderedPageBreak/>
              <w:t>66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67-68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1133" w:type="dxa"/>
          </w:tcPr>
          <w:p w:rsidR="0087412A" w:rsidRPr="00E85964" w:rsidRDefault="0087412A" w:rsidP="006657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5964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Итогов</w:t>
            </w:r>
            <w:r w:rsidRPr="00E85964">
              <w:rPr>
                <w:b/>
                <w:bCs/>
                <w:color w:val="000000"/>
                <w:sz w:val="28"/>
                <w:szCs w:val="28"/>
              </w:rPr>
              <w:lastRenderedPageBreak/>
              <w:t>ый урок по курсу.</w:t>
            </w:r>
          </w:p>
          <w:p w:rsidR="0087412A" w:rsidRPr="00E85964" w:rsidRDefault="0087412A" w:rsidP="006657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5964">
              <w:rPr>
                <w:b/>
                <w:bCs/>
                <w:color w:val="000000"/>
                <w:sz w:val="28"/>
                <w:szCs w:val="28"/>
              </w:rPr>
              <w:t xml:space="preserve"> Итоговый контроль</w:t>
            </w:r>
          </w:p>
          <w:p w:rsidR="0087412A" w:rsidRPr="00E85964" w:rsidRDefault="0087412A" w:rsidP="0066579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7412A" w:rsidRPr="00E85964" w:rsidRDefault="0087412A" w:rsidP="006657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5964">
              <w:rPr>
                <w:b/>
                <w:bCs/>
                <w:color w:val="000000"/>
                <w:sz w:val="28"/>
                <w:szCs w:val="28"/>
              </w:rPr>
              <w:t>Резерв</w:t>
            </w:r>
          </w:p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  <w:r w:rsidRPr="00E8596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6" w:type="dxa"/>
            <w:vMerge/>
          </w:tcPr>
          <w:p w:rsidR="0087412A" w:rsidRPr="00E85964" w:rsidRDefault="0087412A" w:rsidP="006657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1" w:type="dxa"/>
            <w:gridSpan w:val="2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gridSpan w:val="4"/>
          </w:tcPr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 xml:space="preserve">Знать основные положения урока. 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lastRenderedPageBreak/>
              <w:t>Уметь анализировать.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Делать выводы.</w:t>
            </w:r>
          </w:p>
          <w:p w:rsidR="0087412A" w:rsidRPr="00E85964" w:rsidRDefault="0087412A" w:rsidP="00665792">
            <w:pPr>
              <w:rPr>
                <w:color w:val="000000"/>
                <w:sz w:val="28"/>
                <w:szCs w:val="28"/>
              </w:rPr>
            </w:pPr>
            <w:r w:rsidRPr="00E85964">
              <w:rPr>
                <w:color w:val="000000"/>
                <w:sz w:val="28"/>
                <w:szCs w:val="28"/>
              </w:rPr>
              <w:t>Отвечать на вопросы.</w:t>
            </w:r>
          </w:p>
        </w:tc>
      </w:tr>
    </w:tbl>
    <w:p w:rsidR="0087412A" w:rsidRPr="00E85964" w:rsidRDefault="0087412A" w:rsidP="0087412A">
      <w:pPr>
        <w:rPr>
          <w:sz w:val="28"/>
          <w:szCs w:val="28"/>
        </w:rPr>
      </w:pPr>
    </w:p>
    <w:p w:rsidR="00833812" w:rsidRPr="00E85964" w:rsidRDefault="00833812" w:rsidP="0087412A">
      <w:pPr>
        <w:rPr>
          <w:sz w:val="28"/>
          <w:szCs w:val="28"/>
        </w:rPr>
      </w:pPr>
    </w:p>
    <w:p w:rsidR="00E85964" w:rsidRPr="00E85964" w:rsidRDefault="00E85964">
      <w:pPr>
        <w:rPr>
          <w:sz w:val="28"/>
          <w:szCs w:val="28"/>
        </w:rPr>
      </w:pPr>
    </w:p>
    <w:sectPr w:rsidR="00E85964" w:rsidRPr="00E85964" w:rsidSect="008741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D"/>
    <w:rsid w:val="006A1D24"/>
    <w:rsid w:val="007C301D"/>
    <w:rsid w:val="00833812"/>
    <w:rsid w:val="0087412A"/>
    <w:rsid w:val="00B317C2"/>
    <w:rsid w:val="00B7364D"/>
    <w:rsid w:val="00E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2018-11-26T07:50:00Z</dcterms:created>
  <dcterms:modified xsi:type="dcterms:W3CDTF">2018-11-27T10:12:00Z</dcterms:modified>
</cp:coreProperties>
</file>