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456" w:rsidRDefault="006C72FA" w:rsidP="003D0FBF">
      <w:pPr>
        <w:rPr>
          <w:b/>
          <w:bCs/>
          <w:sz w:val="32"/>
          <w:szCs w:val="32"/>
        </w:rPr>
      </w:pPr>
      <w:bookmarkStart w:id="0" w:name="_GoBack"/>
      <w:r>
        <w:rPr>
          <w:b/>
          <w:bCs/>
          <w:noProof/>
          <w:sz w:val="32"/>
          <w:szCs w:val="32"/>
          <w:lang w:eastAsia="ru-RU"/>
        </w:rPr>
        <w:drawing>
          <wp:inline distT="0" distB="0" distL="0" distR="0">
            <wp:extent cx="5934075" cy="82972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 кл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829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56456" w:rsidRDefault="00656456" w:rsidP="003D0FBF">
      <w:pPr>
        <w:rPr>
          <w:b/>
          <w:bCs/>
          <w:sz w:val="32"/>
          <w:szCs w:val="32"/>
        </w:rPr>
      </w:pPr>
    </w:p>
    <w:p w:rsidR="00656456" w:rsidRDefault="00656456" w:rsidP="003D0FBF">
      <w:pPr>
        <w:rPr>
          <w:b/>
          <w:bCs/>
          <w:sz w:val="32"/>
          <w:szCs w:val="32"/>
        </w:rPr>
      </w:pPr>
    </w:p>
    <w:p w:rsidR="003D0FBF" w:rsidRPr="00B16815" w:rsidRDefault="003D0FBF" w:rsidP="003D0FBF">
      <w:pPr>
        <w:rPr>
          <w:sz w:val="28"/>
          <w:szCs w:val="28"/>
        </w:rPr>
      </w:pPr>
      <w:proofErr w:type="gramStart"/>
      <w:r w:rsidRPr="00B16815">
        <w:rPr>
          <w:b/>
          <w:bCs/>
          <w:sz w:val="32"/>
          <w:szCs w:val="32"/>
        </w:rPr>
        <w:lastRenderedPageBreak/>
        <w:t>Пояснительная записка к УМК «Английский язык 10-11»</w:t>
      </w:r>
      <w:r w:rsidRPr="00B16815">
        <w:rPr>
          <w:sz w:val="32"/>
          <w:szCs w:val="32"/>
        </w:rPr>
        <w:br/>
      </w:r>
      <w:r w:rsidRPr="00B16815">
        <w:rPr>
          <w:sz w:val="32"/>
          <w:szCs w:val="32"/>
        </w:rPr>
        <w:br/>
      </w:r>
      <w:r w:rsidRPr="00B16815">
        <w:rPr>
          <w:b/>
          <w:bCs/>
          <w:sz w:val="32"/>
          <w:szCs w:val="32"/>
        </w:rPr>
        <w:t xml:space="preserve">авторов В. П. </w:t>
      </w:r>
      <w:proofErr w:type="spellStart"/>
      <w:r w:rsidRPr="00B16815">
        <w:rPr>
          <w:b/>
          <w:bCs/>
          <w:sz w:val="32"/>
          <w:szCs w:val="32"/>
        </w:rPr>
        <w:t>Кузовлева</w:t>
      </w:r>
      <w:proofErr w:type="spellEnd"/>
      <w:r w:rsidRPr="00B16815">
        <w:rPr>
          <w:b/>
          <w:bCs/>
          <w:sz w:val="32"/>
          <w:szCs w:val="32"/>
        </w:rPr>
        <w:t xml:space="preserve"> и др., для 10-11 классов</w:t>
      </w:r>
      <w:r w:rsidRPr="00B16815">
        <w:rPr>
          <w:sz w:val="32"/>
          <w:szCs w:val="32"/>
        </w:rPr>
        <w:br/>
      </w:r>
      <w:r w:rsidRPr="00B16815">
        <w:rPr>
          <w:i/>
          <w:iCs/>
          <w:sz w:val="32"/>
          <w:szCs w:val="32"/>
        </w:rPr>
        <w:t xml:space="preserve">Допущено Министерством образования Российской Федерации </w:t>
      </w:r>
      <w:r w:rsidR="00B16815" w:rsidRPr="00B16815">
        <w:rPr>
          <w:sz w:val="32"/>
          <w:szCs w:val="32"/>
        </w:rPr>
        <w:br/>
        <w:t>Москва</w:t>
      </w:r>
      <w:r w:rsidR="00B16815" w:rsidRPr="00B16815">
        <w:rPr>
          <w:sz w:val="32"/>
          <w:szCs w:val="32"/>
        </w:rPr>
        <w:br/>
        <w:t>«Просвещение»</w:t>
      </w:r>
      <w:r w:rsidR="00B16815" w:rsidRPr="00B16815">
        <w:rPr>
          <w:sz w:val="32"/>
          <w:szCs w:val="32"/>
        </w:rPr>
        <w:br/>
      </w:r>
      <w:r w:rsidRPr="00B16815">
        <w:rPr>
          <w:sz w:val="32"/>
          <w:szCs w:val="32"/>
        </w:rPr>
        <w:t>2008</w:t>
      </w:r>
      <w:r w:rsidRPr="00B16815">
        <w:rPr>
          <w:sz w:val="32"/>
          <w:szCs w:val="32"/>
        </w:rPr>
        <w:br/>
      </w:r>
      <w:r w:rsidRPr="003D0FBF">
        <w:br/>
      </w:r>
      <w:r w:rsidRPr="00B16815">
        <w:rPr>
          <w:sz w:val="28"/>
          <w:szCs w:val="28"/>
        </w:rPr>
        <w:t>Министерством образования РФ утвержден новый стандарт среднего (полного) общего образования по иностранному языку, предусматривающий изучение иностранного языка в старшей школе либо на базовом, либо на профильном уровне.</w:t>
      </w:r>
      <w:proofErr w:type="gramEnd"/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Учебно-методический комплект «Английский язык» авторов В. П. </w:t>
      </w:r>
      <w:proofErr w:type="spellStart"/>
      <w:r w:rsidRPr="00B16815">
        <w:rPr>
          <w:sz w:val="28"/>
          <w:szCs w:val="28"/>
        </w:rPr>
        <w:t>Кузовлев</w:t>
      </w:r>
      <w:proofErr w:type="spellEnd"/>
      <w:r w:rsidRPr="00B16815">
        <w:rPr>
          <w:sz w:val="28"/>
          <w:szCs w:val="28"/>
        </w:rPr>
        <w:t xml:space="preserve"> и др., предназначенный для 10-11 классов, реализует </w:t>
      </w:r>
      <w:r w:rsidRPr="00B16815">
        <w:rPr>
          <w:b/>
          <w:bCs/>
          <w:sz w:val="28"/>
          <w:szCs w:val="28"/>
        </w:rPr>
        <w:t>базовый уровень</w:t>
      </w:r>
      <w:r w:rsidRPr="00B16815">
        <w:rPr>
          <w:sz w:val="28"/>
          <w:szCs w:val="28"/>
        </w:rPr>
        <w:t xml:space="preserve"> содержания среднего (полного) образования. Учитывая то обстоятельство, что обучение иностранному языку в 10-11 классах относится к завершающему этапу изучения языка и иноязычной культуры в средней школе, учебник осуществляет коммуникативно-ориентированное обобщение и систематизацию иноязычных знаний, приобретенных школьниками ранее, и выступает средством дальнейшего развития у учащихся иноязычно</w:t>
      </w:r>
      <w:r w:rsidR="00B16815">
        <w:rPr>
          <w:sz w:val="28"/>
          <w:szCs w:val="28"/>
        </w:rPr>
        <w:t>й коммуникативной компетенции.</w:t>
      </w:r>
      <w:r w:rsidR="00B16815">
        <w:rPr>
          <w:sz w:val="28"/>
          <w:szCs w:val="28"/>
        </w:rPr>
        <w:br/>
      </w:r>
      <w:r w:rsidRPr="00B16815">
        <w:rPr>
          <w:sz w:val="28"/>
          <w:szCs w:val="28"/>
        </w:rPr>
        <w:t>Материал учебника рассчитан</w:t>
      </w:r>
      <w:r w:rsidR="00B16815">
        <w:rPr>
          <w:sz w:val="28"/>
          <w:szCs w:val="28"/>
        </w:rPr>
        <w:t xml:space="preserve"> на три часа занятий в неделю.</w:t>
      </w:r>
      <w:r w:rsidR="00B16815">
        <w:rPr>
          <w:sz w:val="28"/>
          <w:szCs w:val="28"/>
        </w:rPr>
        <w:br/>
      </w:r>
      <w:r w:rsidRPr="00B16815">
        <w:rPr>
          <w:sz w:val="28"/>
          <w:szCs w:val="28"/>
        </w:rPr>
        <w:t>Учебный материал объединен в 7 циклов, каждый из которых имеет свое название. Каждый цикл, в свою о</w:t>
      </w:r>
      <w:r w:rsidR="00B16815">
        <w:rPr>
          <w:sz w:val="28"/>
          <w:szCs w:val="28"/>
        </w:rPr>
        <w:t>чередь, состоит из 7 разделов.</w:t>
      </w:r>
      <w:r w:rsidR="00B16815">
        <w:rPr>
          <w:sz w:val="28"/>
          <w:szCs w:val="28"/>
        </w:rPr>
        <w:br/>
      </w:r>
      <w:r w:rsidRPr="00B16815">
        <w:rPr>
          <w:sz w:val="28"/>
          <w:szCs w:val="28"/>
        </w:rPr>
        <w:t xml:space="preserve">Структура всех циклов одинакова и состоит из трех этапов.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</w:r>
      <w:r w:rsidRPr="00B16815">
        <w:rPr>
          <w:b/>
          <w:bCs/>
          <w:sz w:val="28"/>
          <w:szCs w:val="28"/>
        </w:rPr>
        <w:t>Первый этап</w:t>
      </w:r>
      <w:r w:rsidRPr="00B16815">
        <w:rPr>
          <w:sz w:val="28"/>
          <w:szCs w:val="28"/>
        </w:rPr>
        <w:t xml:space="preserve"> охватывает первые три раздела цикла и направлен на формирование лексических и грамматических навыков как рецептивного, так и продуктивного характера.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</w:r>
      <w:r w:rsidRPr="00B16815">
        <w:rPr>
          <w:b/>
          <w:bCs/>
          <w:sz w:val="28"/>
          <w:szCs w:val="28"/>
        </w:rPr>
        <w:t>Второй этап</w:t>
      </w:r>
      <w:r w:rsidRPr="00B16815">
        <w:rPr>
          <w:sz w:val="28"/>
          <w:szCs w:val="28"/>
        </w:rPr>
        <w:t xml:space="preserve"> включает четвертый раздел цикла. Его цель — совершенствование речевых навыков на основе разговорных текстов проблемно-заостренного характера. Совершенствование навыков происходит на основе комбинирования и трансформации материала, усвоенного на первом этапе.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lastRenderedPageBreak/>
        <w:br/>
      </w:r>
      <w:r w:rsidRPr="00B16815">
        <w:rPr>
          <w:b/>
          <w:bCs/>
          <w:sz w:val="28"/>
          <w:szCs w:val="28"/>
        </w:rPr>
        <w:t>Третий этап</w:t>
      </w:r>
      <w:r w:rsidRPr="00B16815">
        <w:rPr>
          <w:sz w:val="28"/>
          <w:szCs w:val="28"/>
        </w:rPr>
        <w:t xml:space="preserve"> включает в себя пятый и шестой разделы цикла и обеспечивает развитие умения общаться в целом. На материале пятого раздела происходит обучение диалогической форме общения. Шестой раздел посвящен работе над собственным творческим проектом и умением представить его в адекватной и интересной форме.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>В каждом цикле ставятся и достигаются определенные цели – учебные, познавательные, развивающие и воспитательные.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учебном аспекте</w:t>
      </w:r>
      <w:r w:rsidRPr="00B16815">
        <w:rPr>
          <w:sz w:val="28"/>
          <w:szCs w:val="28"/>
        </w:rPr>
        <w:t xml:space="preserve"> решаются следующие задачи: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</w:r>
      <w:proofErr w:type="gramStart"/>
      <w:r w:rsidRPr="00B16815">
        <w:rPr>
          <w:sz w:val="28"/>
          <w:szCs w:val="28"/>
        </w:rPr>
        <w:t xml:space="preserve">в </w:t>
      </w:r>
      <w:r w:rsidRPr="00B16815">
        <w:rPr>
          <w:b/>
          <w:bCs/>
          <w:sz w:val="28"/>
          <w:szCs w:val="28"/>
        </w:rPr>
        <w:t>говорении</w:t>
      </w:r>
      <w:r w:rsidRPr="00B16815">
        <w:rPr>
          <w:sz w:val="28"/>
          <w:szCs w:val="28"/>
        </w:rPr>
        <w:t xml:space="preserve"> формируются лексические навыки по темам циклов, формируются и совершенствуются навыки употребления в речи грамматических структур (например, косвенный вопрос, сложноподчиненные предложения с придаточными предложениями причины и следствия, модальные глаголы и др.), развиваются умения выражать удивление, восхищение и другие эмоции; развиваются также умения использовать формальный или неформальный стиль общения в зависимости от ситуации;</w:t>
      </w:r>
      <w:proofErr w:type="gramEnd"/>
      <w:r w:rsidRPr="00B16815">
        <w:rPr>
          <w:sz w:val="28"/>
          <w:szCs w:val="28"/>
        </w:rPr>
        <w:t xml:space="preserve"> осуществляется совершенствование диалогической и монологической форм речи;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</w:r>
      <w:proofErr w:type="gramStart"/>
      <w:r w:rsidRPr="00B16815">
        <w:rPr>
          <w:sz w:val="28"/>
          <w:szCs w:val="28"/>
        </w:rPr>
        <w:t xml:space="preserve">в </w:t>
      </w:r>
      <w:r w:rsidRPr="00B16815">
        <w:rPr>
          <w:b/>
          <w:bCs/>
          <w:sz w:val="28"/>
          <w:szCs w:val="28"/>
        </w:rPr>
        <w:t>чтении</w:t>
      </w:r>
      <w:r w:rsidRPr="00B16815">
        <w:rPr>
          <w:sz w:val="28"/>
          <w:szCs w:val="28"/>
        </w:rPr>
        <w:t xml:space="preserve"> совершенствуются 3 вида чтения: чтение с пониманием основанного содержания текста, чтение с полным пониманием текста, чтение с извлечением нужной информации; продолжается работа по совершенствованию умений, необходимых для понимания прочитанного (вероятностное прогнозирование, определение значения слов по контексту и т. д.), в плане формирования грамматических навыков чтения ставится задача увеличить количество легко распознаваемых грамматических явлений;</w:t>
      </w:r>
      <w:proofErr w:type="gramEnd"/>
      <w:r w:rsidRPr="00B16815">
        <w:rPr>
          <w:sz w:val="28"/>
          <w:szCs w:val="28"/>
        </w:rPr>
        <w:t xml:space="preserve"> ведется работа по увеличению скорости чтения;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</w:t>
      </w:r>
      <w:proofErr w:type="spellStart"/>
      <w:r w:rsidRPr="00B16815">
        <w:rPr>
          <w:b/>
          <w:bCs/>
          <w:sz w:val="28"/>
          <w:szCs w:val="28"/>
        </w:rPr>
        <w:t>аудировании</w:t>
      </w:r>
      <w:r w:rsidRPr="00B16815">
        <w:rPr>
          <w:sz w:val="28"/>
          <w:szCs w:val="28"/>
        </w:rPr>
        <w:t>ведется</w:t>
      </w:r>
      <w:proofErr w:type="spellEnd"/>
      <w:r w:rsidRPr="00B16815">
        <w:rPr>
          <w:sz w:val="28"/>
          <w:szCs w:val="28"/>
        </w:rPr>
        <w:t xml:space="preserve"> работа над тремя видами </w:t>
      </w:r>
      <w:proofErr w:type="spellStart"/>
      <w:r w:rsidRPr="00B16815">
        <w:rPr>
          <w:sz w:val="28"/>
          <w:szCs w:val="28"/>
        </w:rPr>
        <w:t>аудирования</w:t>
      </w:r>
      <w:proofErr w:type="spellEnd"/>
      <w:r w:rsidRPr="00B16815">
        <w:rPr>
          <w:sz w:val="28"/>
          <w:szCs w:val="28"/>
        </w:rPr>
        <w:t xml:space="preserve">: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полным понимание воспринимаемого на слух текста,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полным охватом содержания, </w:t>
      </w:r>
      <w:proofErr w:type="spellStart"/>
      <w:r w:rsidRPr="00B16815">
        <w:rPr>
          <w:sz w:val="28"/>
          <w:szCs w:val="28"/>
        </w:rPr>
        <w:t>аудирование</w:t>
      </w:r>
      <w:proofErr w:type="spellEnd"/>
      <w:r w:rsidRPr="00B16815">
        <w:rPr>
          <w:sz w:val="28"/>
          <w:szCs w:val="28"/>
        </w:rPr>
        <w:t xml:space="preserve"> с целью </w:t>
      </w:r>
      <w:r w:rsidRPr="00B16815">
        <w:rPr>
          <w:sz w:val="28"/>
          <w:szCs w:val="28"/>
        </w:rPr>
        <w:lastRenderedPageBreak/>
        <w:t>извлечения нужной информации; кроме того, развиваются умения, необходимые для понимания услышанного текста;</w:t>
      </w:r>
    </w:p>
    <w:p w:rsidR="003D0FBF" w:rsidRPr="00B16815" w:rsidRDefault="003D0FBF" w:rsidP="003D0FBF">
      <w:pPr>
        <w:numPr>
          <w:ilvl w:val="0"/>
          <w:numId w:val="1"/>
        </w:num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области </w:t>
      </w:r>
      <w:r w:rsidRPr="00B16815">
        <w:rPr>
          <w:b/>
          <w:bCs/>
          <w:sz w:val="28"/>
          <w:szCs w:val="28"/>
        </w:rPr>
        <w:t>письма</w:t>
      </w:r>
      <w:r w:rsidRPr="00B16815">
        <w:rPr>
          <w:sz w:val="28"/>
          <w:szCs w:val="28"/>
        </w:rPr>
        <w:t xml:space="preserve"> продолжается работа над развитием следующих умений: написать личное письмо, заполнить анкету или формуляр, изложить сведения о себе, составить план или тезисы устного или письменного сообщения и т. д. </w:t>
      </w:r>
    </w:p>
    <w:p w:rsidR="003D0FBF" w:rsidRDefault="003D0FBF" w:rsidP="003D0FBF">
      <w:pPr>
        <w:rPr>
          <w:sz w:val="28"/>
          <w:szCs w:val="28"/>
        </w:rPr>
      </w:pP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познавательном аспекте</w:t>
      </w:r>
      <w:r w:rsidRPr="00B16815">
        <w:rPr>
          <w:sz w:val="28"/>
          <w:szCs w:val="28"/>
        </w:rPr>
        <w:t xml:space="preserve"> учебник призван завершить формирование у учащихся представления о менталитете и культуре ведущих англоязычных стран, в первую очередь Великобритании и США. Знакомство с культурой стран изучаемого языка происходит путем сравнения знаний об англоязычных странах со знаниями о своей стране. Иными словами, имеет место своеобразный диалог культур.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развивающем аспекте</w:t>
      </w:r>
      <w:r w:rsidRPr="00B16815">
        <w:rPr>
          <w:sz w:val="28"/>
          <w:szCs w:val="28"/>
        </w:rPr>
        <w:t xml:space="preserve"> происходит развитие речевых способностей, психических функций, связанных с речевой деятельностью, и мыслительных операций (способность к догадке, различению, способность логически излагать и др.). Использованная в учебнике технология обучения направлена на развитие личностной активности. 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В </w:t>
      </w:r>
      <w:r w:rsidRPr="00B16815">
        <w:rPr>
          <w:b/>
          <w:bCs/>
          <w:sz w:val="28"/>
          <w:szCs w:val="28"/>
        </w:rPr>
        <w:t>воспитательном аспекте</w:t>
      </w:r>
      <w:r w:rsidRPr="00B16815">
        <w:rPr>
          <w:sz w:val="28"/>
          <w:szCs w:val="28"/>
        </w:rPr>
        <w:t xml:space="preserve"> главная задача учебника – воспитание положительного, уважительного отношения к культуре англоязычных стран и более глубокое осознание учениками своей родной культуры.</w:t>
      </w:r>
      <w:r w:rsidRPr="00B16815">
        <w:rPr>
          <w:sz w:val="28"/>
          <w:szCs w:val="28"/>
        </w:rPr>
        <w:br/>
      </w:r>
      <w:r w:rsidRPr="00B16815">
        <w:rPr>
          <w:sz w:val="28"/>
          <w:szCs w:val="28"/>
        </w:rPr>
        <w:br/>
        <w:t xml:space="preserve">Для достижения наилучшего учебного результата вместе с учебником желательно использовать книгу для чтения и рабочую тетрадь. </w:t>
      </w:r>
      <w:r w:rsidRPr="00B16815">
        <w:rPr>
          <w:b/>
          <w:bCs/>
          <w:sz w:val="28"/>
          <w:szCs w:val="28"/>
        </w:rPr>
        <w:t>Книга для чтения</w:t>
      </w:r>
      <w:r w:rsidRPr="00B16815">
        <w:rPr>
          <w:sz w:val="28"/>
          <w:szCs w:val="28"/>
        </w:rPr>
        <w:t xml:space="preserve"> включает в себя тексты и задания, развивающие и углубляющие содержание учебника и его сюжетную линию. </w:t>
      </w:r>
      <w:r w:rsidRPr="00B16815">
        <w:rPr>
          <w:b/>
          <w:bCs/>
          <w:sz w:val="28"/>
          <w:szCs w:val="28"/>
        </w:rPr>
        <w:t>Рабочая тетрадь</w:t>
      </w:r>
      <w:r w:rsidRPr="00B16815">
        <w:rPr>
          <w:sz w:val="28"/>
          <w:szCs w:val="28"/>
        </w:rPr>
        <w:t xml:space="preserve"> предназначена для активизации и систематизации материала, представленного в учебнике. Упражнения из рабочей тетради могут выполняться в классе или дома как индивидуальные письменные задания. </w:t>
      </w:r>
    </w:p>
    <w:p w:rsidR="00656456" w:rsidRDefault="00656456" w:rsidP="003D0FBF">
      <w:pPr>
        <w:rPr>
          <w:sz w:val="28"/>
          <w:szCs w:val="28"/>
        </w:rPr>
        <w:sectPr w:rsidR="00656456" w:rsidSect="0095600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pPr w:leftFromText="180" w:rightFromText="180" w:vertAnchor="page" w:horzAnchor="margin" w:tblpY="375"/>
        <w:tblW w:w="0" w:type="auto"/>
        <w:tblLook w:val="04A0" w:firstRow="1" w:lastRow="0" w:firstColumn="1" w:lastColumn="0" w:noHBand="0" w:noVBand="1"/>
      </w:tblPr>
      <w:tblGrid>
        <w:gridCol w:w="553"/>
        <w:gridCol w:w="654"/>
        <w:gridCol w:w="3177"/>
        <w:gridCol w:w="3406"/>
        <w:gridCol w:w="2027"/>
        <w:gridCol w:w="1817"/>
        <w:gridCol w:w="1743"/>
        <w:gridCol w:w="1975"/>
      </w:tblGrid>
      <w:tr w:rsidR="00B223F1" w:rsidRPr="00EA33E0" w:rsidTr="001C2947">
        <w:trPr>
          <w:cantSplit/>
          <w:trHeight w:val="1556"/>
        </w:trPr>
        <w:tc>
          <w:tcPr>
            <w:tcW w:w="553" w:type="dxa"/>
            <w:textDirection w:val="btLr"/>
          </w:tcPr>
          <w:p w:rsidR="00B223F1" w:rsidRPr="00EA33E0" w:rsidRDefault="00B223F1" w:rsidP="001C294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  <w:tc>
          <w:tcPr>
            <w:tcW w:w="654" w:type="dxa"/>
            <w:textDirection w:val="btLr"/>
          </w:tcPr>
          <w:p w:rsidR="00B223F1" w:rsidRPr="00EA33E0" w:rsidRDefault="00B223F1" w:rsidP="001C2947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EA33E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77" w:type="dxa"/>
            <w:vAlign w:val="center"/>
          </w:tcPr>
          <w:p w:rsidR="00B223F1" w:rsidRPr="00EA33E0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3406" w:type="dxa"/>
            <w:vAlign w:val="center"/>
          </w:tcPr>
          <w:p w:rsidR="00B223F1" w:rsidRPr="001F4261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4261">
              <w:rPr>
                <w:rFonts w:ascii="Times New Roman" w:hAnsi="Times New Roman" w:cs="Times New Roman"/>
                <w:sz w:val="32"/>
                <w:szCs w:val="32"/>
              </w:rPr>
              <w:t>задачи</w:t>
            </w:r>
          </w:p>
        </w:tc>
        <w:tc>
          <w:tcPr>
            <w:tcW w:w="2027" w:type="dxa"/>
            <w:vAlign w:val="center"/>
          </w:tcPr>
          <w:p w:rsidR="00B223F1" w:rsidRPr="001F4261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F4261">
              <w:rPr>
                <w:rFonts w:ascii="Times New Roman" w:hAnsi="Times New Roman" w:cs="Times New Roman"/>
                <w:sz w:val="32"/>
                <w:szCs w:val="32"/>
              </w:rPr>
              <w:t>контроль</w:t>
            </w:r>
          </w:p>
        </w:tc>
        <w:tc>
          <w:tcPr>
            <w:tcW w:w="1817" w:type="dxa"/>
            <w:vAlign w:val="center"/>
          </w:tcPr>
          <w:p w:rsidR="00B223F1" w:rsidRPr="00EA33E0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ХКК ГОС</w:t>
            </w:r>
          </w:p>
        </w:tc>
        <w:tc>
          <w:tcPr>
            <w:tcW w:w="1743" w:type="dxa"/>
            <w:vAlign w:val="center"/>
          </w:tcPr>
          <w:p w:rsidR="00B223F1" w:rsidRPr="00EA33E0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ИКТ</w:t>
            </w:r>
          </w:p>
        </w:tc>
        <w:tc>
          <w:tcPr>
            <w:tcW w:w="1975" w:type="dxa"/>
            <w:vAlign w:val="center"/>
          </w:tcPr>
          <w:p w:rsidR="00B223F1" w:rsidRPr="00EA33E0" w:rsidRDefault="00B223F1" w:rsidP="001C29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дом</w:t>
            </w:r>
            <w:proofErr w:type="gramStart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proofErr w:type="gramEnd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з</w:t>
            </w:r>
            <w:proofErr w:type="gramEnd"/>
            <w:r w:rsidRPr="00EA33E0">
              <w:rPr>
                <w:rFonts w:ascii="Times New Roman" w:hAnsi="Times New Roman" w:cs="Times New Roman"/>
                <w:sz w:val="32"/>
                <w:szCs w:val="32"/>
              </w:rPr>
              <w:t>адание</w:t>
            </w:r>
          </w:p>
        </w:tc>
      </w:tr>
      <w:tr w:rsidR="00B223F1" w:rsidRPr="001F4261" w:rsidTr="001C2947">
        <w:tc>
          <w:tcPr>
            <w:tcW w:w="15352" w:type="dxa"/>
            <w:gridSpan w:val="8"/>
          </w:tcPr>
          <w:p w:rsidR="00B223F1" w:rsidRPr="001F4261" w:rsidRDefault="00B223F1" w:rsidP="001C2947">
            <w:pPr>
              <w:spacing w:line="36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11 класс          </w:t>
            </w: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 w:rsidRPr="001F42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             Система социального обеспечения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 w:rsidRPr="004D28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группы, социальные выплаты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4" w:lineRule="exact"/>
              <w:ind w:right="427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Формирование лексических навыков говорения по </w:t>
            </w:r>
            <w:r w:rsidRPr="00130FC9">
              <w:rPr>
                <w:rFonts w:ascii="Times New Roman" w:hAnsi="Times New Roman" w:cs="Times New Roman"/>
              </w:rPr>
              <w:t>теме «Социальная помощь».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с.51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Великобритании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8" w:lineRule="exact"/>
              <w:ind w:right="38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Формирование грамматических навыков говорения по </w:t>
            </w:r>
            <w:r w:rsidRPr="00130FC9">
              <w:rPr>
                <w:rFonts w:ascii="Times New Roman" w:hAnsi="Times New Roman" w:cs="Times New Roman"/>
                <w:spacing w:val="-3"/>
              </w:rPr>
              <w:t>теме «Субстантивированное прилагательное».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с.52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США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8" w:lineRule="exact"/>
              <w:ind w:right="442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читать с полным пониманием по </w:t>
            </w:r>
            <w:r w:rsidRPr="00130FC9">
              <w:rPr>
                <w:rFonts w:ascii="Times New Roman" w:hAnsi="Times New Roman" w:cs="Times New Roman"/>
              </w:rPr>
              <w:t>теме «Социальная помощь».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с.144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социального обеспечения в России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</w:rPr>
              <w:t>Развитие умения работать с графиками.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с.54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выплаты в России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4" w:lineRule="exact"/>
              <w:ind w:right="893" w:firstLine="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130FC9">
              <w:rPr>
                <w:rFonts w:ascii="Times New Roman" w:hAnsi="Times New Roman" w:cs="Times New Roman"/>
              </w:rPr>
              <w:t>употребления числительных.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6A615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№1(1) с.54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Льготы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4" w:lineRule="exact"/>
              <w:ind w:right="211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монологического высказывания по </w:t>
            </w:r>
            <w:r w:rsidRPr="00130FC9">
              <w:rPr>
                <w:rFonts w:ascii="Times New Roman" w:hAnsi="Times New Roman" w:cs="Times New Roman"/>
              </w:rPr>
              <w:t>теме «Благотворительность»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6A615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№1(8) с.56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национального страхования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spacing w:line="274" w:lineRule="exact"/>
              <w:ind w:right="835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4"/>
              </w:rPr>
              <w:t xml:space="preserve">Развитие умения употреблять числительные и </w:t>
            </w:r>
            <w:r w:rsidRPr="00130FC9">
              <w:rPr>
                <w:rFonts w:ascii="Times New Roman" w:hAnsi="Times New Roman" w:cs="Times New Roman"/>
              </w:rPr>
              <w:t>процентные выражения.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№1(3) с.147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в России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 xml:space="preserve">Развитие умения делать выводы </w:t>
            </w:r>
            <w:proofErr w:type="gramStart"/>
            <w:r w:rsidRPr="00130FC9">
              <w:rPr>
                <w:rFonts w:ascii="Times New Roman" w:hAnsi="Times New Roman" w:cs="Times New Roman"/>
                <w:spacing w:val="-5"/>
              </w:rPr>
              <w:t>из</w:t>
            </w:r>
            <w:proofErr w:type="gramEnd"/>
            <w:r w:rsidRPr="00130FC9">
              <w:rPr>
                <w:rFonts w:ascii="Times New Roman" w:hAnsi="Times New Roman" w:cs="Times New Roman"/>
                <w:spacing w:val="-5"/>
              </w:rPr>
              <w:t xml:space="preserve">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с.51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обеспечение в России</w:t>
            </w:r>
          </w:p>
        </w:tc>
        <w:tc>
          <w:tcPr>
            <w:tcW w:w="3406" w:type="dxa"/>
          </w:tcPr>
          <w:p w:rsidR="00B223F1" w:rsidRPr="00130FC9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30FC9">
              <w:rPr>
                <w:rFonts w:ascii="Times New Roman" w:hAnsi="Times New Roman" w:cs="Times New Roman"/>
                <w:spacing w:val="-5"/>
              </w:rPr>
              <w:t>Развитие умения литературно переводить.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с.147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</w:tc>
        <w:tc>
          <w:tcPr>
            <w:tcW w:w="3406" w:type="dxa"/>
          </w:tcPr>
          <w:p w:rsidR="00B223F1" w:rsidRPr="006A615E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615E">
              <w:rPr>
                <w:rFonts w:ascii="Times New Roman" w:hAnsi="Times New Roman" w:cs="Times New Roman"/>
                <w:spacing w:val="-5"/>
              </w:rPr>
              <w:t>Развитие умения дифференцировать факты и мнения.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с.149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пакет</w:t>
            </w:r>
          </w:p>
        </w:tc>
        <w:tc>
          <w:tcPr>
            <w:tcW w:w="3406" w:type="dxa"/>
          </w:tcPr>
          <w:p w:rsidR="00B223F1" w:rsidRPr="004D28E3" w:rsidRDefault="00B223F1" w:rsidP="001C2947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  <w:r w:rsidRPr="00130FC9">
              <w:rPr>
                <w:rFonts w:ascii="Times New Roman" w:hAnsi="Times New Roman" w:cs="Times New Roman"/>
                <w:spacing w:val="-3"/>
              </w:rPr>
              <w:t xml:space="preserve">Совершенствование грамматических навыков употребления придаточных предложений с союзами и </w:t>
            </w:r>
            <w:r w:rsidRPr="00130FC9">
              <w:rPr>
                <w:rFonts w:ascii="Times New Roman" w:hAnsi="Times New Roman" w:cs="Times New Roman"/>
              </w:rPr>
              <w:t>предлогами.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  <w:r w:rsidRPr="003F1D82">
              <w:rPr>
                <w:rFonts w:ascii="Times New Roman" w:hAnsi="Times New Roman" w:cs="Times New Roman"/>
              </w:rPr>
              <w:t>Социальный пакет моей семьи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«Социальное обеспечение»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ind w:right="120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Совершенствование лексических навыков говорения </w:t>
            </w:r>
            <w:r w:rsidRPr="00563EA4">
              <w:rPr>
                <w:rFonts w:ascii="Times New Roman" w:hAnsi="Times New Roman" w:cs="Times New Roman"/>
              </w:rPr>
              <w:t>по теме «Медицинское обслуживание».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с.151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Великобритании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№6(1) с.159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США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с.157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здравоохранения в России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149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детальным пониманием по </w:t>
            </w:r>
            <w:r w:rsidRPr="00563EA4">
              <w:rPr>
                <w:rFonts w:ascii="Times New Roman" w:hAnsi="Times New Roman" w:cs="Times New Roman"/>
              </w:rPr>
              <w:t>теме «Медицинское обслуживание».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  <w:r w:rsidRPr="003F1D82">
              <w:rPr>
                <w:rFonts w:ascii="Times New Roman" w:hAnsi="Times New Roman" w:cs="Times New Roman"/>
              </w:rPr>
              <w:t>Система здравоохранения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Мое здоровье. Мои права на медицинское обслуживание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>Развитие умения говорить на основе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Мое здоровье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 53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систем здравоохранения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696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делать выводы и сравнения </w:t>
            </w:r>
            <w:proofErr w:type="gramStart"/>
            <w:r w:rsidRPr="00563EA4">
              <w:rPr>
                <w:rFonts w:ascii="Times New Roman" w:hAnsi="Times New Roman" w:cs="Times New Roman"/>
                <w:spacing w:val="-4"/>
              </w:rPr>
              <w:t>из</w:t>
            </w:r>
            <w:proofErr w:type="gramEnd"/>
            <w:r w:rsidRPr="00563EA4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63EA4">
              <w:rPr>
                <w:rFonts w:ascii="Times New Roman" w:hAnsi="Times New Roman" w:cs="Times New Roman"/>
              </w:rPr>
              <w:t>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 52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«Медицинское обслуживание»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912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Совершенствование навыков диалогического </w:t>
            </w:r>
            <w:r w:rsidRPr="00563EA4">
              <w:rPr>
                <w:rFonts w:ascii="Times New Roman" w:hAnsi="Times New Roman" w:cs="Times New Roman"/>
              </w:rPr>
              <w:t>общения.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пожилых людей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38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диалогической речи по теме «Жизнь </w:t>
            </w:r>
            <w:r w:rsidRPr="00563EA4">
              <w:rPr>
                <w:rFonts w:ascii="Times New Roman" w:hAnsi="Times New Roman" w:cs="Times New Roman"/>
              </w:rPr>
              <w:t>пожилых людей».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№2(1,2) с.56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Пособия, льготы для ветеранов, пожилых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людей в России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lastRenderedPageBreak/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№2(3) с.58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Пособия, льготы для ветеранов в Германии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№4(2) с.162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российского пенсионера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>Развитие умения узнавать функции и стиль фраз.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Жизнь пенсионера в Хабаровском крае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№3(2) с.161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Потребительская корзина пенсионера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живет моя бабушка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№5(2) с.163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сделать жизнь на пенсии достойнее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3"/>
              </w:rPr>
              <w:t xml:space="preserve">Развитие умения </w:t>
            </w:r>
            <w:proofErr w:type="spellStart"/>
            <w:r w:rsidRPr="00563EA4">
              <w:rPr>
                <w:rFonts w:ascii="Times New Roman" w:hAnsi="Times New Roman" w:cs="Times New Roman"/>
                <w:spacing w:val="-3"/>
              </w:rPr>
              <w:t>аудировать</w:t>
            </w:r>
            <w:proofErr w:type="spellEnd"/>
            <w:r w:rsidRPr="00563EA4">
              <w:rPr>
                <w:rFonts w:ascii="Times New Roman" w:hAnsi="Times New Roman" w:cs="Times New Roman"/>
                <w:spacing w:val="-3"/>
              </w:rPr>
              <w:t xml:space="preserve"> с извлечением детальной </w:t>
            </w:r>
            <w:r w:rsidRPr="00563EA4">
              <w:rPr>
                <w:rFonts w:ascii="Times New Roman" w:hAnsi="Times New Roman" w:cs="Times New Roman"/>
              </w:rPr>
              <w:t xml:space="preserve">информации по теме «Жизнь </w:t>
            </w:r>
            <w:proofErr w:type="gramStart"/>
            <w:r w:rsidRPr="00563EA4">
              <w:rPr>
                <w:rFonts w:ascii="Times New Roman" w:hAnsi="Times New Roman" w:cs="Times New Roman"/>
              </w:rPr>
              <w:t>пожилых</w:t>
            </w:r>
            <w:proofErr w:type="gramEnd"/>
            <w:r w:rsidRPr="00563EA4"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513CE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 с.64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«Жизнь пожилых людей»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Бездомные – проблема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различной стратегией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513CE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№3(2) с.60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бездомных в России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4" w:lineRule="exact"/>
              <w:ind w:right="35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читать с различной стратегией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  <w:r w:rsidRPr="00A40DB8">
              <w:rPr>
                <w:rFonts w:ascii="Times New Roman" w:hAnsi="Times New Roman" w:cs="Times New Roman"/>
              </w:rPr>
              <w:t>Проблема бездомных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513CE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№3(3,4) с.60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 безработицы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888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563EA4">
              <w:rPr>
                <w:rFonts w:ascii="Times New Roman" w:hAnsi="Times New Roman" w:cs="Times New Roman"/>
              </w:rPr>
              <w:t>употребления косвенных вопросов.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№8 с.58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Безработные в России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888" w:firstLine="5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t xml:space="preserve">Совершенствование грамматических навыков </w:t>
            </w:r>
            <w:r w:rsidRPr="00563EA4">
              <w:rPr>
                <w:rFonts w:ascii="Times New Roman" w:hAnsi="Times New Roman" w:cs="Times New Roman"/>
              </w:rPr>
              <w:t>употребления косвенных вопросов.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C30CB" w:rsidRDefault="00B223F1" w:rsidP="001C2947">
            <w:pPr>
              <w:rPr>
                <w:rFonts w:ascii="Times New Roman" w:hAnsi="Times New Roman" w:cs="Times New Roman"/>
              </w:rPr>
            </w:pPr>
            <w:r w:rsidRPr="003C30CB">
              <w:rPr>
                <w:rFonts w:ascii="Times New Roman" w:hAnsi="Times New Roman" w:cs="Times New Roman"/>
              </w:rPr>
              <w:t>Безработные в</w:t>
            </w:r>
            <w:r>
              <w:rPr>
                <w:rFonts w:ascii="Times New Roman" w:hAnsi="Times New Roman" w:cs="Times New Roman"/>
              </w:rPr>
              <w:t xml:space="preserve"> Хабаровском крае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№9 с.59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Государство социального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88" w:lineRule="exact"/>
              <w:ind w:right="326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5"/>
              </w:rPr>
              <w:lastRenderedPageBreak/>
              <w:t xml:space="preserve">Развитие умения употреблять косвенные вопросы в </w:t>
            </w:r>
            <w:r w:rsidRPr="00563EA4">
              <w:rPr>
                <w:rFonts w:ascii="Times New Roman" w:hAnsi="Times New Roman" w:cs="Times New Roman"/>
              </w:rPr>
              <w:t>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№11 с.60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Идеальное  государство социального обеспечения</w:t>
            </w:r>
          </w:p>
        </w:tc>
        <w:tc>
          <w:tcPr>
            <w:tcW w:w="3406" w:type="dxa"/>
          </w:tcPr>
          <w:p w:rsidR="00B223F1" w:rsidRPr="00563EA4" w:rsidRDefault="00B223F1" w:rsidP="001C2947">
            <w:pPr>
              <w:shd w:val="clear" w:color="auto" w:fill="FFFFFF"/>
              <w:spacing w:line="278" w:lineRule="exact"/>
              <w:ind w:right="182"/>
              <w:rPr>
                <w:rFonts w:ascii="Times New Roman" w:hAnsi="Times New Roman" w:cs="Times New Roman"/>
              </w:rPr>
            </w:pPr>
            <w:r w:rsidRPr="00563EA4">
              <w:rPr>
                <w:rFonts w:ascii="Times New Roman" w:hAnsi="Times New Roman" w:cs="Times New Roman"/>
                <w:spacing w:val="-4"/>
              </w:rPr>
              <w:t xml:space="preserve">Развитие умения интерпретировать факты на основе </w:t>
            </w:r>
            <w:r w:rsidRPr="00563EA4">
              <w:rPr>
                <w:rFonts w:ascii="Times New Roman" w:hAnsi="Times New Roman" w:cs="Times New Roman"/>
              </w:rPr>
              <w:t>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Обобщающий урок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теме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«Какой разный мир»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«Какой разный мир»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15352" w:type="dxa"/>
            <w:gridSpan w:val="8"/>
          </w:tcPr>
          <w:p w:rsidR="00B223F1" w:rsidRPr="00981046" w:rsidRDefault="00B223F1" w:rsidP="001C2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2 Как сделать жизнь нескучной?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с.62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Голливуд – империя кинематографа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BA2CA0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 с.66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актеры Голливуда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Формирование лексических навыков чтения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режиссеры Голливуда, их работы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 в России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с.63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российского кинематографа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«Кино».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№4(5) с.187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актеры России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3A404E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3A404E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режиссеры России</w:t>
            </w:r>
          </w:p>
        </w:tc>
        <w:tc>
          <w:tcPr>
            <w:tcW w:w="3406" w:type="dxa"/>
          </w:tcPr>
          <w:p w:rsidR="00B223F1" w:rsidRPr="003A404E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3A404E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3A404E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3A404E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Российские актеры в Голливуде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0D5C3B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0D5C3B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№13 с.69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люблю ходить в кинотеатр 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«Любимые фильмы».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Жанры в кино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наречий меры и степени.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с.63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Мой любимый жанр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лексических навыков говорения по теме «Любимые фильмы».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фильмов в газетах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придаточных предложений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с.190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в нашей стране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придаточных предложений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с.190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смотрят в России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с.64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любят смотреть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№6 с.65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снимают в России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№7 с.66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снимают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зарубежом</w:t>
            </w:r>
            <w:proofErr w:type="spellEnd"/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№15 с.70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«Кино»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rPr>
                <w:rFonts w:ascii="Times New Roman" w:hAnsi="Times New Roman" w:cs="Times New Roman"/>
              </w:rPr>
            </w:pPr>
            <w:r w:rsidRPr="000D5C3B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Театр. Схемы театров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диалогического общения по теме «Кино. Театр».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№1(3) с.182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в Великобритании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языковой догадки при работе с пословицами.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№8 с.66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 театра в Англии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64277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№3(7) с.68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мюзиклы в США: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Cats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Grand Hotel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B223F1" w:rsidRPr="000D5C3B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D5C3B">
              <w:rPr>
                <w:rFonts w:ascii="Times New Roman" w:hAnsi="Times New Roman" w:cs="Times New Roman"/>
                <w:iCs/>
              </w:rPr>
              <w:t>Совершенствование навыков литературного перевода.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A40DB8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№10 с.67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1E3E07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Популярные мюзиклы в США:</w:t>
            </w:r>
            <w:r w:rsidRPr="001E3E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Broadway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</w:t>
            </w:r>
            <w:proofErr w:type="spellStart"/>
            <w:r w:rsidRPr="00000067">
              <w:rPr>
                <w:rFonts w:ascii="Times New Roman" w:hAnsi="Times New Roman" w:cs="Times New Roman"/>
                <w:iCs/>
              </w:rPr>
              <w:t>аудировать</w:t>
            </w:r>
            <w:proofErr w:type="spellEnd"/>
            <w:r w:rsidRPr="00000067">
              <w:rPr>
                <w:rFonts w:ascii="Times New Roman" w:hAnsi="Times New Roman" w:cs="Times New Roman"/>
                <w:iCs/>
              </w:rPr>
              <w:t xml:space="preserve"> с извлечением конкретной информации.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№4(4) с.196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846F12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Театры в России. Большой театр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эмфатических предложений.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№9 с.67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Спектакли, мюзиклы в России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употреблять восклицательные и эмфатические предложения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№5 с.197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к театру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монологического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Кино или театр?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«Театр»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rPr>
                <w:rFonts w:ascii="Times New Roman" w:hAnsi="Times New Roman" w:cs="Times New Roman"/>
              </w:rPr>
            </w:pPr>
            <w:r w:rsidRPr="00000067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Экранизация, постановка известных произведений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 с.201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Рейтинговая система для фильмов в США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F3714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№5(3) с.73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Категории фильмов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 с.205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фильмов для детей в журналах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с использованием опор.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F3714E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№6(4) с.75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Обсуждение фильма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Развитие умения употреблять восклицательные и эмфатические предложения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№17 с.71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Фильм «Титаник»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>Совершенствование навыков литературного перевода.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Легко ли быть критиком?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монологического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Кинематограф: фестивали, награды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79334D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№8 с.76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Фестиваль «Окно в Европу»</w:t>
            </w:r>
          </w:p>
        </w:tc>
        <w:tc>
          <w:tcPr>
            <w:tcW w:w="3406" w:type="dxa"/>
          </w:tcPr>
          <w:p w:rsidR="00B223F1" w:rsidRPr="00000067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000067">
              <w:rPr>
                <w:rFonts w:ascii="Times New Roman" w:hAnsi="Times New Roman" w:cs="Times New Roman"/>
                <w:iCs/>
              </w:rPr>
              <w:t xml:space="preserve">Развитие умения диалогического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«Как сделать жизнь нескучной»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 сделать жизнь нескучной»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3F1" w:rsidRPr="004D28E3" w:rsidTr="001C2947">
        <w:tc>
          <w:tcPr>
            <w:tcW w:w="15352" w:type="dxa"/>
            <w:gridSpan w:val="8"/>
          </w:tcPr>
          <w:p w:rsidR="00B223F1" w:rsidRPr="000E7844" w:rsidRDefault="00B223F1" w:rsidP="001C294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4261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Unit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3  Изобретения, которые потрясли мир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изобретения. Бытовые приборы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Формирование лексических навыков говорения по теме «Изобретения».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 с.74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приборы дома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читать с детальным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с.223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приспособления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Совершенствование грамматических навыков употребления герундия.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№2 с.75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Реклама технических новинок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читать с полным пониманием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с.226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 приобрести...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говорить с использованием ключевых слов.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№4 с.226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новинки в школе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прошедшее простое время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№4 с.75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Современные изобретения в классе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настоящее завершенное время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190220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№2(8) с.80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зарубежных ученых прошлых лет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Формирование грамматических навыков чтения с прошедшим временем в пассивном залоге.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№5 с.76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советских ученых прошлых лет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F24F9C">
              <w:rPr>
                <w:rFonts w:ascii="Times New Roman" w:hAnsi="Times New Roman" w:cs="Times New Roman"/>
                <w:iCs/>
              </w:rPr>
              <w:t>Развитие умения употреблять пассивный залог в речи.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№3(3) с.232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 «Изобретения»</w:t>
            </w:r>
          </w:p>
        </w:tc>
        <w:tc>
          <w:tcPr>
            <w:tcW w:w="3406" w:type="dxa"/>
          </w:tcPr>
          <w:p w:rsidR="00B223F1" w:rsidRPr="00F24F9C" w:rsidRDefault="00B223F1" w:rsidP="001C2947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  <w:r w:rsidRPr="00F24F9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домашнего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lastRenderedPageBreak/>
              <w:t xml:space="preserve">Развитие умения сравнивать использование форм пассивного </w:t>
            </w:r>
            <w:r w:rsidRPr="00793086">
              <w:rPr>
                <w:rFonts w:ascii="Times New Roman" w:hAnsi="Times New Roman" w:cs="Times New Roman"/>
                <w:iCs/>
              </w:rPr>
              <w:lastRenderedPageBreak/>
              <w:t>залога.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с.235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Изобретения своими руками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языковой догадки по теме «Изобретения 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покупка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№10 с.79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Телефонная связь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читать с пониманием основного содержания.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181D9D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№3(4) с.82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Мобильный телефон – роскошь или необходимость?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работать со словарем.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Высокотехнологичная жизнь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говорить на основе прочитанного по теме «Изобретения».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№1(2) с.242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технологии в школе и дома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Совершенствовать речевые навыки говорения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Компьютер мой –  помощник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монологического высказывания по теме «Изобретения».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№2(4) с.242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93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Вещи в помощь полицейскому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Совершенствование навыков монологического высказывания 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181D9D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№5(7) с.87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Магазины бытовой техники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Совершенствование навыков диалогического общения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 №3 с.75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 бытовой техники по Интернету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поискового чтения.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Инструкции к бытовым приборам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интерпретировать факты на основе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№2(2) с.247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инструкциями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Развитие умения делать выводы и сравнения </w:t>
            </w:r>
            <w:proofErr w:type="gramStart"/>
            <w:r w:rsidRPr="00793086">
              <w:rPr>
                <w:rFonts w:ascii="Times New Roman" w:hAnsi="Times New Roman" w:cs="Times New Roman"/>
                <w:iCs/>
              </w:rPr>
              <w:t>из</w:t>
            </w:r>
            <w:proofErr w:type="gramEnd"/>
            <w:r w:rsidRPr="00793086">
              <w:rPr>
                <w:rFonts w:ascii="Times New Roman" w:hAnsi="Times New Roman" w:cs="Times New Roman"/>
                <w:iCs/>
              </w:rPr>
              <w:t xml:space="preserve">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Загадочные инструкции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 xml:space="preserve">Развитие умения делать выводы и сравнения </w:t>
            </w:r>
            <w:proofErr w:type="gramStart"/>
            <w:r w:rsidRPr="00793086">
              <w:rPr>
                <w:rFonts w:ascii="Times New Roman" w:hAnsi="Times New Roman" w:cs="Times New Roman"/>
                <w:iCs/>
              </w:rPr>
              <w:t>из</w:t>
            </w:r>
            <w:proofErr w:type="gramEnd"/>
            <w:r w:rsidRPr="00793086">
              <w:rPr>
                <w:rFonts w:ascii="Times New Roman" w:hAnsi="Times New Roman" w:cs="Times New Roman"/>
                <w:iCs/>
              </w:rPr>
              <w:t xml:space="preserve"> прочитанного.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181D9D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№6(7,8) с.88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бы хотел изобрести…</w:t>
            </w:r>
          </w:p>
        </w:tc>
        <w:tc>
          <w:tcPr>
            <w:tcW w:w="3406" w:type="dxa"/>
          </w:tcPr>
          <w:p w:rsidR="00B223F1" w:rsidRPr="00793086" w:rsidRDefault="00B223F1" w:rsidP="001C2947">
            <w:pPr>
              <w:shd w:val="clear" w:color="auto" w:fill="FFFFFF"/>
              <w:rPr>
                <w:rFonts w:ascii="Times New Roman" w:hAnsi="Times New Roman" w:cs="Times New Roman"/>
                <w:iCs/>
              </w:rPr>
            </w:pPr>
            <w:r w:rsidRPr="00793086">
              <w:rPr>
                <w:rFonts w:ascii="Times New Roman" w:hAnsi="Times New Roman" w:cs="Times New Roman"/>
                <w:iCs/>
              </w:rPr>
              <w:t>Развитие умения дифференцировать факты и мнения.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Мое изобретение</w:t>
            </w: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Обобщающий урок по теме «Как сделать жизнь нескучной»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Систематизировать полученные знания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101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 по теме: «Как сделать жизнь нескучной»</w:t>
            </w:r>
          </w:p>
        </w:tc>
        <w:tc>
          <w:tcPr>
            <w:tcW w:w="3406" w:type="dxa"/>
          </w:tcPr>
          <w:p w:rsidR="00B223F1" w:rsidRPr="000D31DC" w:rsidRDefault="00B223F1" w:rsidP="001C2947">
            <w:pPr>
              <w:rPr>
                <w:rFonts w:ascii="Times New Roman" w:hAnsi="Times New Roman" w:cs="Times New Roman"/>
              </w:rPr>
            </w:pPr>
            <w:r w:rsidRPr="000D31DC">
              <w:rPr>
                <w:rFonts w:ascii="Times New Roman" w:hAnsi="Times New Roman" w:cs="Times New Roman"/>
              </w:rPr>
              <w:t>Контроль и самоконтроль уровня учащихся</w:t>
            </w: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</w:tc>
      </w:tr>
      <w:tr w:rsidR="00B223F1" w:rsidRPr="004D28E3" w:rsidTr="001C2947">
        <w:tc>
          <w:tcPr>
            <w:tcW w:w="553" w:type="dxa"/>
          </w:tcPr>
          <w:p w:rsidR="00B223F1" w:rsidRPr="004D28E3" w:rsidRDefault="00B223F1" w:rsidP="001C294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54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7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за год</w:t>
            </w:r>
          </w:p>
        </w:tc>
        <w:tc>
          <w:tcPr>
            <w:tcW w:w="3406" w:type="dxa"/>
          </w:tcPr>
          <w:p w:rsidR="00B223F1" w:rsidRPr="004D28E3" w:rsidRDefault="00B223F1" w:rsidP="001C2947">
            <w:pPr>
              <w:shd w:val="clear" w:color="auto" w:fill="FFFFFF"/>
              <w:spacing w:line="274" w:lineRule="exact"/>
              <w:ind w:right="658" w:firstLine="19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2027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223F1" w:rsidRPr="003F1D82" w:rsidRDefault="00B223F1" w:rsidP="001C29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B223F1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B223F1" w:rsidRPr="004D28E3" w:rsidRDefault="00B223F1" w:rsidP="001C29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23F1" w:rsidRDefault="00B223F1" w:rsidP="00B223F1"/>
    <w:p w:rsidR="00656456" w:rsidRPr="00B16815" w:rsidRDefault="00656456" w:rsidP="00B223F1">
      <w:pPr>
        <w:jc w:val="center"/>
        <w:rPr>
          <w:sz w:val="28"/>
          <w:szCs w:val="28"/>
        </w:rPr>
      </w:pPr>
    </w:p>
    <w:sectPr w:rsidR="00656456" w:rsidRPr="00B16815" w:rsidSect="00B91A87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B94"/>
    <w:multiLevelType w:val="multilevel"/>
    <w:tmpl w:val="31DA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0FBF"/>
    <w:rsid w:val="003D0FBF"/>
    <w:rsid w:val="00656456"/>
    <w:rsid w:val="006C72FA"/>
    <w:rsid w:val="00956005"/>
    <w:rsid w:val="00B16815"/>
    <w:rsid w:val="00B223F1"/>
    <w:rsid w:val="00BE1056"/>
    <w:rsid w:val="00D555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645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223F1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2508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2017-10-14T13:47:00Z</cp:lastPrinted>
  <dcterms:created xsi:type="dcterms:W3CDTF">2017-10-14T14:46:00Z</dcterms:created>
  <dcterms:modified xsi:type="dcterms:W3CDTF">2018-10-08T15:32:00Z</dcterms:modified>
</cp:coreProperties>
</file>