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53" w:rsidRDefault="00476DA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BCEBBAD" wp14:editId="5168F07C">
            <wp:extent cx="6875727" cy="9199085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1012" cy="92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453" w:rsidRDefault="00195453">
      <w:pPr>
        <w:jc w:val="center"/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Пояснительная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записка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тематическому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планированию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уроков</w:t>
      </w:r>
      <w:r>
        <w:rPr>
          <w:rFonts w:hAnsi="Times New Roman"/>
          <w:b/>
          <w:bCs/>
        </w:rPr>
        <w:t xml:space="preserve"> 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8-</w:t>
      </w:r>
      <w:r>
        <w:rPr>
          <w:rFonts w:hAnsi="Times New Roman"/>
          <w:b/>
          <w:bCs/>
        </w:rPr>
        <w:t>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класса</w:t>
      </w:r>
    </w:p>
    <w:p w:rsidR="00195453" w:rsidRDefault="00195453">
      <w:pPr>
        <w:rPr>
          <w:rFonts w:ascii="Times New Roman" w:eastAsia="Times New Roman" w:hAnsi="Times New Roman" w:cs="Times New Roman"/>
        </w:rPr>
      </w:pPr>
    </w:p>
    <w:p w:rsidR="00195453" w:rsidRDefault="00DE135F">
      <w:pPr>
        <w:pStyle w:val="a5"/>
        <w:spacing w:before="0" w:after="0"/>
        <w:ind w:firstLine="708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составлена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федерального</w:t>
      </w:r>
      <w:r>
        <w:t xml:space="preserve"> </w:t>
      </w:r>
      <w:r>
        <w:t>государственного</w:t>
      </w:r>
      <w:r>
        <w:t xml:space="preserve"> </w:t>
      </w:r>
      <w:r>
        <w:t>образовательного</w:t>
      </w:r>
      <w:r>
        <w:t xml:space="preserve"> </w:t>
      </w:r>
      <w:r>
        <w:t>стандарта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авторской</w:t>
      </w:r>
      <w:r>
        <w:t xml:space="preserve"> </w:t>
      </w:r>
      <w:r>
        <w:t>программы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5-9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195453" w:rsidRDefault="00DE135F">
      <w:pPr>
        <w:pStyle w:val="a5"/>
        <w:spacing w:before="0" w:after="0"/>
        <w:ind w:firstLine="709"/>
        <w:jc w:val="both"/>
      </w:pPr>
      <w:r>
        <w:t>Рабочая</w:t>
      </w:r>
      <w:r>
        <w:t xml:space="preserve"> </w:t>
      </w:r>
      <w:r>
        <w:t>программа</w:t>
      </w:r>
      <w:r>
        <w:t xml:space="preserve"> </w:t>
      </w:r>
      <w:r>
        <w:t>ориентирована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у</w:t>
      </w:r>
      <w:r>
        <w:t>чебно</w:t>
      </w:r>
      <w:r>
        <w:rPr>
          <w:rFonts w:ascii="Times New Roman"/>
        </w:rPr>
        <w:t>-</w:t>
      </w:r>
      <w:r>
        <w:t>методического</w:t>
      </w:r>
      <w:r>
        <w:t xml:space="preserve"> </w:t>
      </w:r>
      <w:r>
        <w:t>комплекта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t xml:space="preserve"> </w:t>
      </w:r>
      <w:r>
        <w:t>по</w:t>
      </w:r>
      <w:r>
        <w:t xml:space="preserve"> </w:t>
      </w:r>
      <w:r>
        <w:t>английскому</w:t>
      </w:r>
      <w:r>
        <w:t xml:space="preserve"> </w:t>
      </w:r>
      <w:r>
        <w:t>языку</w:t>
      </w:r>
      <w:r>
        <w:t xml:space="preserve"> </w:t>
      </w:r>
      <w:r>
        <w:t>к</w:t>
      </w:r>
      <w:r>
        <w:t xml:space="preserve"> </w:t>
      </w:r>
      <w:r>
        <w:t>УМК</w:t>
      </w:r>
      <w:r>
        <w:t xml:space="preserve"> </w:t>
      </w:r>
      <w:proofErr w:type="spellStart"/>
      <w:r>
        <w:t>О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Афанасьева</w:t>
      </w:r>
      <w:proofErr w:type="spellEnd"/>
      <w:r>
        <w:rPr>
          <w:rFonts w:ascii="Times New Roman"/>
        </w:rPr>
        <w:t xml:space="preserve">, </w:t>
      </w:r>
      <w:proofErr w:type="spellStart"/>
      <w:r>
        <w:t>И</w:t>
      </w:r>
      <w:r>
        <w:rPr>
          <w:rFonts w:ascii="Times New Roman"/>
        </w:rPr>
        <w:t>.</w:t>
      </w:r>
      <w:r>
        <w:t>В</w:t>
      </w:r>
      <w:r>
        <w:rPr>
          <w:rFonts w:ascii="Times New Roman"/>
        </w:rPr>
        <w:t>.</w:t>
      </w:r>
      <w:r>
        <w:t>Михеева</w:t>
      </w:r>
      <w:proofErr w:type="spellEnd"/>
      <w:r>
        <w:rPr>
          <w:rFonts w:ascii="Times New Roman"/>
        </w:rPr>
        <w:t xml:space="preserve">, </w:t>
      </w:r>
      <w:proofErr w:type="spellStart"/>
      <w:r>
        <w:t>К</w:t>
      </w:r>
      <w:r>
        <w:rPr>
          <w:rFonts w:ascii="Times New Roman"/>
        </w:rPr>
        <w:t>.</w:t>
      </w:r>
      <w:r>
        <w:t>М</w:t>
      </w:r>
      <w:r>
        <w:rPr>
          <w:rFonts w:ascii="Times New Roman"/>
        </w:rPr>
        <w:t>.</w:t>
      </w:r>
      <w:r>
        <w:t>Баранова</w:t>
      </w:r>
      <w:proofErr w:type="spellEnd"/>
      <w:r>
        <w:rPr>
          <w:rFonts w:ascii="Times New Roman"/>
        </w:rPr>
        <w:t xml:space="preserve">. </w:t>
      </w:r>
      <w:r>
        <w:t>«Английский</w:t>
      </w:r>
      <w:r>
        <w:t xml:space="preserve"> </w:t>
      </w:r>
      <w:r>
        <w:t>язык</w:t>
      </w:r>
      <w:r>
        <w:rPr>
          <w:rFonts w:ascii="Times New Roman"/>
        </w:rPr>
        <w:t xml:space="preserve">: </w:t>
      </w:r>
      <w:proofErr w:type="gramStart"/>
      <w:r>
        <w:t>«</w:t>
      </w:r>
      <w:proofErr w:type="spellStart"/>
      <w:r>
        <w:rPr>
          <w:rFonts w:ascii="Times New Roman"/>
        </w:rPr>
        <w:t>Rainbow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English</w:t>
      </w:r>
      <w:proofErr w:type="spellEnd"/>
      <w:r>
        <w:t>»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rPr>
          <w:rFonts w:ascii="Times New Roman"/>
        </w:rPr>
        <w:t xml:space="preserve">8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 </w:t>
      </w:r>
      <w:r>
        <w:rPr>
          <w:rFonts w:ascii="Times New Roman"/>
        </w:rPr>
        <w:t>(</w:t>
      </w:r>
      <w:r>
        <w:t>Москва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proofErr w:type="gramStart"/>
      <w:r>
        <w:t>Дрофа</w:t>
      </w:r>
      <w:r>
        <w:rPr>
          <w:rFonts w:ascii="Times New Roman"/>
        </w:rPr>
        <w:t xml:space="preserve">, 2014). </w:t>
      </w:r>
      <w:proofErr w:type="gramEnd"/>
    </w:p>
    <w:p w:rsidR="00195453" w:rsidRDefault="00DE135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рассчитана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102 </w:t>
      </w:r>
      <w:r>
        <w:rPr>
          <w:rFonts w:hAnsi="Times New Roman"/>
        </w:rPr>
        <w:t>часов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нагрузке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часа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резерв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свободного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10%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часов</w:t>
      </w:r>
      <w:r>
        <w:rPr>
          <w:rFonts w:ascii="Times New Roman"/>
        </w:rPr>
        <w:t xml:space="preserve">. </w:t>
      </w:r>
      <w:r>
        <w:rPr>
          <w:rFonts w:hAnsi="Times New Roman"/>
        </w:rPr>
        <w:t>Срок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 </w:t>
      </w:r>
      <w:r>
        <w:rPr>
          <w:rFonts w:hAnsi="Times New Roman"/>
        </w:rPr>
        <w:t>год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реализует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ф</w:t>
      </w:r>
      <w:r>
        <w:rPr>
          <w:rFonts w:hAnsi="Times New Roman"/>
        </w:rPr>
        <w:t>ункции</w:t>
      </w:r>
      <w:r>
        <w:rPr>
          <w:rFonts w:ascii="Times New Roman"/>
        </w:rPr>
        <w:t>:</w:t>
      </w:r>
    </w:p>
    <w:p w:rsidR="00195453" w:rsidRDefault="00DE135F">
      <w:pPr>
        <w:numPr>
          <w:ilvl w:val="0"/>
          <w:numId w:val="3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Информационно</w:t>
      </w:r>
      <w:r>
        <w:rPr>
          <w:rFonts w:ascii="Times New Roman"/>
        </w:rPr>
        <w:t>-</w:t>
      </w:r>
      <w:r>
        <w:rPr>
          <w:rFonts w:hAnsi="Times New Roman"/>
        </w:rPr>
        <w:t>методическую</w:t>
      </w:r>
      <w:r>
        <w:rPr>
          <w:rFonts w:ascii="Times New Roman"/>
        </w:rPr>
        <w:t xml:space="preserve">. </w:t>
      </w:r>
      <w:r>
        <w:rPr>
          <w:rFonts w:hAnsi="Times New Roman"/>
        </w:rPr>
        <w:t>Позволяет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участникам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</w:t>
      </w:r>
      <w:r>
        <w:rPr>
          <w:rFonts w:ascii="Times New Roman"/>
        </w:rPr>
        <w:t>-</w:t>
      </w:r>
      <w:r>
        <w:rPr>
          <w:rFonts w:hAnsi="Times New Roman"/>
        </w:rPr>
        <w:t>воспитательного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целях</w:t>
      </w:r>
      <w:r>
        <w:rPr>
          <w:rFonts w:ascii="Times New Roman"/>
        </w:rPr>
        <w:t xml:space="preserve">, </w:t>
      </w:r>
      <w:r>
        <w:rPr>
          <w:rFonts w:hAnsi="Times New Roman"/>
        </w:rPr>
        <w:t>содержании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общей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стратегии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воспитания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предмета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специфике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>;</w:t>
      </w:r>
    </w:p>
    <w:p w:rsidR="00195453" w:rsidRDefault="00DE135F">
      <w:pPr>
        <w:numPr>
          <w:ilvl w:val="0"/>
          <w:numId w:val="4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Организационно</w:t>
      </w:r>
      <w:r>
        <w:rPr>
          <w:rFonts w:ascii="Times New Roman"/>
        </w:rPr>
        <w:t>-</w:t>
      </w:r>
      <w:r>
        <w:rPr>
          <w:rFonts w:hAnsi="Times New Roman"/>
        </w:rPr>
        <w:t>планирующая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выделение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этапов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языку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ascii="Times New Roman"/>
        </w:rPr>
        <w:t>;</w:t>
      </w:r>
    </w:p>
    <w:p w:rsidR="00195453" w:rsidRDefault="00DE135F">
      <w:pPr>
        <w:numPr>
          <w:ilvl w:val="0"/>
          <w:numId w:val="5"/>
        </w:numPr>
        <w:tabs>
          <w:tab w:val="num" w:pos="1076"/>
        </w:tabs>
        <w:ind w:left="284" w:firstLine="50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Контролирующая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>ключается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asci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ascii="Times New Roman"/>
        </w:rPr>
        <w:t xml:space="preserve">, </w:t>
      </w:r>
      <w:r>
        <w:rPr>
          <w:rFonts w:hAnsi="Times New Roman"/>
        </w:rPr>
        <w:t>определяющая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содержанию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речи</w:t>
      </w:r>
      <w:r>
        <w:rPr>
          <w:rFonts w:ascii="Times New Roman"/>
        </w:rPr>
        <w:t xml:space="preserve">, </w:t>
      </w:r>
      <w:r>
        <w:rPr>
          <w:rFonts w:hAnsi="Times New Roman"/>
        </w:rPr>
        <w:t>коммуникативным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умениям</w:t>
      </w:r>
      <w:r>
        <w:rPr>
          <w:rFonts w:ascii="Times New Roman"/>
        </w:rPr>
        <w:t xml:space="preserve">,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отбору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уровню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обученности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каждом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сравнения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ходе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</w:t>
      </w:r>
      <w:r>
        <w:rPr>
          <w:rFonts w:hAnsi="Times New Roman"/>
        </w:rPr>
        <w:t>льтатов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задачи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8 </w:t>
      </w:r>
      <w:r>
        <w:rPr>
          <w:rFonts w:hAnsi="Times New Roman"/>
          <w:b/>
          <w:bCs/>
        </w:rPr>
        <w:t>классе</w:t>
      </w:r>
      <w:r>
        <w:rPr>
          <w:rFonts w:ascii="Times New Roman"/>
          <w:b/>
          <w:bCs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иноязычной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коммуникативной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совокупности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составляющих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речевой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языковой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социокультурной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компенсаторной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познавательной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Речевая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коммуникативных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четырех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видах</w:t>
      </w:r>
      <w:r>
        <w:rPr>
          <w:rFonts w:hAnsi="Times New Roman"/>
        </w:rPr>
        <w:t xml:space="preserve"> </w:t>
      </w:r>
      <w:r>
        <w:rPr>
          <w:rFonts w:hAnsi="Times New Roman"/>
        </w:rPr>
        <w:t>речевой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говорении</w:t>
      </w:r>
      <w:r>
        <w:rPr>
          <w:rFonts w:ascii="Times New Roman"/>
        </w:rPr>
        <w:t xml:space="preserve">, </w:t>
      </w:r>
      <w:proofErr w:type="spellStart"/>
      <w:r>
        <w:rPr>
          <w:rFonts w:hAnsi="Times New Roman"/>
        </w:rPr>
        <w:t>аудировании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чтении</w:t>
      </w:r>
      <w:r>
        <w:rPr>
          <w:rFonts w:ascii="Times New Roman"/>
        </w:rPr>
        <w:t xml:space="preserve">, </w:t>
      </w:r>
      <w:r>
        <w:rPr>
          <w:rFonts w:hAnsi="Times New Roman"/>
        </w:rPr>
        <w:t>письме</w:t>
      </w:r>
      <w:r>
        <w:rPr>
          <w:rFonts w:ascii="Times New Roman"/>
        </w:rPr>
        <w:t>);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Языковая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овладение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средствами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фонетическими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орфографическими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лексическими</w:t>
      </w:r>
      <w:r>
        <w:rPr>
          <w:rFonts w:ascii="Times New Roman"/>
        </w:rPr>
        <w:t xml:space="preserve">, </w:t>
      </w:r>
      <w:r>
        <w:rPr>
          <w:rFonts w:hAnsi="Times New Roman"/>
        </w:rPr>
        <w:t>грамматическими</w:t>
      </w:r>
      <w:r>
        <w:rPr>
          <w:rFonts w:ascii="Times New Roman"/>
        </w:rPr>
        <w:t xml:space="preserve">)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</w:t>
      </w:r>
      <w:r>
        <w:rPr>
          <w:rFonts w:hAnsi="Times New Roman"/>
        </w:rPr>
        <w:t>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темами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отобранными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ascii="Times New Roman"/>
        </w:rPr>
        <w:t xml:space="preserve">; </w:t>
      </w:r>
      <w:r>
        <w:rPr>
          <w:rFonts w:hAnsi="Times New Roman"/>
        </w:rPr>
        <w:t>освоение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ascii="Times New Roman"/>
        </w:rPr>
        <w:t xml:space="preserve">,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выражения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мысли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родном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Социокультурная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приобщение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культуре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традициям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</w:t>
      </w:r>
      <w:r>
        <w:rPr>
          <w:rFonts w:ascii="Times New Roman"/>
        </w:rPr>
        <w:t>/</w:t>
      </w:r>
      <w:r>
        <w:rPr>
          <w:rFonts w:hAnsi="Times New Roman"/>
        </w:rPr>
        <w:t>страны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рамках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</w:t>
      </w:r>
      <w:r>
        <w:rPr>
          <w:rFonts w:ascii="Times New Roman"/>
        </w:rPr>
        <w:t xml:space="preserve">, </w:t>
      </w:r>
      <w:r>
        <w:rPr>
          <w:rFonts w:hAnsi="Times New Roman"/>
        </w:rPr>
        <w:t>сфер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ситуаций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отвечающих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опыту</w:t>
      </w:r>
      <w:r>
        <w:rPr>
          <w:rFonts w:ascii="Times New Roman"/>
        </w:rPr>
        <w:t xml:space="preserve">, </w:t>
      </w:r>
      <w:r>
        <w:rPr>
          <w:rFonts w:hAnsi="Times New Roman"/>
        </w:rPr>
        <w:t>интересам</w:t>
      </w:r>
      <w:r>
        <w:rPr>
          <w:rFonts w:ascii="Times New Roman"/>
        </w:rPr>
        <w:t xml:space="preserve">, </w:t>
      </w:r>
      <w:r>
        <w:rPr>
          <w:rFonts w:hAnsi="Times New Roman"/>
        </w:rPr>
        <w:t>психологическим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особенностям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этапах</w:t>
      </w:r>
      <w:r>
        <w:rPr>
          <w:rFonts w:ascii="Times New Roman"/>
        </w:rPr>
        <w:t xml:space="preserve">; </w:t>
      </w:r>
      <w:r>
        <w:rPr>
          <w:rFonts w:hAnsi="Times New Roman"/>
        </w:rPr>
        <w:t>формирования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свою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страну</w:t>
      </w:r>
      <w:r>
        <w:rPr>
          <w:rFonts w:ascii="Times New Roman"/>
        </w:rPr>
        <w:t xml:space="preserve">,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иноязычного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межкультурного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Компенсаторная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дефицита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</w:t>
      </w:r>
      <w:proofErr w:type="gramStart"/>
      <w:r>
        <w:rPr>
          <w:rFonts w:hAnsi="Times New Roman"/>
        </w:rPr>
        <w:t>дств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</w:t>
      </w:r>
      <w:proofErr w:type="gramEnd"/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передаче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информации</w:t>
      </w:r>
      <w:r>
        <w:rPr>
          <w:rFonts w:ascii="Times New Roman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познавательная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дальнейшее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>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умений</w:t>
      </w:r>
      <w:r>
        <w:rPr>
          <w:rFonts w:ascii="Times New Roman"/>
        </w:rPr>
        <w:t xml:space="preserve">; </w:t>
      </w:r>
      <w:r>
        <w:rPr>
          <w:rFonts w:hAnsi="Times New Roman"/>
        </w:rPr>
        <w:t>ознакомление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доступными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учащимся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приемами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</w:t>
      </w:r>
      <w:r>
        <w:rPr>
          <w:rFonts w:asci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числе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использованием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технологий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школьников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понимания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иностранного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потребности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пользоваться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самореализации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адаптации</w:t>
      </w:r>
      <w:r>
        <w:rPr>
          <w:rFonts w:ascii="Times New Roman"/>
        </w:rPr>
        <w:t>;</w:t>
      </w:r>
      <w:proofErr w:type="gramEnd"/>
      <w:r>
        <w:rPr>
          <w:rFonts w:ascii="Times New Roman"/>
        </w:rPr>
        <w:t xml:space="preserve"> </w:t>
      </w:r>
      <w:r>
        <w:rPr>
          <w:rFonts w:hAnsi="Times New Roman"/>
        </w:rPr>
        <w:t>воспитание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</w:t>
      </w:r>
      <w:proofErr w:type="gramStart"/>
      <w:r>
        <w:rPr>
          <w:rFonts w:hAnsi="Times New Roman"/>
        </w:rPr>
        <w:t>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гр</w:t>
      </w:r>
      <w:proofErr w:type="gramEnd"/>
      <w:r>
        <w:rPr>
          <w:rFonts w:hAnsi="Times New Roman"/>
        </w:rPr>
        <w:t>ажданина</w:t>
      </w:r>
      <w:r>
        <w:rPr>
          <w:rFonts w:ascii="Times New Roman"/>
        </w:rPr>
        <w:t xml:space="preserve">, </w:t>
      </w:r>
      <w:r>
        <w:rPr>
          <w:rFonts w:hAnsi="Times New Roman"/>
        </w:rPr>
        <w:t>патриота</w:t>
      </w:r>
      <w:r>
        <w:rPr>
          <w:rFonts w:ascii="Times New Roman"/>
        </w:rPr>
        <w:t xml:space="preserve">;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национального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самосознания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стремления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взаимопониманию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между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людьми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сообществ</w:t>
      </w:r>
      <w:r>
        <w:rPr>
          <w:rFonts w:ascii="Times New Roman"/>
        </w:rPr>
        <w:t xml:space="preserve">, </w:t>
      </w:r>
      <w:r>
        <w:rPr>
          <w:rFonts w:hAnsi="Times New Roman"/>
        </w:rPr>
        <w:t>толерантного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проявлениям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культуры</w:t>
      </w:r>
      <w:r>
        <w:rPr>
          <w:rFonts w:ascii="Times New Roman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СОДЕРЖАНИЕ</w:t>
      </w:r>
      <w:r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УЧЕБНОГО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ПРЕДМЕТА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583"/>
        <w:gridCol w:w="1619"/>
        <w:gridCol w:w="1743"/>
        <w:gridCol w:w="1636"/>
      </w:tblGrid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№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hAnsi="Times New Roman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раздела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плане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jc w:val="both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4"/>
                <w:szCs w:val="24"/>
              </w:rPr>
              <w:t>Количество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рабочей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программе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- 136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jc w:val="center"/>
            </w:pPr>
            <w:r>
              <w:rPr>
                <w:rFonts w:hAnsi="Times New Roman"/>
                <w:sz w:val="24"/>
                <w:szCs w:val="24"/>
              </w:rPr>
              <w:t>Спорт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активные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занятия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театр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Искусство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кино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знают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Резервные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уроки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Контрольные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  <w:ind w:left="720"/>
              <w:jc w:val="center"/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4"/>
                <w:szCs w:val="24"/>
              </w:rPr>
              <w:t>136</w:t>
            </w:r>
          </w:p>
        </w:tc>
      </w:tr>
    </w:tbl>
    <w:p w:rsidR="00195453" w:rsidRDefault="00195453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widowControl w:val="0"/>
        <w:ind w:left="26" w:hanging="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34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69"/>
        <w:gridCol w:w="1868"/>
        <w:gridCol w:w="1869"/>
        <w:gridCol w:w="1869"/>
      </w:tblGrid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разделам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контрольных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итоговых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Количество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проектных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работ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hAnsi="Times New Roman"/>
                <w:sz w:val="22"/>
                <w:szCs w:val="22"/>
              </w:rPr>
              <w:t>По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программе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136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pStyle w:val="4"/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</w:tr>
    </w:tbl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ТРЕБОВАНИЯ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УРОВНЮ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УСВОЕНИЯ</w:t>
      </w: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8 </w:t>
      </w:r>
      <w:r>
        <w:rPr>
          <w:rFonts w:hAnsi="Times New Roman"/>
          <w:sz w:val="24"/>
          <w:szCs w:val="24"/>
        </w:rPr>
        <w:t>классе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должны</w:t>
      </w:r>
      <w:r>
        <w:rPr>
          <w:rFonts w:hAnsi="Times New Roman"/>
          <w:sz w:val="24"/>
          <w:szCs w:val="24"/>
        </w:rPr>
        <w:t xml:space="preserve"> 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Знать</w:t>
      </w:r>
      <w:r>
        <w:rPr>
          <w:rFonts w:ascii="Times New Roman"/>
          <w:b/>
          <w:bCs/>
          <w:sz w:val="24"/>
          <w:szCs w:val="24"/>
        </w:rPr>
        <w:t>/</w:t>
      </w:r>
      <w:r>
        <w:rPr>
          <w:rFonts w:hAnsi="Times New Roman"/>
          <w:b/>
          <w:bCs/>
          <w:sz w:val="24"/>
          <w:szCs w:val="24"/>
        </w:rPr>
        <w:t>понимать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единиц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словосочетаний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предусмотренным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словообразования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аффиксация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словосложение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конверсия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простых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утвердительных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восклицательных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побудительных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интонацию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предложения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>знаки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видовременных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глаголов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эквивалентов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артиклей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степеней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прилагательных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наречий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местоимений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числительных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предлогов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этикета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реплики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клише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лексика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принятые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Великобритании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США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быт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обычаи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традиции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праздники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всемирно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известные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достопримечательности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выдающиеся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сходства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уметь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говорения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начинать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поддерживать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деликатно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заканчивать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общение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поздравлять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реагировать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вежливо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переспрашивать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отказываться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;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«кто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«что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«где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«когда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>,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«куда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«как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кем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«почему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»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переходя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спрашивающего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обращаться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готовность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отказ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давать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принимать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принимать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приглашать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действию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взаимодействию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соглашаться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соглашаться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точку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несогласие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неодобрение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партнера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событиях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повествование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прочитанного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прослушанным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текстом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аудирования</w:t>
      </w:r>
      <w:proofErr w:type="spell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основное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содержание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относящихся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сообщение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рассказ</w:t>
      </w:r>
      <w:r>
        <w:rPr>
          <w:rFonts w:ascii="Times New Roman"/>
          <w:sz w:val="24"/>
          <w:szCs w:val="24"/>
        </w:rPr>
        <w:t xml:space="preserve">); </w:t>
      </w:r>
      <w:r>
        <w:rPr>
          <w:rFonts w:hAnsi="Times New Roman"/>
          <w:sz w:val="24"/>
          <w:szCs w:val="24"/>
        </w:rPr>
        <w:t>уметь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вычленять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смысловые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вехи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главное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опуская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второстепенное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прагматического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</w:t>
      </w:r>
      <w:r>
        <w:rPr>
          <w:rFonts w:hAnsi="Times New Roman"/>
          <w:sz w:val="24"/>
          <w:szCs w:val="24"/>
        </w:rPr>
        <w:t>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контекст</w:t>
      </w:r>
      <w:r>
        <w:rPr>
          <w:rFonts w:ascii="Times New Roman"/>
          <w:sz w:val="24"/>
          <w:szCs w:val="24"/>
        </w:rPr>
        <w:t>;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чтения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популярных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определять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причинно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следственные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оценивать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сопоставлять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культурах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несложные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аутентичные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ориентированные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контекстуальной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догадки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словообразовательного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словаря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кратко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прочитанного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соотносить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опытом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читать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выборочным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интересующей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просмотреть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коротких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нужную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интересующую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дальнейшего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текстов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области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речи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выписки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поздравления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>раздниками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объемом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30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proofErr w:type="gramEnd"/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заполнять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бланки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указывая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фамилию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возраст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гражданство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образец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расспрашивать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адресата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здоровье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сообща</w:t>
      </w:r>
      <w:r>
        <w:rPr>
          <w:rFonts w:hAnsi="Times New Roman"/>
          <w:sz w:val="24"/>
          <w:szCs w:val="24"/>
        </w:rPr>
        <w:t>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друзьях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событиях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выражать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просьбу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благодарность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принятыми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англоязычных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ascii="Times New Roman"/>
          <w:sz w:val="24"/>
          <w:szCs w:val="24"/>
        </w:rPr>
        <w:t>).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Учащиеся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также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должны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быть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состоянии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конце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второго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использовать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приобретенные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зн</w:t>
      </w:r>
      <w:r>
        <w:rPr>
          <w:rFonts w:hAnsi="Times New Roman"/>
          <w:b/>
          <w:bCs/>
          <w:sz w:val="24"/>
          <w:szCs w:val="24"/>
        </w:rPr>
        <w:t>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умения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практической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деятельности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повседневной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жизни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взаимопонимания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носителями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целостной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поликультурного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мультимедийные</w:t>
      </w:r>
      <w:r>
        <w:rPr>
          <w:rFonts w:ascii="Times New Roman"/>
          <w:sz w:val="24"/>
          <w:szCs w:val="24"/>
        </w:rPr>
        <w:t>);</w:t>
      </w:r>
    </w:p>
    <w:p w:rsidR="00195453" w:rsidRDefault="00DE13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народа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осознания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гражданино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КРИТЕРИИ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НОРМЫ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ОЦЕНКИ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ЗУН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hAnsi="Times New Roman"/>
          <w:b/>
          <w:bCs/>
          <w:sz w:val="28"/>
          <w:szCs w:val="28"/>
        </w:rPr>
        <w:t>ОБУЧАЮЩИХСЯ</w:t>
      </w:r>
      <w:proofErr w:type="gramEnd"/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Проверка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иноязычной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right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устных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ответов</w:t>
      </w:r>
      <w:r>
        <w:rPr>
          <w:rFonts w:ascii="Times New Roman"/>
          <w:b/>
          <w:bCs/>
          <w:sz w:val="24"/>
          <w:szCs w:val="24"/>
        </w:rPr>
        <w:t xml:space="preserve">: 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адекватный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разнообразные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сформированность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компенсаторной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компетенции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демонстрирует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допускает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</w:t>
      </w:r>
      <w:r>
        <w:rPr>
          <w:rFonts w:hAnsi="Times New Roman"/>
          <w:sz w:val="24"/>
          <w:szCs w:val="24"/>
        </w:rPr>
        <w:t>елом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</w:t>
      </w:r>
      <w:r>
        <w:rPr>
          <w:rFonts w:hAnsi="Times New Roman"/>
          <w:sz w:val="24"/>
          <w:szCs w:val="24"/>
        </w:rPr>
        <w:t>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раскрыта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объеме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коммуникативных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интонации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соответствую</w:t>
      </w:r>
      <w:r>
        <w:rPr>
          <w:rFonts w:hAnsi="Times New Roman"/>
          <w:sz w:val="24"/>
          <w:szCs w:val="24"/>
        </w:rPr>
        <w:t>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ind w:right="3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достигнута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неправильное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невозможным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почти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воспринимается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фонетических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интонационных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препятствует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учащегося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DE135F">
      <w:pPr>
        <w:ind w:left="708" w:right="3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Полное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отсутствие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навыков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вопросов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оценки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письменных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работ</w:t>
      </w:r>
      <w:r>
        <w:rPr>
          <w:rFonts w:ascii="Times New Roman"/>
          <w:b/>
          <w:bCs/>
          <w:sz w:val="24"/>
          <w:szCs w:val="24"/>
        </w:rPr>
        <w:t>: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5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немногочисленные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</w:t>
      </w:r>
      <w:r>
        <w:rPr>
          <w:rFonts w:hAnsi="Times New Roman"/>
          <w:sz w:val="24"/>
          <w:szCs w:val="24"/>
        </w:rPr>
        <w:t>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успешно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соблюдается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отсутствуют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пунктуация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195453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</w:t>
      </w:r>
      <w:r>
        <w:rPr>
          <w:rFonts w:hAnsi="Times New Roman"/>
          <w:sz w:val="24"/>
          <w:szCs w:val="24"/>
        </w:rPr>
        <w:t>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случаются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употребления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иностранном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Имеется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затрудняющих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орфографические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мешают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>ниманию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3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погрешности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препятствуют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</w:t>
      </w:r>
      <w:r>
        <w:rPr>
          <w:rFonts w:hAnsi="Times New Roman"/>
          <w:sz w:val="24"/>
          <w:szCs w:val="24"/>
        </w:rPr>
        <w:t>адание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раскрыты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высказывание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абзацы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отсутствует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словарный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имеются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грамматические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ошибки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существуют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орфографии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пунктуации</w:t>
      </w:r>
      <w:r>
        <w:rPr>
          <w:rFonts w:ascii="Times New Roman"/>
          <w:sz w:val="24"/>
          <w:szCs w:val="24"/>
        </w:rPr>
        <w:t>.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2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Коммуникативная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задача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крайне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поставленную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смог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мыслей</w:t>
      </w:r>
      <w:r>
        <w:rPr>
          <w:rFonts w:ascii="Times New Roman"/>
          <w:sz w:val="24"/>
          <w:szCs w:val="24"/>
        </w:rPr>
        <w:t xml:space="preserve">. </w:t>
      </w:r>
    </w:p>
    <w:p w:rsidR="00195453" w:rsidRDefault="00DE135F">
      <w:pPr>
        <w:pStyle w:val="a6"/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Оценка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</w:t>
      </w:r>
      <w:r>
        <w:rPr>
          <w:rFonts w:ascii="Times New Roman"/>
          <w:b/>
          <w:bCs/>
          <w:sz w:val="24"/>
          <w:szCs w:val="24"/>
        </w:rPr>
        <w:t>1</w:t>
      </w:r>
      <w:r>
        <w:rPr>
          <w:rFonts w:hAnsi="Times New Roman"/>
          <w:b/>
          <w:bCs/>
          <w:sz w:val="24"/>
          <w:szCs w:val="24"/>
        </w:rPr>
        <w:t>»</w:t>
      </w:r>
    </w:p>
    <w:p w:rsidR="00195453" w:rsidRDefault="00DE135F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Учащийся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приступал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выполнил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10%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РЕКОМЕНДОВАННЫЙ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ПЕРЕЧЕНЬ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ЛИТЕРАТУРЫ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ученика</w:t>
      </w:r>
      <w:r>
        <w:rPr>
          <w:rFonts w:ascii="Times New Roman"/>
          <w:b/>
          <w:bCs/>
          <w:sz w:val="28"/>
          <w:szCs w:val="28"/>
        </w:rPr>
        <w:t>:</w:t>
      </w:r>
    </w:p>
    <w:p w:rsidR="00195453" w:rsidRDefault="00195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453" w:rsidRDefault="00DE135F">
      <w:pPr>
        <w:numPr>
          <w:ilvl w:val="0"/>
          <w:numId w:val="8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Английский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Учебник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Москва</w:t>
      </w:r>
      <w:proofErr w:type="gramStart"/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Д</w:t>
      </w:r>
      <w:proofErr w:type="gramEnd"/>
      <w:r>
        <w:rPr>
          <w:rFonts w:hAnsi="Times New Roman"/>
          <w:sz w:val="28"/>
          <w:szCs w:val="28"/>
        </w:rPr>
        <w:t>рофа</w:t>
      </w:r>
      <w:proofErr w:type="spellEnd"/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95453" w:rsidRDefault="00DE135F">
      <w:pPr>
        <w:numPr>
          <w:ilvl w:val="0"/>
          <w:numId w:val="9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Рабочая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тетрадь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proofErr w:type="spellStart"/>
      <w:r>
        <w:rPr>
          <w:rFonts w:hAnsi="Times New Roman"/>
          <w:sz w:val="28"/>
          <w:szCs w:val="28"/>
        </w:rPr>
        <w:t>кл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Общеобраз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Учрежд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195453" w:rsidRDefault="00DE135F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учителя:</w:t>
      </w:r>
    </w:p>
    <w:p w:rsidR="00195453" w:rsidRDefault="00DE135F">
      <w:pPr>
        <w:numPr>
          <w:ilvl w:val="0"/>
          <w:numId w:val="12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5-9 </w:t>
      </w:r>
      <w:r>
        <w:rPr>
          <w:rFonts w:hAnsi="Times New Roman"/>
          <w:sz w:val="28"/>
          <w:szCs w:val="28"/>
        </w:rPr>
        <w:t>классов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DE135F">
      <w:pPr>
        <w:numPr>
          <w:ilvl w:val="0"/>
          <w:numId w:val="13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учителя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DE135F">
      <w:pPr>
        <w:numPr>
          <w:ilvl w:val="0"/>
          <w:numId w:val="14"/>
        </w:numPr>
        <w:tabs>
          <w:tab w:val="clear" w:pos="708"/>
          <w:tab w:val="num" w:pos="556"/>
        </w:tabs>
        <w:spacing w:line="360" w:lineRule="auto"/>
        <w:ind w:left="556" w:hanging="5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Афанасьева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Михеева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Баранова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«Английский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</w:rPr>
        <w:t>Rainbow</w:t>
      </w:r>
      <w:proofErr w:type="spellEnd"/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ascii="Times New Roman"/>
          <w:sz w:val="28"/>
          <w:szCs w:val="28"/>
        </w:rPr>
        <w:t>English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: CD MP3   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Дрофа</w:t>
      </w:r>
      <w:r>
        <w:rPr>
          <w:rFonts w:ascii="Times New Roman"/>
          <w:sz w:val="28"/>
          <w:szCs w:val="28"/>
        </w:rPr>
        <w:t>, 2014;</w:t>
      </w:r>
    </w:p>
    <w:p w:rsidR="00195453" w:rsidRDefault="00195453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453" w:rsidRDefault="00195453">
      <w:pPr>
        <w:jc w:val="center"/>
        <w:sectPr w:rsidR="00195453">
          <w:headerReference w:type="default" r:id="rId9"/>
          <w:footerReference w:type="default" r:id="rId10"/>
          <w:pgSz w:w="11900" w:h="16840"/>
          <w:pgMar w:top="1134" w:right="850" w:bottom="993" w:left="993" w:header="708" w:footer="708" w:gutter="0"/>
          <w:cols w:space="720"/>
        </w:sectPr>
      </w:pPr>
    </w:p>
    <w:p w:rsidR="00195453" w:rsidRDefault="00DE135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lastRenderedPageBreak/>
        <w:t>Календарно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- </w:t>
      </w:r>
      <w:r>
        <w:rPr>
          <w:rFonts w:hAnsi="Times New Roman"/>
          <w:b/>
          <w:bCs/>
        </w:rPr>
        <w:t>тематический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</w:t>
      </w:r>
    </w:p>
    <w:p w:rsidR="00195453" w:rsidRDefault="00DE135F">
      <w:pPr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английскому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языку</w:t>
      </w:r>
    </w:p>
    <w:p w:rsidR="00195453" w:rsidRDefault="00195453">
      <w:pPr>
        <w:widowControl w:val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1"/>
        <w:gridCol w:w="5838"/>
        <w:gridCol w:w="1040"/>
        <w:gridCol w:w="1171"/>
      </w:tblGrid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Номера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уроков</w:t>
            </w:r>
          </w:p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порядку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№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разделе</w:t>
            </w:r>
            <w:r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sz w:val="20"/>
                <w:szCs w:val="20"/>
              </w:rPr>
              <w:t>теме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Тема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урока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Плановые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sz w:val="20"/>
                <w:szCs w:val="20"/>
              </w:rPr>
              <w:t>Скорректированные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сроки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изучения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учебного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материала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27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1. </w:t>
            </w:r>
            <w:r>
              <w:rPr>
                <w:rFonts w:hAnsi="Times New Roman"/>
                <w:b/>
                <w:bCs/>
                <w:u w:color="002060"/>
              </w:rPr>
              <w:t>«Спорт</w:t>
            </w:r>
            <w:r>
              <w:rPr>
                <w:rFonts w:hAnsi="Times New Roman"/>
                <w:b/>
                <w:bCs/>
                <w:u w:color="002060"/>
              </w:rPr>
              <w:t xml:space="preserve">  </w:t>
            </w:r>
            <w:r>
              <w:rPr>
                <w:rFonts w:hAnsi="Times New Roman"/>
                <w:b/>
                <w:bCs/>
                <w:u w:color="002060"/>
              </w:rPr>
              <w:t>и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другие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спортивные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занятия»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>(22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01.09-05.09.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русские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проводят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каникулы»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Конструкция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</w:t>
            </w:r>
            <w:r>
              <w:rPr>
                <w:rFonts w:ascii="Times New Roman"/>
                <w:lang w:val="en-US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to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спортсмены»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08.09-12.09.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сравнительной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наречием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«мало»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«Различные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виды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15.09-19.09.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</w:t>
            </w:r>
            <w:proofErr w:type="gramStart"/>
            <w:r>
              <w:rPr>
                <w:rFonts w:hAnsi="Times New Roman"/>
              </w:rPr>
              <w:t>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Бр</w:t>
            </w:r>
            <w:proofErr w:type="gramEnd"/>
            <w:r>
              <w:rPr>
                <w:rFonts w:hAnsi="Times New Roman"/>
              </w:rPr>
              <w:t>итании»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одежда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обувь»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22.09-26.09.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древности»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Прошедшее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«после</w:t>
            </w:r>
            <w:r>
              <w:rPr>
                <w:rFonts w:ascii="Times New Roman"/>
              </w:rPr>
              <w:t xml:space="preserve">, </w:t>
            </w:r>
            <w:proofErr w:type="gramStart"/>
            <w:r>
              <w:rPr>
                <w:rFonts w:hAnsi="Times New Roman"/>
              </w:rPr>
              <w:t>перед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вскоре»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29.09-03.10.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«Современные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здоровье»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06.10-10.10.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17.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«Спорт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спортивная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жизнь»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Олимпийские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игры»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«ещё»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конструкциях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ic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al</w:t>
            </w:r>
            <w:r>
              <w:rPr>
                <w:rFonts w:ascii="Times New Roman"/>
              </w:rPr>
              <w:t xml:space="preserve"> ,</w:t>
            </w:r>
            <w:proofErr w:type="spellStart"/>
            <w:r>
              <w:rPr>
                <w:rFonts w:ascii="Times New Roman"/>
                <w:lang w:val="en-US"/>
              </w:rPr>
              <w:t>ical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13.20-17.10.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«заканчивать»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спорт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России»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 xml:space="preserve"> 21.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«Великие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спорта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Татьяна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Тарасова»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«Олимпийские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игры»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«Спорт»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20.10-24.10.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2.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театр»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(22 </w:t>
            </w:r>
            <w:r>
              <w:rPr>
                <w:rFonts w:hAnsi="Times New Roman"/>
                <w:b/>
                <w:bCs/>
                <w:u w:color="002060"/>
              </w:rPr>
              <w:t>часа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23.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вопросов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отрицательных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27.10-31.10.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195453" w:rsidRDefault="00DE135F">
            <w:pPr>
              <w:shd w:val="clear" w:color="auto" w:fill="FFFFFF"/>
            </w:pP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Моё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свободное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(</w:t>
            </w:r>
            <w:r>
              <w:rPr>
                <w:rFonts w:ascii="Times New Roman"/>
                <w:b/>
                <w:bCs/>
                <w:u w:color="C00000"/>
              </w:rPr>
              <w:t xml:space="preserve">21 </w:t>
            </w:r>
            <w:r>
              <w:rPr>
                <w:rFonts w:hAnsi="Times New Roman"/>
                <w:b/>
                <w:bCs/>
                <w:u w:color="C00000"/>
              </w:rPr>
              <w:t>час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 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развлечений»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10.11-14.11.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диалогической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билетной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кассы»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17.11-21.11.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«билет»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Употребление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косвенной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высказываниях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</w:p>
          <w:p w:rsidR="00195453" w:rsidRDefault="00DE135F"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Пьесы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Шекспира»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24.11-28.11.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театры»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лексические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изменения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Посещение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01.12-05.12.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37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«Театры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России»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ance</w:t>
            </w:r>
            <w:proofErr w:type="spellEnd"/>
            <w:r>
              <w:rPr>
                <w:rFonts w:ascii="Times New Roman"/>
              </w:rPr>
              <w:t xml:space="preserve">/ </w:t>
            </w:r>
            <w:proofErr w:type="spellStart"/>
            <w:r>
              <w:rPr>
                <w:rFonts w:ascii="Times New Roman"/>
                <w:lang w:val="en-US"/>
              </w:rPr>
              <w:t>ence</w:t>
            </w:r>
            <w:proofErr w:type="spellEnd"/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 </w:t>
            </w:r>
            <w:proofErr w:type="spellStart"/>
            <w:r>
              <w:rPr>
                <w:rFonts w:ascii="Times New Roman"/>
                <w:lang w:val="en-US"/>
              </w:rPr>
              <w:t>ist</w:t>
            </w:r>
            <w:proofErr w:type="spellEnd"/>
            <w:r>
              <w:rPr>
                <w:rFonts w:ascii="Times New Roman"/>
              </w:rPr>
              <w:t>.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«История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08.12-12.12.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«держать»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или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такое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пантомима»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«Описание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театра»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15.12-19.12.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ascii="Times New Roman"/>
              </w:rPr>
              <w:t>.</w:t>
            </w:r>
            <w:r>
              <w:rPr>
                <w:rFonts w:hAnsi="Times New Roman"/>
              </w:rPr>
              <w:t>И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Чайковский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музыка»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«Театр»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22.12-26.12.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совершенное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время»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III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(30 </w:t>
            </w:r>
            <w:r>
              <w:rPr>
                <w:rFonts w:hAnsi="Times New Roman"/>
                <w:b/>
                <w:bCs/>
                <w:u w:color="C00000"/>
              </w:rPr>
              <w:t>часов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  <w:u w:color="002060"/>
              </w:rPr>
              <w:t>Раздел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ascii="Times New Roman"/>
                <w:b/>
                <w:bCs/>
                <w:u w:color="002060"/>
              </w:rPr>
              <w:t xml:space="preserve">4. </w:t>
            </w:r>
            <w:r>
              <w:rPr>
                <w:rFonts w:hAnsi="Times New Roman"/>
                <w:b/>
                <w:bCs/>
                <w:u w:color="002060"/>
              </w:rPr>
              <w:t>«Искусство</w:t>
            </w:r>
            <w:r>
              <w:rPr>
                <w:rFonts w:hAnsi="Times New Roman"/>
                <w:b/>
                <w:bCs/>
                <w:u w:color="002060"/>
              </w:rPr>
              <w:t xml:space="preserve"> </w:t>
            </w:r>
            <w:r>
              <w:rPr>
                <w:rFonts w:hAnsi="Times New Roman"/>
                <w:b/>
                <w:bCs/>
                <w:u w:color="002060"/>
              </w:rPr>
              <w:t>исполнения</w:t>
            </w:r>
            <w:r>
              <w:rPr>
                <w:rFonts w:ascii="Times New Roman"/>
                <w:b/>
                <w:bCs/>
                <w:u w:color="002060"/>
              </w:rPr>
              <w:t xml:space="preserve">: </w:t>
            </w:r>
            <w:r>
              <w:rPr>
                <w:rFonts w:hAnsi="Times New Roman"/>
                <w:b/>
                <w:bCs/>
                <w:u w:color="002060"/>
              </w:rPr>
              <w:t>кино»</w:t>
            </w:r>
            <w:r>
              <w:rPr>
                <w:rFonts w:ascii="Times New Roman"/>
                <w:u w:color="002060"/>
              </w:rPr>
              <w:t xml:space="preserve">  </w:t>
            </w:r>
            <w:r>
              <w:rPr>
                <w:rFonts w:ascii="Times New Roman"/>
                <w:b/>
                <w:bCs/>
                <w:u w:color="002060"/>
              </w:rPr>
              <w:t xml:space="preserve">(27 </w:t>
            </w:r>
            <w:r>
              <w:rPr>
                <w:rFonts w:hAnsi="Times New Roman"/>
                <w:b/>
                <w:bCs/>
                <w:u w:color="002060"/>
              </w:rPr>
              <w:t>часов</w:t>
            </w:r>
            <w:r>
              <w:rPr>
                <w:rFonts w:ascii="Times New Roman"/>
                <w:b/>
                <w:bCs/>
                <w:u w:color="00206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активизация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12.01-16.01.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«История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определённого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артикля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названиями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кинотеатров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музеев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актёры»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19.01-23.01.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для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описания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26.01-30.01.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proofErr w:type="gramStart"/>
            <w:r>
              <w:rPr>
                <w:rFonts w:hAnsi="Times New Roman"/>
              </w:rPr>
              <w:t>обмен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мнениями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02.02-06.02.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картинок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«Типы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фильмов»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выражения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поздний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старый»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57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«Давай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пойдём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фразы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моей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09.02-13.02.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степеней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далёкий</w:t>
            </w:r>
            <w:proofErr w:type="gramEnd"/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близкий»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киноактёр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киноактриса»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«Описание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16.02-20.02.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собирательных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неформальная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лексика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английском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языке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кинокомпании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прилагательных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-</w:t>
            </w:r>
            <w:proofErr w:type="spellStart"/>
            <w:r>
              <w:rPr>
                <w:rFonts w:ascii="Times New Roman"/>
                <w:lang w:val="en-US"/>
              </w:rPr>
              <w:t>ish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02.03.-06.03.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«видеть»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«Обсуждение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фильма»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«Кинозвёзды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20 </w:t>
            </w:r>
            <w:r>
              <w:rPr>
                <w:rFonts w:hAnsi="Times New Roman"/>
              </w:rPr>
              <w:t>века»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«Кино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нашей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жизни»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09.03-13.03.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«Мой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любимый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кинофильм»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«Косвенная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«Кино»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16.03-20.03.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  <w:u w:color="244061"/>
              </w:rPr>
              <w:t xml:space="preserve">                                            </w:t>
            </w:r>
            <w:r>
              <w:rPr>
                <w:rFonts w:hAnsi="Times New Roman"/>
                <w:b/>
                <w:bCs/>
                <w:u w:color="244061"/>
              </w:rPr>
              <w:t>Раздел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ascii="Times New Roman"/>
                <w:b/>
                <w:bCs/>
                <w:u w:color="244061"/>
              </w:rPr>
              <w:t xml:space="preserve">4. </w:t>
            </w:r>
            <w:r>
              <w:rPr>
                <w:rFonts w:hAnsi="Times New Roman"/>
                <w:b/>
                <w:bCs/>
                <w:u w:color="244061"/>
              </w:rPr>
              <w:t>«Их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знают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во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всём</w:t>
            </w:r>
            <w:r>
              <w:rPr>
                <w:rFonts w:hAnsi="Times New Roman"/>
                <w:b/>
                <w:bCs/>
                <w:u w:color="244061"/>
              </w:rPr>
              <w:t xml:space="preserve"> </w:t>
            </w:r>
            <w:r>
              <w:rPr>
                <w:rFonts w:hAnsi="Times New Roman"/>
                <w:b/>
                <w:bCs/>
                <w:u w:color="244061"/>
              </w:rPr>
              <w:t>мире»</w:t>
            </w:r>
            <w:r>
              <w:rPr>
                <w:rFonts w:hAnsi="Times New Roman"/>
                <w:b/>
                <w:bCs/>
                <w:u w:color="244061"/>
              </w:rPr>
              <w:t xml:space="preserve">  </w:t>
            </w:r>
            <w:r>
              <w:rPr>
                <w:rFonts w:ascii="Times New Roman"/>
                <w:b/>
                <w:bCs/>
                <w:u w:color="244061"/>
              </w:rPr>
              <w:t>(22</w:t>
            </w:r>
            <w:r>
              <w:rPr>
                <w:rFonts w:hAnsi="Times New Roman"/>
                <w:b/>
                <w:bCs/>
                <w:u w:color="244061"/>
              </w:rPr>
              <w:t>часов</w:t>
            </w:r>
            <w:r>
              <w:rPr>
                <w:rFonts w:ascii="Times New Roman"/>
                <w:b/>
                <w:bCs/>
                <w:u w:color="244061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  <w:color w:val="244061"/>
                <w:u w:color="244061"/>
              </w:rPr>
              <w:t xml:space="preserve">    </w:t>
            </w:r>
            <w:r>
              <w:rPr>
                <w:rFonts w:ascii="Times New Roman"/>
              </w:rPr>
              <w:t xml:space="preserve">   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ascii="Times New Roman"/>
              </w:rPr>
              <w:t xml:space="preserve">       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монологической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color="C00000"/>
              </w:rPr>
            </w:pPr>
          </w:p>
          <w:p w:rsidR="00195453" w:rsidRDefault="00DE135F">
            <w:pPr>
              <w:jc w:val="center"/>
            </w:pPr>
            <w:r>
              <w:rPr>
                <w:rFonts w:ascii="Times New Roman"/>
                <w:b/>
                <w:bCs/>
                <w:u w:color="C00000"/>
                <w:lang w:val="en-US"/>
              </w:rPr>
              <w:t xml:space="preserve">IV </w:t>
            </w:r>
            <w:r>
              <w:rPr>
                <w:rFonts w:hAnsi="Times New Roman"/>
                <w:b/>
                <w:bCs/>
                <w:u w:color="C00000"/>
              </w:rPr>
              <w:t>четверть</w:t>
            </w:r>
            <w:r>
              <w:rPr>
                <w:rFonts w:hAnsi="Times New Roman"/>
                <w:b/>
                <w:bCs/>
                <w:u w:color="C00000"/>
              </w:rPr>
              <w:t xml:space="preserve"> </w:t>
            </w:r>
            <w:r>
              <w:rPr>
                <w:rFonts w:ascii="Times New Roman"/>
                <w:b/>
                <w:bCs/>
                <w:u w:color="C00000"/>
              </w:rPr>
              <w:t xml:space="preserve">(24 </w:t>
            </w:r>
            <w:r>
              <w:rPr>
                <w:rFonts w:hAnsi="Times New Roman"/>
                <w:b/>
                <w:bCs/>
                <w:u w:color="C00000"/>
              </w:rPr>
              <w:t>часа</w:t>
            </w:r>
            <w:r>
              <w:rPr>
                <w:rFonts w:ascii="Times New Roman"/>
                <w:b/>
                <w:bCs/>
                <w:u w:color="C00000"/>
              </w:rPr>
              <w:t>)</w:t>
            </w:r>
          </w:p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"</w:t>
            </w:r>
            <w:r>
              <w:rPr>
                <w:rFonts w:hAnsi="Times New Roman"/>
              </w:rPr>
              <w:t>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учёные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30.03-03.04.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Исаак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Ньютон»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Глаголы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learn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lang w:val="en-US"/>
              </w:rPr>
              <w:t>study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06.04-10.04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переходными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глаголами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79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«Знаменитые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всего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мира»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13.04-17.04.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Михаил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Ломоносов»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словосочетании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proofErr w:type="gramStart"/>
            <w:r>
              <w:rPr>
                <w:rFonts w:hAnsi="Times New Roman"/>
              </w:rPr>
              <w:t>сделан</w:t>
            </w:r>
            <w:proofErr w:type="gram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Монологические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высказывания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«Биографии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выдающихся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людей»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ключевые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слова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20.04-24.04.</w:t>
            </w:r>
          </w:p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5453" w:rsidRDefault="001954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5453" w:rsidRDefault="0019545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которые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требуют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себя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предлога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Введение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первичная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отработка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люди»</w:t>
            </w:r>
            <w:r>
              <w:rPr>
                <w:rFonts w:ascii="Times New Roman"/>
              </w:rPr>
              <w:t xml:space="preserve">.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27.04-01.05.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Употребления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модальных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страдательном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залоге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hAnsi="Times New Roman"/>
                <w:b/>
                <w:bCs/>
              </w:rPr>
              <w:t>аудирования</w:t>
            </w:r>
            <w:proofErr w:type="spellEnd"/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15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Ознакомительное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</w:p>
          <w:p w:rsidR="00195453" w:rsidRDefault="00DE135F"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королева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Елизавета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hAnsi="Times New Roman"/>
              </w:rPr>
              <w:t>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16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Правила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существительных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помощью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суффиксов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dom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hood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ship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  <w:lang w:val="en-US"/>
              </w:rPr>
              <w:t>ism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proofErr w:type="gramStart"/>
            <w:r>
              <w:rPr>
                <w:rFonts w:hAnsi="Times New Roman"/>
              </w:rPr>
              <w:t>Обучающее</w:t>
            </w:r>
            <w:proofErr w:type="gram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аудирование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«Известные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художники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04.05-08.05.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17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Фразовый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глагол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«положить»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основные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значения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ascii="Times New Roman"/>
              </w:rPr>
              <w:t xml:space="preserve"> </w:t>
            </w:r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чтения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«Известные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художники»</w:t>
            </w:r>
            <w:r>
              <w:rPr>
                <w:rFonts w:ascii="Times New Roman"/>
                <w:b/>
                <w:bCs/>
              </w:rPr>
              <w:t>.</w:t>
            </w:r>
            <w:r>
              <w:rPr>
                <w:rFonts w:ascii="Times New Roman"/>
              </w:rPr>
              <w:t xml:space="preserve">             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89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расспрос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американские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президенты»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картинки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11.05-15.05.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lastRenderedPageBreak/>
              <w:t>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19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Краткое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«Портрет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человека»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план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Диалог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обмен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- </w:t>
            </w:r>
            <w:r>
              <w:rPr>
                <w:rFonts w:hAnsi="Times New Roman"/>
              </w:rPr>
              <w:t>мнениями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«Самый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известный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человек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мире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Юрий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Гагарин»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опорой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факты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Изучающее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чтение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«Выдающиеся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люди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Мать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Тереза»</w:t>
            </w:r>
            <w:r>
              <w:rPr>
                <w:rFonts w:ascii="Times New Roman"/>
              </w:rPr>
              <w:t>.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письменной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«Знаменитые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всего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мира»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18.05-22.05.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настоящем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 xml:space="preserve">. </w:t>
            </w: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грамматического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«Страдательный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залог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прошедшем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простом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времени»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</w:rPr>
              <w:t>Систематизация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обобщение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«Весь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мир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знает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их»</w:t>
            </w:r>
            <w:r>
              <w:rPr>
                <w:rFonts w:ascii="Times New Roman"/>
              </w:rPr>
              <w:t xml:space="preserve">. </w:t>
            </w:r>
          </w:p>
          <w:p w:rsidR="00195453" w:rsidRDefault="00DE135F">
            <w:r>
              <w:rPr>
                <w:rFonts w:hAnsi="Times New Roman"/>
                <w:b/>
                <w:bCs/>
              </w:rPr>
              <w:t>Контроль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навыков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устной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речи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по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теме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«Выдающиеся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люди»</w:t>
            </w:r>
            <w:r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25.05-28.05.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93-98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Резервные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(5)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98-102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195453"/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r>
              <w:rPr>
                <w:rFonts w:hAnsi="Times New Roman"/>
              </w:rPr>
              <w:t>Контрольные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итоговые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работы</w:t>
            </w:r>
          </w:p>
        </w:tc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53" w:rsidRDefault="00195453"/>
        </w:tc>
      </w:tr>
      <w:tr w:rsidR="001954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hAnsi="Times New Roman"/>
                <w:b/>
                <w:bCs/>
              </w:rPr>
              <w:t>Итого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ab/>
            </w:r>
            <w:r>
              <w:rPr>
                <w:rFonts w:hAnsi="Times New Roman"/>
              </w:rPr>
              <w:t>часов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53" w:rsidRDefault="00DE135F">
            <w:pPr>
              <w:jc w:val="center"/>
            </w:pPr>
            <w:r>
              <w:rPr>
                <w:rFonts w:ascii="Times New Roman"/>
              </w:rPr>
              <w:t>102</w:t>
            </w:r>
          </w:p>
        </w:tc>
      </w:tr>
    </w:tbl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DE135F">
      <w:pPr>
        <w:widowControl w:val="0"/>
        <w:jc w:val="center"/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195453" w:rsidRDefault="00195453">
      <w:pPr>
        <w:widowControl w:val="0"/>
        <w:jc w:val="center"/>
      </w:pPr>
    </w:p>
    <w:sectPr w:rsidR="00195453">
      <w:pgSz w:w="11900" w:h="16840"/>
      <w:pgMar w:top="851" w:right="992" w:bottom="99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5F" w:rsidRDefault="00DE135F">
      <w:r>
        <w:separator/>
      </w:r>
    </w:p>
  </w:endnote>
  <w:endnote w:type="continuationSeparator" w:id="0">
    <w:p w:rsidR="00DE135F" w:rsidRDefault="00D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3" w:rsidRDefault="001954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5F" w:rsidRDefault="00DE135F">
      <w:r>
        <w:separator/>
      </w:r>
    </w:p>
  </w:footnote>
  <w:footnote w:type="continuationSeparator" w:id="0">
    <w:p w:rsidR="00DE135F" w:rsidRDefault="00DE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3" w:rsidRDefault="001954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77A"/>
    <w:multiLevelType w:val="multilevel"/>
    <w:tmpl w:val="758A88F0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">
    <w:nsid w:val="1C48377B"/>
    <w:multiLevelType w:val="multilevel"/>
    <w:tmpl w:val="3806CB9C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2">
    <w:nsid w:val="207E2711"/>
    <w:multiLevelType w:val="multilevel"/>
    <w:tmpl w:val="F0EC208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>
    <w:nsid w:val="23663AC9"/>
    <w:multiLevelType w:val="multilevel"/>
    <w:tmpl w:val="E94E1896"/>
    <w:lvl w:ilvl="0">
      <w:start w:val="1"/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4">
    <w:nsid w:val="326E63AB"/>
    <w:multiLevelType w:val="multilevel"/>
    <w:tmpl w:val="B78CFF3E"/>
    <w:styleLink w:val="2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5">
    <w:nsid w:val="430712B0"/>
    <w:multiLevelType w:val="multilevel"/>
    <w:tmpl w:val="4A8C3A80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6">
    <w:nsid w:val="4992343D"/>
    <w:multiLevelType w:val="multilevel"/>
    <w:tmpl w:val="93302142"/>
    <w:styleLink w:val="List1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916" w:hanging="840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840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356"/>
        </w:tabs>
        <w:ind w:left="2356" w:hanging="840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076"/>
        </w:tabs>
        <w:ind w:left="3076" w:hanging="840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840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516"/>
        </w:tabs>
        <w:ind w:left="4516" w:hanging="840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236"/>
        </w:tabs>
        <w:ind w:left="5236" w:hanging="840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956"/>
        </w:tabs>
        <w:ind w:left="5956" w:hanging="840"/>
      </w:pPr>
      <w:rPr>
        <w:color w:val="000000"/>
        <w:position w:val="0"/>
        <w:sz w:val="28"/>
        <w:szCs w:val="28"/>
        <w:lang w:val="ru-RU"/>
      </w:rPr>
    </w:lvl>
  </w:abstractNum>
  <w:abstractNum w:abstractNumId="7">
    <w:nsid w:val="4B083AA2"/>
    <w:multiLevelType w:val="multilevel"/>
    <w:tmpl w:val="1BE6900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abstractNum w:abstractNumId="8">
    <w:nsid w:val="57E94687"/>
    <w:multiLevelType w:val="multilevel"/>
    <w:tmpl w:val="FE7C9290"/>
    <w:styleLink w:val="List0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9">
    <w:nsid w:val="5D6D5981"/>
    <w:multiLevelType w:val="multilevel"/>
    <w:tmpl w:val="0A523D2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2343C4B"/>
    <w:multiLevelType w:val="multilevel"/>
    <w:tmpl w:val="881ACB02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1">
    <w:nsid w:val="66436AE1"/>
    <w:multiLevelType w:val="multilevel"/>
    <w:tmpl w:val="0F9297F2"/>
    <w:lvl w:ilvl="0"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2">
    <w:nsid w:val="6F5F5B47"/>
    <w:multiLevelType w:val="multilevel"/>
    <w:tmpl w:val="136A4ECC"/>
    <w:lvl w:ilvl="0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1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2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4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5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7">
      <w:start w:val="1"/>
      <w:numFmt w:val="bullet"/>
      <w:lvlText w:val="•"/>
      <w:lvlJc w:val="left"/>
      <w:rPr>
        <w:color w:val="000000"/>
        <w:position w:val="0"/>
        <w:lang w:val="ru-RU"/>
      </w:rPr>
    </w:lvl>
    <w:lvl w:ilvl="8">
      <w:start w:val="1"/>
      <w:numFmt w:val="bullet"/>
      <w:lvlText w:val="•"/>
      <w:lvlJc w:val="left"/>
      <w:rPr>
        <w:color w:val="000000"/>
        <w:position w:val="0"/>
        <w:lang w:val="ru-RU"/>
      </w:rPr>
    </w:lvl>
  </w:abstractNum>
  <w:abstractNum w:abstractNumId="13">
    <w:nsid w:val="74070AE5"/>
    <w:multiLevelType w:val="multilevel"/>
    <w:tmpl w:val="48F8AD4A"/>
    <w:lvl w:ilvl="0">
      <w:numFmt w:val="bullet"/>
      <w:lvlText w:val="➢"/>
      <w:lvlJc w:val="left"/>
      <w:pPr>
        <w:tabs>
          <w:tab w:val="num" w:pos="708"/>
        </w:tabs>
        <w:ind w:left="708" w:hanging="708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836"/>
        </w:tabs>
        <w:ind w:left="836" w:hanging="812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798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272"/>
        </w:tabs>
        <w:ind w:left="2272" w:hanging="784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2990"/>
        </w:tabs>
        <w:ind w:left="2990" w:hanging="77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3708"/>
        </w:tabs>
        <w:ind w:left="3708" w:hanging="756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426"/>
        </w:tabs>
        <w:ind w:left="4426" w:hanging="742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144"/>
        </w:tabs>
        <w:ind w:left="5144" w:hanging="728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5862"/>
        </w:tabs>
        <w:ind w:left="5862" w:hanging="714"/>
      </w:pPr>
      <w:rPr>
        <w:position w:val="0"/>
        <w:sz w:val="28"/>
        <w:szCs w:val="28"/>
        <w:lang w:val="ru-RU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5453"/>
    <w:rsid w:val="00195453"/>
    <w:rsid w:val="00476DA8"/>
    <w:rsid w:val="00D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476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A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4">
    <w:name w:val="heading 4"/>
    <w:pPr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5"/>
      </w:numPr>
    </w:pPr>
  </w:style>
  <w:style w:type="numbering" w:customStyle="1" w:styleId="1">
    <w:name w:val="Импортированный стиль 1"/>
  </w:style>
  <w:style w:type="paragraph" w:styleId="a6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Импортированный стиль 2"/>
  </w:style>
  <w:style w:type="paragraph" w:styleId="a7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21">
    <w:name w:val="Список 21"/>
    <w:basedOn w:val="3"/>
    <w:pPr>
      <w:numPr>
        <w:numId w:val="14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476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A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3501</Words>
  <Characters>19958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2018-09-24T16:48:00Z</dcterms:created>
  <dcterms:modified xsi:type="dcterms:W3CDTF">2018-09-24T16:49:00Z</dcterms:modified>
</cp:coreProperties>
</file>