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AD" w:rsidRPr="00B04C74" w:rsidRDefault="00B04C74" w:rsidP="00B04C74">
      <w:pPr>
        <w:spacing w:after="0"/>
        <w:jc w:val="center"/>
        <w:rPr>
          <w:rFonts w:ascii="Times New Roman" w:hAnsi="Times New Roman"/>
          <w:b/>
          <w:sz w:val="24"/>
          <w:szCs w:val="24"/>
        </w:rPr>
      </w:pPr>
      <w:r>
        <w:rPr>
          <w:rFonts w:ascii="Times New Roman" w:hAnsi="Times New Roman"/>
          <w:b/>
          <w:noProof/>
          <w:sz w:val="24"/>
          <w:szCs w:val="24"/>
        </w:rPr>
        <w:drawing>
          <wp:inline distT="0" distB="0" distL="0" distR="0">
            <wp:extent cx="9251950" cy="6541029"/>
            <wp:effectExtent l="19050" t="0" r="6350" b="0"/>
            <wp:docPr id="2" name="Рисунок 2" descr="C:\Users\adm\Deskto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6.jpg"/>
                    <pic:cNvPicPr>
                      <a:picLocks noChangeAspect="1" noChangeArrowheads="1"/>
                    </pic:cNvPicPr>
                  </pic:nvPicPr>
                  <pic:blipFill>
                    <a:blip r:embed="rId5" cstate="print"/>
                    <a:srcRect/>
                    <a:stretch>
                      <a:fillRect/>
                    </a:stretch>
                  </pic:blipFill>
                  <pic:spPr bwMode="auto">
                    <a:xfrm>
                      <a:off x="0" y="0"/>
                      <a:ext cx="9251950" cy="6541029"/>
                    </a:xfrm>
                    <a:prstGeom prst="rect">
                      <a:avLst/>
                    </a:prstGeom>
                    <a:noFill/>
                    <a:ln w="9525">
                      <a:noFill/>
                      <a:miter lim="800000"/>
                      <a:headEnd/>
                      <a:tailEnd/>
                    </a:ln>
                  </pic:spPr>
                </pic:pic>
              </a:graphicData>
            </a:graphic>
          </wp:inline>
        </w:drawing>
      </w:r>
      <w:r w:rsidR="00097EAD" w:rsidRPr="00097EAD">
        <w:rPr>
          <w:rFonts w:ascii="Times New Roman" w:hAnsi="Times New Roman"/>
          <w:b/>
          <w:sz w:val="24"/>
          <w:szCs w:val="24"/>
        </w:rPr>
        <w:lastRenderedPageBreak/>
        <w:t>Пояснительная записка</w:t>
      </w:r>
    </w:p>
    <w:p w:rsidR="00097EAD" w:rsidRPr="00097EAD" w:rsidRDefault="00097EAD" w:rsidP="00097EAD">
      <w:pPr>
        <w:spacing w:after="0" w:line="240" w:lineRule="auto"/>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xml:space="preserve">     Рабочая программа  по  технологии для 6 класса  составлена  с учетом  стандартов основного общего образования по технологии,  на основе  примерной программы основного общего образования по направлению «Технология. Обслуживающий труд»,  и авторской программы основного общего образования по направлению «Технология.  Обслуживающий труд» Хохловой М.В., Синица Н.В., Симоненко В.Д. – М.: </w:t>
      </w:r>
      <w:proofErr w:type="spellStart"/>
      <w:r w:rsidRPr="00097EAD">
        <w:rPr>
          <w:rFonts w:ascii="Times New Roman" w:hAnsi="Times New Roman"/>
          <w:sz w:val="24"/>
          <w:szCs w:val="24"/>
        </w:rPr>
        <w:t>Вентана-Граф</w:t>
      </w:r>
      <w:proofErr w:type="spellEnd"/>
      <w:r w:rsidRPr="00097EAD">
        <w:rPr>
          <w:rFonts w:ascii="Times New Roman" w:hAnsi="Times New Roman"/>
          <w:sz w:val="24"/>
          <w:szCs w:val="24"/>
        </w:rPr>
        <w:t xml:space="preserve">, 2010.  и рассчитана на 70 часов по 2 часа в неделю.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sz w:val="24"/>
          <w:szCs w:val="24"/>
        </w:rPr>
        <w:t xml:space="preserve">      Обучение школьников технологии строится на основе освоения конкретных процессов </w:t>
      </w:r>
      <w:r w:rsidRPr="00097EAD">
        <w:rPr>
          <w:rFonts w:ascii="Times New Roman" w:hAnsi="Times New Roman"/>
          <w:color w:val="000000"/>
          <w:sz w:val="24"/>
          <w:szCs w:val="24"/>
        </w:rPr>
        <w:t>преобразования и использования материалов, энергии, информации, объектов природной и социальной среды. Базовыми  для программы являются разделы « Создание изделий из текстильных и поделочных материалов» и «Кулинария». Программа также включает разделы « Черчение и графика», «Технология ведения дома», «Проектирование и изготовление изделий». Часы раздела «Проектирование и изготовление изделий» (творческий проект) распределяются по другим разделам программы. Так как помещение, в котором преподается предмет технология не приспособлено для проведения практических работ по разделу «Кулинария», количество часов на данный раздел уменьшено с 18 часов по программе до 12 часов. Высвободившиеся часы добавлены в раздел «Черчение и графика» (4 часа) и в раздел «Проектирование и изготовление изделий» (2 часа). Распределение часов по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Раздел программы</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Количество часов</w:t>
            </w:r>
          </w:p>
        </w:tc>
        <w:tc>
          <w:tcPr>
            <w:tcW w:w="3191"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Из них  раздел «Проектирование и изготовление изделий»</w:t>
            </w: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Создание изделий из текстильных и поделочных материалов</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42</w:t>
            </w:r>
          </w:p>
        </w:tc>
        <w:tc>
          <w:tcPr>
            <w:tcW w:w="3191"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11</w:t>
            </w: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Кулинария</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14</w:t>
            </w:r>
          </w:p>
        </w:tc>
        <w:tc>
          <w:tcPr>
            <w:tcW w:w="3191"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2</w:t>
            </w: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Черчение и графика</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6</w:t>
            </w:r>
          </w:p>
        </w:tc>
        <w:tc>
          <w:tcPr>
            <w:tcW w:w="3191" w:type="dxa"/>
          </w:tcPr>
          <w:p w:rsidR="00097EAD" w:rsidRPr="00097EAD" w:rsidRDefault="00097EAD" w:rsidP="0056565E">
            <w:pPr>
              <w:spacing w:after="0" w:line="240" w:lineRule="auto"/>
              <w:rPr>
                <w:rFonts w:ascii="Times New Roman" w:hAnsi="Times New Roman"/>
                <w:sz w:val="24"/>
                <w:szCs w:val="24"/>
              </w:rPr>
            </w:pPr>
          </w:p>
        </w:tc>
      </w:tr>
      <w:tr w:rsidR="00097EAD" w:rsidRPr="00097EAD" w:rsidTr="0056565E">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Технологии ведения дома</w:t>
            </w:r>
          </w:p>
        </w:tc>
        <w:tc>
          <w:tcPr>
            <w:tcW w:w="3190" w:type="dxa"/>
          </w:tcPr>
          <w:p w:rsidR="00097EAD" w:rsidRPr="00097EAD" w:rsidRDefault="00097EAD" w:rsidP="0056565E">
            <w:pPr>
              <w:spacing w:after="0" w:line="240" w:lineRule="auto"/>
              <w:rPr>
                <w:rFonts w:ascii="Times New Roman" w:hAnsi="Times New Roman"/>
                <w:sz w:val="24"/>
                <w:szCs w:val="24"/>
              </w:rPr>
            </w:pPr>
            <w:r w:rsidRPr="00097EAD">
              <w:rPr>
                <w:rFonts w:ascii="Times New Roman" w:hAnsi="Times New Roman"/>
                <w:sz w:val="24"/>
                <w:szCs w:val="24"/>
              </w:rPr>
              <w:t>6</w:t>
            </w:r>
          </w:p>
        </w:tc>
        <w:tc>
          <w:tcPr>
            <w:tcW w:w="3191" w:type="dxa"/>
          </w:tcPr>
          <w:p w:rsidR="00097EAD" w:rsidRPr="00097EAD" w:rsidRDefault="00097EAD" w:rsidP="0056565E">
            <w:pPr>
              <w:spacing w:after="0" w:line="240" w:lineRule="auto"/>
              <w:rPr>
                <w:rFonts w:ascii="Times New Roman" w:hAnsi="Times New Roman"/>
                <w:sz w:val="24"/>
                <w:szCs w:val="24"/>
              </w:rPr>
            </w:pPr>
          </w:p>
        </w:tc>
      </w:tr>
    </w:tbl>
    <w:p w:rsidR="00097EAD" w:rsidRPr="00097EAD" w:rsidRDefault="00097EAD" w:rsidP="00097EAD">
      <w:pPr>
        <w:spacing w:after="0" w:line="240" w:lineRule="auto"/>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b/>
          <w:sz w:val="24"/>
          <w:szCs w:val="24"/>
        </w:rPr>
      </w:pPr>
    </w:p>
    <w:p w:rsidR="00097EAD" w:rsidRPr="00097EAD" w:rsidRDefault="00097EAD" w:rsidP="00097EAD">
      <w:pPr>
        <w:spacing w:after="0" w:line="240" w:lineRule="auto"/>
        <w:jc w:val="both"/>
        <w:rPr>
          <w:rFonts w:ascii="Times New Roman" w:hAnsi="Times New Roman"/>
          <w:b/>
          <w:sz w:val="24"/>
          <w:szCs w:val="24"/>
        </w:rPr>
      </w:pPr>
      <w:r w:rsidRPr="00097EAD">
        <w:rPr>
          <w:rFonts w:ascii="Times New Roman" w:hAnsi="Times New Roman"/>
          <w:b/>
          <w:sz w:val="24"/>
          <w:szCs w:val="24"/>
        </w:rPr>
        <w:t>Учебно-методический комплекс, используемый при подготовке программы 6 класса</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b/>
          <w:sz w:val="24"/>
          <w:szCs w:val="24"/>
        </w:rPr>
        <w:t xml:space="preserve">- </w:t>
      </w:r>
      <w:r w:rsidRPr="00097EAD">
        <w:rPr>
          <w:rFonts w:ascii="Times New Roman" w:hAnsi="Times New Roman"/>
          <w:sz w:val="24"/>
          <w:szCs w:val="24"/>
        </w:rPr>
        <w:t xml:space="preserve"> «Технология. 6 класс» под редакцией В.Д.Симоненко, издательство «</w:t>
      </w:r>
      <w:proofErr w:type="spellStart"/>
      <w:r w:rsidRPr="00097EAD">
        <w:rPr>
          <w:rFonts w:ascii="Times New Roman" w:hAnsi="Times New Roman"/>
          <w:sz w:val="24"/>
          <w:szCs w:val="24"/>
        </w:rPr>
        <w:t>Вентана-Граф</w:t>
      </w:r>
      <w:proofErr w:type="spellEnd"/>
      <w:r w:rsidRPr="00097EAD">
        <w:rPr>
          <w:rFonts w:ascii="Times New Roman" w:hAnsi="Times New Roman"/>
          <w:sz w:val="24"/>
          <w:szCs w:val="24"/>
        </w:rPr>
        <w:t>», 2011гг.</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xml:space="preserve">- «Технология обработки ткани. 6 класс» В. </w:t>
      </w:r>
      <w:proofErr w:type="spellStart"/>
      <w:r w:rsidRPr="00097EAD">
        <w:rPr>
          <w:rFonts w:ascii="Times New Roman" w:hAnsi="Times New Roman"/>
          <w:sz w:val="24"/>
          <w:szCs w:val="24"/>
        </w:rPr>
        <w:t>Чернякова</w:t>
      </w:r>
      <w:proofErr w:type="spellEnd"/>
      <w:r w:rsidRPr="00097EAD">
        <w:rPr>
          <w:rFonts w:ascii="Times New Roman" w:hAnsi="Times New Roman"/>
          <w:sz w:val="24"/>
          <w:szCs w:val="24"/>
        </w:rPr>
        <w:t>,  Москва, «Просвещение», 2010г.</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«Технология. Обслуживающий труд. 6 класс»  Кожина О.А., Москва, «Дрофа», 2009</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Программа «Технология. Обслуживающий труд» 5-9 класс, «Дрофа», 2010</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«Кулинария. 7-9» В.И. Ермакова, Москва, «Просвещение», 2007</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Методическая литература, указанная в планах программы.</w:t>
      </w:r>
    </w:p>
    <w:p w:rsidR="00097EAD" w:rsidRPr="00097EAD" w:rsidRDefault="00097EAD" w:rsidP="00097EAD">
      <w:pPr>
        <w:spacing w:after="0" w:line="240" w:lineRule="auto"/>
        <w:jc w:val="both"/>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lastRenderedPageBreak/>
        <w:t>Изучение технологии в основной школе направлено на достижение следующих целей:</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Овладение </w:t>
      </w:r>
      <w:proofErr w:type="spellStart"/>
      <w:r w:rsidRPr="00097EAD">
        <w:rPr>
          <w:rFonts w:ascii="Times New Roman" w:hAnsi="Times New Roman"/>
          <w:sz w:val="24"/>
          <w:szCs w:val="24"/>
        </w:rPr>
        <w:t>общетрудовыми</w:t>
      </w:r>
      <w:proofErr w:type="spellEnd"/>
      <w:r w:rsidRPr="00097EAD">
        <w:rPr>
          <w:rFonts w:ascii="Times New Roman" w:hAnsi="Times New Roman"/>
          <w:sz w:val="24"/>
          <w:szCs w:val="24"/>
        </w:rPr>
        <w:t xml:space="preserve">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составления своих жизненных и профессиональных планов, безопасных приёмов труда;</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Воспитание трудолюбия, бережливости, аккуратности, целеустремлённости,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097EAD" w:rsidRPr="00097EAD" w:rsidRDefault="00097EAD" w:rsidP="00097EAD">
      <w:pPr>
        <w:numPr>
          <w:ilvl w:val="0"/>
          <w:numId w:val="1"/>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Получение опыта применения политехнических и технологических знаний и умений в самостоятельной практической деятельности.</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Основные задачи обучения:</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Ознакомление учащихся с ролью технологии в нашей жизни, с деятельностью человека по преобразованию материалов, энергии, информации, с влиянием технологических процессов на окружающую среду и здоровье людей.</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Обучение исследованию потребностей людей и  поиску путей их удовлетворения.</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 xml:space="preserve">Формирование </w:t>
      </w:r>
      <w:proofErr w:type="spellStart"/>
      <w:r w:rsidRPr="00097EAD">
        <w:rPr>
          <w:rFonts w:ascii="Times New Roman" w:hAnsi="Times New Roman"/>
          <w:sz w:val="24"/>
          <w:szCs w:val="24"/>
        </w:rPr>
        <w:t>общетрудовых</w:t>
      </w:r>
      <w:proofErr w:type="spellEnd"/>
      <w:r w:rsidRPr="00097EAD">
        <w:rPr>
          <w:rFonts w:ascii="Times New Roman" w:hAnsi="Times New Roman"/>
          <w:sz w:val="24"/>
          <w:szCs w:val="24"/>
        </w:rPr>
        <w:t xml:space="preserve"> знаний и умений по созданию потребительского продукта или услуги в условиях ограниченности ресурсов с учётом требований дизайна и возможностей декоративно-прикладного творчества.</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Ознакомление с особенностями рыночной экономики и предпринимательства, овладение умениями реализации изготовления продукции.</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Развитие творческой, активной, ответственной и предприимчивой личности, способной самостоятельно приобретать и интегрировать знания из разных областей и применять их для решения практических задач.</w:t>
      </w:r>
    </w:p>
    <w:p w:rsidR="00097EAD" w:rsidRPr="00097EAD" w:rsidRDefault="00097EAD" w:rsidP="00097EAD">
      <w:pPr>
        <w:numPr>
          <w:ilvl w:val="0"/>
          <w:numId w:val="2"/>
        </w:numPr>
        <w:tabs>
          <w:tab w:val="clear" w:pos="720"/>
          <w:tab w:val="num" w:pos="426"/>
        </w:tabs>
        <w:spacing w:after="0" w:line="240" w:lineRule="auto"/>
        <w:ind w:left="426" w:hanging="426"/>
        <w:jc w:val="both"/>
        <w:rPr>
          <w:rFonts w:ascii="Times New Roman" w:hAnsi="Times New Roman"/>
          <w:sz w:val="24"/>
          <w:szCs w:val="24"/>
        </w:rPr>
      </w:pPr>
      <w:r w:rsidRPr="00097EAD">
        <w:rPr>
          <w:rFonts w:ascii="Times New Roman" w:hAnsi="Times New Roman"/>
          <w:sz w:val="24"/>
          <w:szCs w:val="24"/>
        </w:rPr>
        <w:t>Подготовка выпускников к профессиональному самоопределению и социальной адаптации.</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 xml:space="preserve">         Достижение этих целей и решение задач предполагается осуществлять посредством широкого использования метода проектов и его дидактически обоснованного сочетания с традиционными методами, способами и формами обучения:</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ролевые и деловые игры; обсуждения и дискуссии;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работа в группах;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создание благоприятной среды для экспериментирования и исследования;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 xml:space="preserve">обеспечение </w:t>
      </w:r>
      <w:proofErr w:type="spellStart"/>
      <w:r w:rsidRPr="00097EAD">
        <w:rPr>
          <w:rFonts w:ascii="Times New Roman" w:hAnsi="Times New Roman"/>
          <w:sz w:val="24"/>
          <w:szCs w:val="24"/>
        </w:rPr>
        <w:t>межпредметных</w:t>
      </w:r>
      <w:proofErr w:type="spellEnd"/>
      <w:r w:rsidRPr="00097EAD">
        <w:rPr>
          <w:rFonts w:ascii="Times New Roman" w:hAnsi="Times New Roman"/>
          <w:sz w:val="24"/>
          <w:szCs w:val="24"/>
        </w:rPr>
        <w:t xml:space="preserve"> связей; </w:t>
      </w:r>
    </w:p>
    <w:p w:rsidR="00097EAD" w:rsidRPr="00097EAD" w:rsidRDefault="00097EAD" w:rsidP="00097EAD">
      <w:pPr>
        <w:numPr>
          <w:ilvl w:val="0"/>
          <w:numId w:val="3"/>
        </w:numPr>
        <w:tabs>
          <w:tab w:val="clear" w:pos="1440"/>
          <w:tab w:val="num" w:pos="284"/>
        </w:tabs>
        <w:spacing w:after="0" w:line="240" w:lineRule="auto"/>
        <w:ind w:left="284" w:hanging="284"/>
        <w:jc w:val="both"/>
        <w:rPr>
          <w:rFonts w:ascii="Times New Roman" w:hAnsi="Times New Roman"/>
          <w:sz w:val="24"/>
          <w:szCs w:val="24"/>
        </w:rPr>
      </w:pPr>
      <w:r w:rsidRPr="00097EAD">
        <w:rPr>
          <w:rFonts w:ascii="Times New Roman" w:hAnsi="Times New Roman"/>
          <w:sz w:val="24"/>
          <w:szCs w:val="24"/>
        </w:rPr>
        <w:t>взаимосвязь технологического, экологического, экономического, нравственного и других аспектов образования.</w:t>
      </w:r>
    </w:p>
    <w:p w:rsidR="00097EAD" w:rsidRPr="00097EAD" w:rsidRDefault="00097EAD" w:rsidP="00097EAD">
      <w:pPr>
        <w:spacing w:after="0" w:line="240" w:lineRule="auto"/>
        <w:ind w:firstLine="720"/>
        <w:jc w:val="both"/>
        <w:rPr>
          <w:rFonts w:ascii="Times New Roman" w:hAnsi="Times New Roman"/>
          <w:sz w:val="24"/>
          <w:szCs w:val="24"/>
        </w:rPr>
      </w:pPr>
      <w:r w:rsidRPr="00097EAD">
        <w:rPr>
          <w:rFonts w:ascii="Times New Roman" w:hAnsi="Times New Roman"/>
          <w:sz w:val="24"/>
          <w:szCs w:val="24"/>
        </w:rPr>
        <w:t>Метод проектов позволяет школьникам в системе овладеть организационно-практической деятельностью по всей проектно-технологической цепочке – от идеи  до её реализации в модели, изделии, услуге; интегрировать знания из разных областей; применять их на практике, получая при этом новые знания, идеи, создавая материальные ценности.</w:t>
      </w:r>
    </w:p>
    <w:p w:rsidR="00097EAD" w:rsidRPr="00097EAD" w:rsidRDefault="00097EAD" w:rsidP="00097EAD">
      <w:pPr>
        <w:spacing w:after="0" w:line="240" w:lineRule="auto"/>
        <w:ind w:firstLine="720"/>
        <w:jc w:val="both"/>
        <w:rPr>
          <w:rFonts w:ascii="Times New Roman" w:hAnsi="Times New Roman"/>
          <w:sz w:val="24"/>
          <w:szCs w:val="24"/>
        </w:rPr>
      </w:pPr>
    </w:p>
    <w:p w:rsidR="00097EAD" w:rsidRPr="00097EAD" w:rsidRDefault="00097EAD" w:rsidP="00097EAD">
      <w:pPr>
        <w:jc w:val="both"/>
        <w:rPr>
          <w:rFonts w:ascii="Times New Roman" w:hAnsi="Times New Roman"/>
          <w:b/>
          <w:sz w:val="24"/>
          <w:szCs w:val="24"/>
        </w:rPr>
      </w:pPr>
      <w:r w:rsidRPr="00097EAD">
        <w:rPr>
          <w:rFonts w:ascii="Times New Roman" w:hAnsi="Times New Roman"/>
          <w:b/>
          <w:sz w:val="24"/>
          <w:szCs w:val="24"/>
        </w:rPr>
        <w:lastRenderedPageBreak/>
        <w:t>Требования к уровню подготовки учащихся 6 класса по технологии</w:t>
      </w:r>
    </w:p>
    <w:p w:rsidR="00097EAD" w:rsidRPr="00097EAD" w:rsidRDefault="00097EAD" w:rsidP="00097EAD">
      <w:pPr>
        <w:spacing w:after="0" w:line="240" w:lineRule="auto"/>
        <w:jc w:val="both"/>
        <w:rPr>
          <w:rFonts w:ascii="Times New Roman" w:hAnsi="Times New Roman"/>
          <w:sz w:val="24"/>
          <w:szCs w:val="24"/>
          <w:u w:val="single"/>
        </w:rPr>
      </w:pPr>
      <w:r w:rsidRPr="00097EAD">
        <w:rPr>
          <w:rFonts w:ascii="Times New Roman" w:hAnsi="Times New Roman"/>
          <w:sz w:val="24"/>
          <w:szCs w:val="24"/>
        </w:rPr>
        <w:t xml:space="preserve"> </w:t>
      </w:r>
      <w:r w:rsidRPr="00097EAD">
        <w:rPr>
          <w:rFonts w:ascii="Times New Roman" w:hAnsi="Times New Roman"/>
          <w:sz w:val="24"/>
          <w:szCs w:val="24"/>
          <w:u w:val="single"/>
        </w:rPr>
        <w:t>Учащиеся 6 класса должны знать по технологии:</w:t>
      </w:r>
    </w:p>
    <w:p w:rsidR="00097EAD" w:rsidRPr="00097EAD" w:rsidRDefault="00097EAD" w:rsidP="00097EAD">
      <w:pPr>
        <w:numPr>
          <w:ilvl w:val="0"/>
          <w:numId w:val="11"/>
        </w:numPr>
        <w:spacing w:after="0" w:line="240" w:lineRule="auto"/>
        <w:jc w:val="both"/>
        <w:rPr>
          <w:rFonts w:ascii="Times New Roman" w:hAnsi="Times New Roman"/>
          <w:sz w:val="24"/>
          <w:szCs w:val="24"/>
        </w:rPr>
      </w:pPr>
      <w:r w:rsidRPr="00097EAD">
        <w:rPr>
          <w:rFonts w:ascii="Times New Roman" w:hAnsi="Times New Roman"/>
          <w:sz w:val="24"/>
          <w:szCs w:val="24"/>
        </w:rPr>
        <w:t>Требования к оборудованию рабочего места;</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Правила безопасной работы с ручными инструментами, на швейной машине с электрическим приводом, с приспособлениями, с электронагревательными приборами;</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Технологические процессы производства волокон, пряжи, нитей, ткани.  Основные приемы чистки, стирки, влажно-тепловой обработки изделий из натуральных волокон,  положительные и отрицательные качества тканей из натуральных волокон,  отличия тканей по внешнему виду;</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Правила работы на швейной машине и способы устранения неполадок;</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 xml:space="preserve">Историю моды, словарь моды; </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Системы конструирования одежды (расчетно-графическая и муляжная), основные требования к одежде (эксплуатационные, гигиенические, экономические, эстетические);</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Размерные признаки фигуры человека, правила снятия мерок;</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Несложные приемы моделирования;</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Технологию выполнения ручных и машинных швов, деталей и узлов изделия, последовательность изготовления швейных изделий, требования к качеству швейных изделий;</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Технологические процессы работы с бумагой, кожей и другими материалами;</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Виды профессий швейного производства;</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Виды овощей и фруктов, способы их холодной и горячей обработки;</w:t>
      </w:r>
    </w:p>
    <w:p w:rsidR="00097EAD" w:rsidRPr="00097EAD" w:rsidRDefault="00097EAD" w:rsidP="00097EAD">
      <w:pPr>
        <w:numPr>
          <w:ilvl w:val="0"/>
          <w:numId w:val="4"/>
        </w:numPr>
        <w:spacing w:after="0" w:line="240" w:lineRule="auto"/>
        <w:jc w:val="both"/>
        <w:rPr>
          <w:rFonts w:ascii="Times New Roman" w:hAnsi="Times New Roman"/>
          <w:sz w:val="24"/>
          <w:szCs w:val="24"/>
        </w:rPr>
      </w:pPr>
      <w:r w:rsidRPr="00097EAD">
        <w:rPr>
          <w:rFonts w:ascii="Times New Roman" w:hAnsi="Times New Roman"/>
          <w:sz w:val="24"/>
          <w:szCs w:val="24"/>
        </w:rPr>
        <w:t>Питательную и пищевую ценность овощей и фруктов.</w:t>
      </w:r>
    </w:p>
    <w:p w:rsidR="00097EAD" w:rsidRPr="00097EAD" w:rsidRDefault="00097EAD" w:rsidP="00097EAD">
      <w:pPr>
        <w:spacing w:after="0" w:line="240" w:lineRule="auto"/>
        <w:ind w:left="720"/>
        <w:jc w:val="both"/>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sz w:val="24"/>
          <w:szCs w:val="24"/>
          <w:u w:val="single"/>
        </w:rPr>
      </w:pPr>
      <w:r w:rsidRPr="00097EAD">
        <w:rPr>
          <w:rFonts w:ascii="Times New Roman" w:hAnsi="Times New Roman"/>
          <w:b/>
          <w:sz w:val="24"/>
          <w:szCs w:val="24"/>
        </w:rPr>
        <w:t xml:space="preserve">     </w:t>
      </w:r>
      <w:r w:rsidRPr="00097EAD">
        <w:rPr>
          <w:rFonts w:ascii="Times New Roman" w:hAnsi="Times New Roman"/>
          <w:sz w:val="24"/>
          <w:szCs w:val="24"/>
          <w:u w:val="single"/>
        </w:rPr>
        <w:t>Учащиеся 6 класса должны уметь по технологии:</w:t>
      </w:r>
    </w:p>
    <w:p w:rsidR="00097EAD" w:rsidRPr="00097EAD" w:rsidRDefault="00097EAD" w:rsidP="00097EAD">
      <w:pPr>
        <w:numPr>
          <w:ilvl w:val="0"/>
          <w:numId w:val="10"/>
        </w:numPr>
        <w:spacing w:after="0" w:line="240" w:lineRule="auto"/>
        <w:jc w:val="both"/>
        <w:rPr>
          <w:rFonts w:ascii="Times New Roman" w:hAnsi="Times New Roman"/>
          <w:sz w:val="24"/>
          <w:szCs w:val="24"/>
        </w:rPr>
      </w:pPr>
      <w:r w:rsidRPr="00097EAD">
        <w:rPr>
          <w:rFonts w:ascii="Times New Roman" w:hAnsi="Times New Roman"/>
          <w:sz w:val="24"/>
          <w:szCs w:val="24"/>
        </w:rPr>
        <w:t>Определять в ткани нити основы и нити утка, лицевую и изнаночную сторону ткани;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Выбирать ткань для изделия, определять дефекты ткани;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регулировку и наладку швейной машины, чистку и смазку, производить замену иглы, намотку нитей на шпульку, выполнять различные швы по таблице швов для конкретной швейной машины;</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несложные изделия в технике лоскутной пластики, отделку швейных изделий аппликацией;</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Снимать мерки с фигуры человека, выполнять построение чертежа плечевого изделия, выполнять экономную раскладку выкроек на ткань, учитывая расход ткани;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Выполнять различные виды ручных, машинных швов, деталей узлов и применять предметные и графические технологические карты, проводить примерку швейных изделий, исправлять дефекты и корректировать  изделия на примерках, производить отделку и влажно-тепловую обработку;</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Соблюдать последовательность технологической обработки швейных и других изделий;</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lastRenderedPageBreak/>
        <w:t>Выполнять эскизы моделей одежды, ремонт одежды различными способами, рассчитывать себестоимость изделия.</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Уметь сервировать стол к приему пищи;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Работать с кухонным оборудованием, инструментами, пользоваться нагревательными приборами и электроплитами;</w:t>
      </w:r>
    </w:p>
    <w:p w:rsidR="00097EAD" w:rsidRPr="00097EAD" w:rsidRDefault="00097EAD" w:rsidP="00097EAD">
      <w:pPr>
        <w:numPr>
          <w:ilvl w:val="0"/>
          <w:numId w:val="5"/>
        </w:numPr>
        <w:spacing w:after="0" w:line="240" w:lineRule="auto"/>
        <w:jc w:val="both"/>
        <w:rPr>
          <w:rFonts w:ascii="Times New Roman" w:hAnsi="Times New Roman"/>
          <w:sz w:val="24"/>
          <w:szCs w:val="24"/>
        </w:rPr>
      </w:pPr>
      <w:r w:rsidRPr="00097EAD">
        <w:rPr>
          <w:rFonts w:ascii="Times New Roman" w:hAnsi="Times New Roman"/>
          <w:sz w:val="24"/>
          <w:szCs w:val="24"/>
        </w:rPr>
        <w:t>Готовить несложные блюда из овощей: горячие и холодные.</w:t>
      </w:r>
    </w:p>
    <w:p w:rsidR="00097EAD" w:rsidRPr="00097EAD" w:rsidRDefault="00097EAD" w:rsidP="00097EAD">
      <w:pPr>
        <w:spacing w:after="0" w:line="240" w:lineRule="auto"/>
        <w:jc w:val="both"/>
        <w:rPr>
          <w:rFonts w:ascii="Times New Roman" w:hAnsi="Times New Roman"/>
          <w:sz w:val="24"/>
          <w:szCs w:val="24"/>
        </w:rPr>
      </w:pPr>
    </w:p>
    <w:p w:rsidR="00097EAD" w:rsidRPr="00097EAD" w:rsidRDefault="00097EAD" w:rsidP="00097EAD">
      <w:pPr>
        <w:spacing w:after="0" w:line="240" w:lineRule="auto"/>
        <w:jc w:val="both"/>
        <w:rPr>
          <w:rFonts w:ascii="Times New Roman" w:hAnsi="Times New Roman"/>
          <w:b/>
          <w:sz w:val="24"/>
          <w:szCs w:val="24"/>
        </w:rPr>
      </w:pPr>
      <w:r w:rsidRPr="00097EAD">
        <w:rPr>
          <w:rFonts w:ascii="Times New Roman" w:hAnsi="Times New Roman"/>
          <w:b/>
          <w:sz w:val="24"/>
          <w:szCs w:val="24"/>
        </w:rPr>
        <w:t>Оценка качества знаний и умений по технологии</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«5» ставится, если ученик:</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С достаточной полнотой знает изученный материал;</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Опирается в ответе на естественнонаучные знания и обнаруживает ясное понимание учебного теоретического материала;</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Полученные знания умеет творчески применять в практической работе – лабораторной и производственной, в частности, при проведении лабораторного эксперимента;</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Практические работы выполняет достаточно быстро и правильно, умеет подготовить рабочее место, средства труда и правильно пользоваться ими в работе с соблюдением правил техники безопасности, производственной санитарии и личной гигиены;</w:t>
      </w:r>
    </w:p>
    <w:p w:rsidR="00097EAD" w:rsidRPr="00097EAD" w:rsidRDefault="00097EAD" w:rsidP="00097EAD">
      <w:pPr>
        <w:numPr>
          <w:ilvl w:val="0"/>
          <w:numId w:val="6"/>
        </w:numPr>
        <w:spacing w:after="0" w:line="240" w:lineRule="auto"/>
        <w:jc w:val="both"/>
        <w:rPr>
          <w:rFonts w:ascii="Times New Roman" w:hAnsi="Times New Roman"/>
          <w:sz w:val="24"/>
          <w:szCs w:val="24"/>
        </w:rPr>
      </w:pPr>
      <w:r w:rsidRPr="00097EAD">
        <w:rPr>
          <w:rFonts w:ascii="Times New Roman" w:hAnsi="Times New Roman"/>
          <w:sz w:val="24"/>
          <w:szCs w:val="24"/>
        </w:rPr>
        <w:t>Активно участвует в проведении опытов и наблюдений и систематически ведёт записи в рабочей тетради и альбоме для чертежей.</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«4» ставится, если ученик:</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Даёт правильные ответы и выполняет практическую и опытную работу, удовлетворяющую требованиям балла «5», но допускает незначительные ошибки в изложении учебного теоретического материала или в выполнении практической работы, которые сам исправил после замечания учителя.</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«3» ставится, если ученик:</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Обнаруживает знания и умения лишь основного и учебного материала;</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В основном правильно, но недостаточно быстро выполняет практические и лабораторные работы, допуская лишь некоторые погрешности, и пользуется средствами труда ТВ основном правильно;</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Может объяснить естественнонаучные основы выполняемой работы по наводящим вопросам учителя;</w:t>
      </w:r>
    </w:p>
    <w:p w:rsidR="00097EAD" w:rsidRPr="00097EAD" w:rsidRDefault="00097EAD" w:rsidP="00097EAD">
      <w:pPr>
        <w:numPr>
          <w:ilvl w:val="0"/>
          <w:numId w:val="7"/>
        </w:numPr>
        <w:spacing w:after="0" w:line="240" w:lineRule="auto"/>
        <w:jc w:val="both"/>
        <w:rPr>
          <w:rFonts w:ascii="Times New Roman" w:hAnsi="Times New Roman"/>
          <w:sz w:val="24"/>
          <w:szCs w:val="24"/>
        </w:rPr>
      </w:pPr>
      <w:r w:rsidRPr="00097EAD">
        <w:rPr>
          <w:rFonts w:ascii="Times New Roman" w:hAnsi="Times New Roman"/>
          <w:sz w:val="24"/>
          <w:szCs w:val="24"/>
        </w:rPr>
        <w:t>Принимает участие в проведении опытов и наблюдений, но недостаточно аккуратно ведёт записи в тетради и в альбоме для чертежей.</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«2» ставится, если ученик:</w:t>
      </w:r>
    </w:p>
    <w:p w:rsidR="00097EAD" w:rsidRPr="00097EAD" w:rsidRDefault="00097EAD" w:rsidP="00097EAD">
      <w:pPr>
        <w:numPr>
          <w:ilvl w:val="0"/>
          <w:numId w:val="8"/>
        </w:numPr>
        <w:tabs>
          <w:tab w:val="clear" w:pos="1080"/>
        </w:tabs>
        <w:spacing w:after="0" w:line="240" w:lineRule="auto"/>
        <w:ind w:left="360" w:firstLine="0"/>
        <w:jc w:val="both"/>
        <w:rPr>
          <w:rFonts w:ascii="Times New Roman" w:hAnsi="Times New Roman"/>
          <w:sz w:val="24"/>
          <w:szCs w:val="24"/>
        </w:rPr>
      </w:pPr>
      <w:r w:rsidRPr="00097EAD">
        <w:rPr>
          <w:rFonts w:ascii="Times New Roman" w:hAnsi="Times New Roman"/>
          <w:sz w:val="24"/>
          <w:szCs w:val="24"/>
        </w:rPr>
        <w:t xml:space="preserve">Обнаруживает </w:t>
      </w:r>
      <w:proofErr w:type="gramStart"/>
      <w:r w:rsidRPr="00097EAD">
        <w:rPr>
          <w:rFonts w:ascii="Times New Roman" w:hAnsi="Times New Roman"/>
          <w:sz w:val="24"/>
          <w:szCs w:val="24"/>
        </w:rPr>
        <w:t>незнание</w:t>
      </w:r>
      <w:proofErr w:type="gramEnd"/>
      <w:r w:rsidRPr="00097EAD">
        <w:rPr>
          <w:rFonts w:ascii="Times New Roman" w:hAnsi="Times New Roman"/>
          <w:sz w:val="24"/>
          <w:szCs w:val="24"/>
        </w:rPr>
        <w:t xml:space="preserve"> и непонимание большей части учебного материала;</w:t>
      </w:r>
    </w:p>
    <w:p w:rsidR="00097EAD" w:rsidRPr="00097EAD" w:rsidRDefault="00097EAD" w:rsidP="00097EAD">
      <w:pPr>
        <w:numPr>
          <w:ilvl w:val="0"/>
          <w:numId w:val="8"/>
        </w:numPr>
        <w:tabs>
          <w:tab w:val="clear" w:pos="1080"/>
        </w:tabs>
        <w:spacing w:after="0" w:line="240" w:lineRule="auto"/>
        <w:ind w:left="360" w:firstLine="0"/>
        <w:jc w:val="both"/>
        <w:rPr>
          <w:rFonts w:ascii="Times New Roman" w:hAnsi="Times New Roman"/>
          <w:sz w:val="24"/>
          <w:szCs w:val="24"/>
        </w:rPr>
      </w:pPr>
      <w:r w:rsidRPr="00097EAD">
        <w:rPr>
          <w:rFonts w:ascii="Times New Roman" w:hAnsi="Times New Roman"/>
          <w:sz w:val="24"/>
          <w:szCs w:val="24"/>
        </w:rPr>
        <w:t>Не умеет выполнять практические работы и объяснять их значение и естественнонаучные основы;</w:t>
      </w:r>
    </w:p>
    <w:p w:rsidR="00097EAD" w:rsidRPr="00097EAD" w:rsidRDefault="00097EAD" w:rsidP="00097EAD">
      <w:pPr>
        <w:numPr>
          <w:ilvl w:val="0"/>
          <w:numId w:val="8"/>
        </w:numPr>
        <w:tabs>
          <w:tab w:val="clear" w:pos="1080"/>
        </w:tabs>
        <w:spacing w:after="0" w:line="240" w:lineRule="auto"/>
        <w:ind w:left="360" w:firstLine="0"/>
        <w:jc w:val="both"/>
        <w:rPr>
          <w:rFonts w:ascii="Times New Roman" w:hAnsi="Times New Roman"/>
          <w:sz w:val="24"/>
          <w:szCs w:val="24"/>
        </w:rPr>
      </w:pPr>
      <w:r w:rsidRPr="00097EAD">
        <w:rPr>
          <w:rFonts w:ascii="Times New Roman" w:hAnsi="Times New Roman"/>
          <w:sz w:val="24"/>
          <w:szCs w:val="24"/>
        </w:rPr>
        <w:t>Не принимает участие в проведение опытов и наблюдений, не ведёт записи в рабочей тетради и альбоме для чертежей.</w:t>
      </w:r>
    </w:p>
    <w:p w:rsidR="00097EAD" w:rsidRPr="00097EAD" w:rsidRDefault="00097EAD" w:rsidP="00097EAD">
      <w:pPr>
        <w:spacing w:after="0" w:line="240" w:lineRule="auto"/>
        <w:jc w:val="both"/>
        <w:rPr>
          <w:rFonts w:ascii="Times New Roman" w:hAnsi="Times New Roman"/>
          <w:sz w:val="24"/>
          <w:szCs w:val="24"/>
        </w:rPr>
      </w:pPr>
      <w:r w:rsidRPr="00097EAD">
        <w:rPr>
          <w:rFonts w:ascii="Times New Roman" w:hAnsi="Times New Roman"/>
          <w:sz w:val="24"/>
          <w:szCs w:val="24"/>
        </w:rPr>
        <w:t>Балл «1» ставится, если ученик:</w:t>
      </w:r>
    </w:p>
    <w:p w:rsidR="00097EAD" w:rsidRPr="00097EAD" w:rsidRDefault="00097EAD" w:rsidP="00097EAD">
      <w:pPr>
        <w:numPr>
          <w:ilvl w:val="0"/>
          <w:numId w:val="9"/>
        </w:numPr>
        <w:spacing w:after="0" w:line="240" w:lineRule="auto"/>
        <w:jc w:val="both"/>
        <w:rPr>
          <w:rFonts w:ascii="Times New Roman" w:hAnsi="Times New Roman"/>
          <w:sz w:val="24"/>
          <w:szCs w:val="24"/>
        </w:rPr>
      </w:pPr>
      <w:r w:rsidRPr="00097EAD">
        <w:rPr>
          <w:rFonts w:ascii="Times New Roman" w:hAnsi="Times New Roman"/>
          <w:sz w:val="24"/>
          <w:szCs w:val="24"/>
        </w:rPr>
        <w:t>Проявляет полное незнание учебного материала.</w:t>
      </w:r>
    </w:p>
    <w:p w:rsidR="00097EAD" w:rsidRPr="00097EAD" w:rsidRDefault="00097EAD" w:rsidP="00097EAD">
      <w:pPr>
        <w:spacing w:after="0" w:line="240" w:lineRule="auto"/>
        <w:rPr>
          <w:rFonts w:ascii="Times New Roman" w:hAnsi="Times New Roman"/>
          <w:sz w:val="24"/>
          <w:szCs w:val="24"/>
        </w:rPr>
      </w:pPr>
    </w:p>
    <w:p w:rsidR="00097EAD" w:rsidRPr="00097EAD" w:rsidRDefault="00097EAD" w:rsidP="00097EAD">
      <w:pPr>
        <w:spacing w:after="0" w:line="240" w:lineRule="auto"/>
        <w:jc w:val="center"/>
        <w:rPr>
          <w:rFonts w:ascii="Times New Roman" w:hAnsi="Times New Roman"/>
          <w:b/>
          <w:sz w:val="24"/>
          <w:szCs w:val="24"/>
        </w:rPr>
      </w:pPr>
    </w:p>
    <w:p w:rsidR="00097EAD" w:rsidRPr="00097EAD" w:rsidRDefault="00097EAD" w:rsidP="00097EAD">
      <w:pPr>
        <w:spacing w:after="0" w:line="240" w:lineRule="auto"/>
        <w:jc w:val="center"/>
        <w:rPr>
          <w:rFonts w:ascii="Times New Roman" w:hAnsi="Times New Roman"/>
          <w:b/>
          <w:sz w:val="24"/>
          <w:szCs w:val="24"/>
        </w:rPr>
      </w:pPr>
      <w:r w:rsidRPr="00097EAD">
        <w:rPr>
          <w:rFonts w:ascii="Times New Roman" w:hAnsi="Times New Roman"/>
          <w:b/>
          <w:sz w:val="24"/>
          <w:szCs w:val="24"/>
        </w:rPr>
        <w:t>Содержание курса технологии 6 класс</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lastRenderedPageBreak/>
        <w:t>Вводный урок (1 час)</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b/>
          <w:color w:val="000000"/>
          <w:sz w:val="24"/>
          <w:szCs w:val="24"/>
        </w:rPr>
        <w:t xml:space="preserve">. </w:t>
      </w:r>
      <w:r w:rsidRPr="00097EAD">
        <w:rPr>
          <w:rFonts w:ascii="Times New Roman" w:hAnsi="Times New Roman"/>
          <w:color w:val="000000"/>
          <w:sz w:val="24"/>
          <w:szCs w:val="24"/>
        </w:rPr>
        <w:t xml:space="preserve"> Цель и задачи  изучения предмета «Технология» в 6 классе. Содержание предмета. Последовательность его изучения. Санитарно-гигиенические требования при работе в школьных мастерских. Организация учебного процесса.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Практические работы. </w:t>
      </w:r>
      <w:r w:rsidRPr="00097EAD">
        <w:rPr>
          <w:rFonts w:ascii="Times New Roman" w:hAnsi="Times New Roman"/>
          <w:color w:val="000000"/>
          <w:sz w:val="24"/>
          <w:szCs w:val="24"/>
        </w:rPr>
        <w:t xml:space="preserve"> Знакомство  с содержанием  и последовательностью изучения предмета «Технология» в 6 классе. Знакомство с библиотечкой кабинета, электронными средствами обучения.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Варианта объектов труда</w:t>
      </w:r>
      <w:r w:rsidRPr="00097EAD">
        <w:rPr>
          <w:rFonts w:ascii="Times New Roman" w:hAnsi="Times New Roman"/>
          <w:color w:val="000000"/>
          <w:sz w:val="24"/>
          <w:szCs w:val="24"/>
        </w:rPr>
        <w:t>. Учебник «Технология» для 6 класса, библиотечка кабинета. Электронные средства обучения.</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Создание изделий из текстильных  и поделочных  материалов (41 час)</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 xml:space="preserve">Швейные материалы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b/>
          <w:color w:val="000000"/>
          <w:sz w:val="24"/>
          <w:szCs w:val="24"/>
        </w:rPr>
        <w:t xml:space="preserve"> </w:t>
      </w:r>
      <w:r w:rsidRPr="00097EAD">
        <w:rPr>
          <w:rFonts w:ascii="Times New Roman" w:hAnsi="Times New Roman"/>
          <w:color w:val="000000"/>
          <w:sz w:val="24"/>
          <w:szCs w:val="24"/>
        </w:rPr>
        <w:t>Натуральные волокна животного происхождения. Способы их получения, первичная обработка. Виды шерстяных и шелковых тканей. Признаки волокнистого состава тканей из натуральных волокон. Виды ткацких переплетений. Лицевая и изнаночная стороны ткани. Механические, гигиенические и технологические свойства тканей из волокон животного происхождения. Прокладочные материалы. Способы их соединения с тканью. Понятие «фурнитура». Виды фурнитуры. Выбор материалов для изготовления юбки с учетом их технологических, гигиенических и эксплуатационных свойств.</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Определение сырьевого состава материалов и изучение их свойств. Выбор материалов и фурнитуры для проектного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Образцы шерстяных и шелковых тканей, прокладочных материалов, фурнитуры.</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Бытовая швейная машина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Регуляторы натяжения верхней и нижней ниток. Причины  возникновения и способы устранения дефектов машинной строчки.  Устройство и установка машинной иглы. Правила подбора  машинной иглы и ниток  в зависимости  от вида ткани. Уход за швейной машиной.</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Регулировка качества машинной строчки. Установка машинной иглы. Подбор иглы и ниток в зависимости от вида ткани. Очистка швейной машины.</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Бытовая швейная машина. Машинная игла. Образцы машинной строчки.</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Конструирование и моделирование.</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Понятие «одежда», «проектирование», «конструирование». Эстетические, гигиенические, эксплуатационные требования к одежде. Ассортимент женской одежды. Мерки, необходимые для построения основы чертежа юбки. Правила снятия мерок. Последовательность построения чертежей канонической, </w:t>
      </w:r>
      <w:proofErr w:type="spellStart"/>
      <w:r w:rsidRPr="00097EAD">
        <w:rPr>
          <w:rFonts w:ascii="Times New Roman" w:hAnsi="Times New Roman"/>
          <w:color w:val="000000"/>
          <w:sz w:val="24"/>
          <w:szCs w:val="24"/>
        </w:rPr>
        <w:t>клиньевой</w:t>
      </w:r>
      <w:proofErr w:type="spellEnd"/>
      <w:r w:rsidRPr="00097EAD">
        <w:rPr>
          <w:rFonts w:ascii="Times New Roman" w:hAnsi="Times New Roman"/>
          <w:color w:val="000000"/>
          <w:sz w:val="24"/>
          <w:szCs w:val="24"/>
        </w:rPr>
        <w:t xml:space="preserve"> и прямой юбок. Способы моделирования юбок. Подготовка выкройки  к раскрою. Способы контроля качества выкройки.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Снятие мерок. Изготовление выкройки проектного швейного изделия. Моделирование выкройки. Подготовка выкройки к раскрою.</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Чертежи и выкройки канонической, </w:t>
      </w:r>
      <w:proofErr w:type="spellStart"/>
      <w:r w:rsidRPr="00097EAD">
        <w:rPr>
          <w:rFonts w:ascii="Times New Roman" w:hAnsi="Times New Roman"/>
          <w:color w:val="000000"/>
          <w:sz w:val="24"/>
          <w:szCs w:val="24"/>
        </w:rPr>
        <w:t>клиньевой</w:t>
      </w:r>
      <w:proofErr w:type="spellEnd"/>
      <w:r w:rsidRPr="00097EAD">
        <w:rPr>
          <w:rFonts w:ascii="Times New Roman" w:hAnsi="Times New Roman"/>
          <w:color w:val="000000"/>
          <w:sz w:val="24"/>
          <w:szCs w:val="24"/>
        </w:rPr>
        <w:t xml:space="preserve"> и прямой юбок.</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Раскройные работы</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lastRenderedPageBreak/>
        <w:t>Теоретические сведения.</w:t>
      </w:r>
      <w:r w:rsidRPr="00097EAD">
        <w:rPr>
          <w:rFonts w:ascii="Times New Roman" w:hAnsi="Times New Roman"/>
          <w:color w:val="000000"/>
          <w:sz w:val="24"/>
          <w:szCs w:val="24"/>
        </w:rPr>
        <w:t xml:space="preserve"> Способы раскладки выкройки юбки на ткани в зависимости от модели, ширины ткани и направленности рисунка. Припуски на швы. Способы контроля качества разметки.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Выкраивание деталей кроя для изготовления образцов швов и узлов. Раскладка выкройки проектного изделия на ткани. Выкраивание проектного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Ткань, выкройки, клеевой прокладочный материал.</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Технология швейных работ</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Технология выполнения машинных операций: притачивание деталей; застрачивание шва, складок, вытачек; настрачивание шва; подшивание детали. Технология выполнения операций влажно-тепловой обработки: </w:t>
      </w:r>
      <w:proofErr w:type="spellStart"/>
      <w:r w:rsidRPr="00097EAD">
        <w:rPr>
          <w:rFonts w:ascii="Times New Roman" w:hAnsi="Times New Roman"/>
          <w:color w:val="000000"/>
          <w:sz w:val="24"/>
          <w:szCs w:val="24"/>
        </w:rPr>
        <w:t>сутюживание</w:t>
      </w:r>
      <w:proofErr w:type="spellEnd"/>
      <w:r w:rsidRPr="00097EAD">
        <w:rPr>
          <w:rFonts w:ascii="Times New Roman" w:hAnsi="Times New Roman"/>
          <w:color w:val="000000"/>
          <w:sz w:val="24"/>
          <w:szCs w:val="24"/>
        </w:rPr>
        <w:t xml:space="preserve"> деталей, отпаривание швейного изделия. Технология обработки вытачек, складок, застежки тесьмой-молнией,  верхнего среза юбки притачным поясом. Типовая последовательность изготовления юбки с проведением примерки. Придание изделию окончательной формы. Способы контроля качества готового  изделия. Расчет материальных затрат на изготовление изделия. Критерии оценки изделия. Оценка изделия по критериям. Выявление дефектов. Пути их устранения. Расчет стоимости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Изготовление образцов машинных швов. Выполнение влажно-тепловых работ. Изготовление образцов узлов и деталей швейного изделия. Изготовление  проектного изделия по  индивидуальному плану. Придание окончательной формы изделию. Расчет материальных затрат на  изготовление изделия. Презентация творческого проекта.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Образцы машинных швов, узлов  и деталей швейного изделия. Проектное  изделие.</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Декоративно-прикладное творчество</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Теоретические сведения.</w:t>
      </w:r>
      <w:r w:rsidRPr="00097EAD">
        <w:rPr>
          <w:rFonts w:ascii="Times New Roman" w:hAnsi="Times New Roman"/>
          <w:color w:val="000000"/>
          <w:sz w:val="24"/>
          <w:szCs w:val="24"/>
        </w:rPr>
        <w:t xml:space="preserve"> Народная вышивка счетными швами. Современные центры народных промыслов по вышивке. Материалы и инструменты для вышивки счетными швами. Схемы для вышивки. Подготовка к вышивке. Приемы выполнения счетных швов. Использование компьютера в вышивке. Изготовление схем для вышивки по авторскому замыслу и с помощью ПЭВМ. Технологическая последовательность создания  декоративного </w:t>
      </w:r>
      <w:proofErr w:type="gramStart"/>
      <w:r w:rsidRPr="00097EAD">
        <w:rPr>
          <w:rFonts w:ascii="Times New Roman" w:hAnsi="Times New Roman"/>
          <w:color w:val="000000"/>
          <w:sz w:val="24"/>
          <w:szCs w:val="24"/>
        </w:rPr>
        <w:t>вязанного</w:t>
      </w:r>
      <w:proofErr w:type="gramEnd"/>
      <w:r w:rsidRPr="00097EAD">
        <w:rPr>
          <w:rFonts w:ascii="Times New Roman" w:hAnsi="Times New Roman"/>
          <w:color w:val="000000"/>
          <w:sz w:val="24"/>
          <w:szCs w:val="24"/>
        </w:rPr>
        <w:t xml:space="preserve"> изделия или оформленного вышивкой. </w:t>
      </w:r>
      <w:proofErr w:type="gramStart"/>
      <w:r w:rsidRPr="00097EAD">
        <w:rPr>
          <w:rFonts w:ascii="Times New Roman" w:hAnsi="Times New Roman"/>
          <w:color w:val="000000"/>
          <w:sz w:val="24"/>
          <w:szCs w:val="24"/>
        </w:rPr>
        <w:t>Профессии</w:t>
      </w:r>
      <w:proofErr w:type="gramEnd"/>
      <w:r w:rsidRPr="00097EAD">
        <w:rPr>
          <w:rFonts w:ascii="Times New Roman" w:hAnsi="Times New Roman"/>
          <w:color w:val="000000"/>
          <w:sz w:val="24"/>
          <w:szCs w:val="24"/>
        </w:rPr>
        <w:t xml:space="preserve"> связанные с технологиями обработки текстильных материалов и изготовлением швейных изделий. Этапы работы над творческим проектом. Требования к готовому изделию. Способы окончательной обработки  декоративного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Изготовление схем для вязания и вышивки  по авторским рисункам вручную. Создание идеи для выполнения творческого задания. Выполнение эскиза модели авторского декоративного изделия вручную. Изготовление проектного изделия.</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xml:space="preserve">. Образцы счетной вышивки. Вышитые панно, полотенце, наволочка, салфетка, скатерть. </w:t>
      </w:r>
    </w:p>
    <w:p w:rsidR="00097EAD" w:rsidRPr="00097EAD" w:rsidRDefault="00097EAD" w:rsidP="00097EAD">
      <w:pPr>
        <w:spacing w:after="0" w:line="240" w:lineRule="auto"/>
        <w:ind w:right="-5"/>
        <w:jc w:val="both"/>
        <w:rPr>
          <w:rFonts w:ascii="Times New Roman" w:hAnsi="Times New Roman"/>
          <w:color w:val="000000"/>
          <w:sz w:val="24"/>
          <w:szCs w:val="24"/>
        </w:rPr>
      </w:pP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Кулинария (14 часов)</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 xml:space="preserve">Понятие «минеральные вещества», «макроэлементы» и «микроэлементы», их содержание  в пищевых продуктах. Роль минеральных веществ в жизнедеятельности организма. Источники основных минеральных веществ. Суточная потребность в минеральных веществах. Значение молока и молочных продуктов в питании человека. Виды молока и молочных продуктов. Первичная обработка молока. Технология приготовления молочных супов и каш. Требования к качеству готовых блюд. Пищевая ценность рыбы и нерыбных продуктов моря для организма человека. Признаки доброкачественности рыбы и сроки хранения рыбных продуктов и консервов. </w:t>
      </w:r>
      <w:r w:rsidRPr="00097EAD">
        <w:rPr>
          <w:rFonts w:ascii="Times New Roman" w:hAnsi="Times New Roman"/>
          <w:color w:val="000000"/>
          <w:sz w:val="24"/>
          <w:szCs w:val="24"/>
        </w:rPr>
        <w:lastRenderedPageBreak/>
        <w:t>Характеристика мяса живой, охлажденной, мороженой и соленой рыбы. Инструменты и приспособления  для обработки рыбы. Способы  тепловой обработки рыбы. Требования  к качеству готовых блюд. Правила подачи рыбных блюд к столу. Виды круп, бобовых и макаронных изделий. Правила  варки каш. Запеканки, пудинги, котлеты и биточки. Пищевая ценность и механическая обработка муки. Отличительные особенности  в рецептуре  и способах приготовления теста для блинов, блинчиков и оладий. Технология выпечки. Роль сладких блюд в питании. Технология приготовления киселей и компотов. Прохладительные напитки.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Составление меню, удовлетворяющего суточную потребность  организма в минеральных веществах. Приготовление блюд из молока. Разделка соленой рыбы. Приготовление блюд из рыбы, круп, бобовых и макаронных изделий; блюд из  жидкого теста; сладких блюд. Дегустация блюд.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Меню. Блюда из молока. Рыба: свежемороженая, соленая. Блюда из рыбы. Блюда из круп. Блюда из жидкого теста. Сладкие блюда.</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Домашние заготовки</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Способы заготовки продуктов впрок с помощью соли. Подготовка продуктов к солению, мочению. Способы соления и мочения овощей, ягод. Условия и сроки хранения.</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Творческое задание</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Меню ужина. Расчет количества и состав продуктов. Приготовление ужина. Особенности сервировки стола к ужину. Набор столовых приборов и посуды для ужина. Правила приглашения и приема гостей. Освещение и оформление ужина. Прием и дарение цветов, подарков. Этика и такт во взаимоотношениях в семье.</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Приготовление ужина. Сервировка стола к ужину. Дегустация блюд. Оценка качества.</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Меню ужина. Блюда для ужина.</w:t>
      </w:r>
    </w:p>
    <w:p w:rsidR="00097EAD" w:rsidRPr="00097EAD" w:rsidRDefault="00097EAD" w:rsidP="00097EAD">
      <w:pPr>
        <w:spacing w:after="0" w:line="240" w:lineRule="auto"/>
        <w:ind w:right="-5"/>
        <w:jc w:val="both"/>
        <w:rPr>
          <w:rFonts w:ascii="Times New Roman" w:hAnsi="Times New Roman"/>
          <w:color w:val="000000"/>
          <w:sz w:val="24"/>
          <w:szCs w:val="24"/>
        </w:rPr>
      </w:pP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Черчение и графика (6 часов)</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Условно-графическое  изображение формы, структуры объектов и процессов. Условные графические обозначения деталей и изделий на рисунках, эскизах, чертежах, схемах.</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Выполнение чертежных и графических работ с использованием чертежных инструментов.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Эскизы, чертежи швейных изделий. Схемы.</w:t>
      </w:r>
    </w:p>
    <w:p w:rsidR="00097EAD" w:rsidRPr="00097EAD" w:rsidRDefault="00097EAD" w:rsidP="00097EAD">
      <w:pPr>
        <w:spacing w:after="0" w:line="240" w:lineRule="auto"/>
        <w:ind w:right="-5"/>
        <w:jc w:val="both"/>
        <w:rPr>
          <w:rFonts w:ascii="Times New Roman" w:hAnsi="Times New Roman"/>
          <w:color w:val="000000"/>
          <w:sz w:val="24"/>
          <w:szCs w:val="24"/>
        </w:rPr>
      </w:pP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Технология ведения дома (6 часов)</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Уход за одеждой и обувью</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 xml:space="preserve">Теоретические сведения.   </w:t>
      </w:r>
      <w:r w:rsidRPr="00097EAD">
        <w:rPr>
          <w:rFonts w:ascii="Times New Roman" w:hAnsi="Times New Roman"/>
          <w:color w:val="000000"/>
          <w:sz w:val="24"/>
          <w:szCs w:val="24"/>
        </w:rPr>
        <w:t>Уход за одеждой из шерстяных и шелковых тканей. Химическая чистка изделий. Значение символов, встречающихся на ярлыках одежды. Ремонт одежды. Уход за обувью.</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Расшифровка символов на ярлыках одежды из шелка и шерсти.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Варианты объектов труда</w:t>
      </w:r>
      <w:r w:rsidRPr="00097EAD">
        <w:rPr>
          <w:rFonts w:ascii="Times New Roman" w:hAnsi="Times New Roman"/>
          <w:color w:val="000000"/>
          <w:sz w:val="24"/>
          <w:szCs w:val="24"/>
        </w:rPr>
        <w:t>. Ярлыки от одежды из шерстяных и шелковых тканей. Образцы ремонта одежды.</w:t>
      </w:r>
    </w:p>
    <w:p w:rsidR="00097EAD" w:rsidRPr="00097EAD" w:rsidRDefault="00097EAD" w:rsidP="00097EAD">
      <w:pPr>
        <w:spacing w:after="0" w:line="240" w:lineRule="auto"/>
        <w:ind w:right="-5"/>
        <w:jc w:val="both"/>
        <w:rPr>
          <w:rFonts w:ascii="Times New Roman" w:hAnsi="Times New Roman"/>
          <w:b/>
          <w:color w:val="000000"/>
          <w:sz w:val="24"/>
          <w:szCs w:val="24"/>
        </w:rPr>
      </w:pPr>
      <w:r w:rsidRPr="00097EAD">
        <w:rPr>
          <w:rFonts w:ascii="Times New Roman" w:hAnsi="Times New Roman"/>
          <w:b/>
          <w:color w:val="000000"/>
          <w:sz w:val="24"/>
          <w:szCs w:val="24"/>
        </w:rPr>
        <w:t>Интерьер жилых помещений</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lastRenderedPageBreak/>
        <w:t xml:space="preserve">Теоретические сведения.   </w:t>
      </w:r>
      <w:r w:rsidRPr="00097EAD">
        <w:rPr>
          <w:rFonts w:ascii="Times New Roman" w:hAnsi="Times New Roman"/>
          <w:color w:val="000000"/>
          <w:sz w:val="24"/>
          <w:szCs w:val="24"/>
        </w:rPr>
        <w:t xml:space="preserve">Понятие композиции в интерьере. Характерные особенности жилища. Освещение жилого дома. Понятие коллекции и коллекционирования. Виды коллекций. Значение и виды уборок помещения. Применение бытовой техники. Гигиена жилища. </w:t>
      </w:r>
    </w:p>
    <w:p w:rsidR="00097EAD" w:rsidRPr="00097EAD" w:rsidRDefault="00097EAD" w:rsidP="00097EAD">
      <w:pPr>
        <w:spacing w:after="0" w:line="240" w:lineRule="auto"/>
        <w:ind w:right="-5"/>
        <w:jc w:val="both"/>
        <w:rPr>
          <w:rFonts w:ascii="Times New Roman" w:hAnsi="Times New Roman"/>
          <w:color w:val="000000"/>
          <w:sz w:val="24"/>
          <w:szCs w:val="24"/>
        </w:rPr>
      </w:pPr>
      <w:r w:rsidRPr="00097EAD">
        <w:rPr>
          <w:rFonts w:ascii="Times New Roman" w:hAnsi="Times New Roman"/>
          <w:b/>
          <w:i/>
          <w:color w:val="000000"/>
          <w:sz w:val="24"/>
          <w:szCs w:val="24"/>
        </w:rPr>
        <w:t>Практические работы</w:t>
      </w:r>
      <w:r w:rsidRPr="00097EAD">
        <w:rPr>
          <w:rFonts w:ascii="Times New Roman" w:hAnsi="Times New Roman"/>
          <w:color w:val="000000"/>
          <w:sz w:val="24"/>
          <w:szCs w:val="24"/>
        </w:rPr>
        <w:t xml:space="preserve">. Изготовление макетов оформления тканями окон и дверей. Генеральная уборка кабинета технологии. </w:t>
      </w:r>
    </w:p>
    <w:p w:rsidR="00097EAD" w:rsidRPr="00085B32" w:rsidRDefault="00097EAD" w:rsidP="00097EAD">
      <w:pPr>
        <w:shd w:val="clear" w:color="auto" w:fill="FFFFFF"/>
        <w:spacing w:line="240" w:lineRule="auto"/>
        <w:jc w:val="center"/>
        <w:rPr>
          <w:rFonts w:ascii="Calibri" w:eastAsia="Times New Roman" w:hAnsi="Calibri" w:cs="Calibri"/>
          <w:color w:val="000000"/>
        </w:rPr>
      </w:pPr>
      <w:r w:rsidRPr="00085B32">
        <w:rPr>
          <w:rFonts w:ascii="Times New Roman" w:eastAsia="Times New Roman" w:hAnsi="Times New Roman" w:cs="Times New Roman"/>
          <w:b/>
          <w:bCs/>
          <w:color w:val="000000"/>
          <w:sz w:val="28"/>
        </w:rPr>
        <w:t>Тематическое планирование 6 класс (70 часов)</w:t>
      </w:r>
    </w:p>
    <w:tbl>
      <w:tblPr>
        <w:tblW w:w="12000" w:type="dxa"/>
        <w:tblInd w:w="278" w:type="dxa"/>
        <w:tblCellMar>
          <w:top w:w="15" w:type="dxa"/>
          <w:left w:w="15" w:type="dxa"/>
          <w:bottom w:w="15" w:type="dxa"/>
          <w:right w:w="15" w:type="dxa"/>
        </w:tblCellMar>
        <w:tblLook w:val="04A0"/>
      </w:tblPr>
      <w:tblGrid>
        <w:gridCol w:w="576"/>
        <w:gridCol w:w="5973"/>
        <w:gridCol w:w="1185"/>
        <w:gridCol w:w="2010"/>
        <w:gridCol w:w="2256"/>
      </w:tblGrid>
      <w:tr w:rsidR="00097EAD" w:rsidRPr="00085B32" w:rsidTr="0056565E">
        <w:tc>
          <w:tcPr>
            <w:tcW w:w="56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 xml:space="preserve">№ </w:t>
            </w:r>
            <w:proofErr w:type="spellStart"/>
            <w:proofErr w:type="gramStart"/>
            <w:r w:rsidRPr="00085B32">
              <w:rPr>
                <w:rFonts w:ascii="Times New Roman" w:eastAsia="Times New Roman" w:hAnsi="Times New Roman" w:cs="Times New Roman"/>
                <w:b/>
                <w:bCs/>
                <w:color w:val="000000"/>
                <w:sz w:val="24"/>
                <w:szCs w:val="24"/>
              </w:rPr>
              <w:t>п</w:t>
            </w:r>
            <w:proofErr w:type="spellEnd"/>
            <w:proofErr w:type="gramEnd"/>
            <w:r w:rsidRPr="00085B32">
              <w:rPr>
                <w:rFonts w:ascii="Times New Roman" w:eastAsia="Times New Roman" w:hAnsi="Times New Roman" w:cs="Times New Roman"/>
                <w:b/>
                <w:bCs/>
                <w:color w:val="000000"/>
                <w:sz w:val="24"/>
                <w:szCs w:val="24"/>
              </w:rPr>
              <w:t>/</w:t>
            </w:r>
            <w:proofErr w:type="spellStart"/>
            <w:r w:rsidRPr="00085B32">
              <w:rPr>
                <w:rFonts w:ascii="Times New Roman" w:eastAsia="Times New Roman" w:hAnsi="Times New Roman" w:cs="Times New Roman"/>
                <w:b/>
                <w:bCs/>
                <w:color w:val="000000"/>
                <w:sz w:val="24"/>
                <w:szCs w:val="24"/>
              </w:rPr>
              <w:t>п</w:t>
            </w:r>
            <w:proofErr w:type="spellEnd"/>
          </w:p>
        </w:tc>
        <w:tc>
          <w:tcPr>
            <w:tcW w:w="7938"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Разделы, темы</w:t>
            </w:r>
          </w:p>
        </w:tc>
        <w:tc>
          <w:tcPr>
            <w:tcW w:w="6096"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Количество часов</w:t>
            </w:r>
          </w:p>
        </w:tc>
      </w:tr>
      <w:tr w:rsidR="00097EAD" w:rsidRPr="00085B32" w:rsidTr="0056565E">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всего</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теоретических</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практических</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 Оформление интерьера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8</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1.1. Вводный урок. Планировка и интерьер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1.2. Комнатные растения, разновидности, технология выращивания. Обоснование проекта «Растения в интерьере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1.3. Творческий проект «Растения в интерьере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1.4. Защита проекта «Растения в интерьере жилого дома»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2</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2 Кулинария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2.1. Рыба. Пищевая ценность, технология первичной и тепловой обработки рыбы</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2.2. Практическая работа «Приготовление блюда из рабы»</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2.3. Мясо. Пищевая ценность, технология первичной и тепловой кулинарной обработки мяса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2.4. Практическая работа «Приготовление блюда из мяса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2.5. Супы. Технология приготовления первых блюд</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2.6. Сервировка стола к обеду. Этикет. Творческий проект  «Приготовление воскресного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2.7. Практическая работа. Творческий проект «Приготовление воскресного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3</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3 Создание изделий из текстильных материалов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30</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 Текстильные материалы из химических волокон и их свойства. Практическая работа «Изучение свойств текстильных материалов из химических волокон»</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3.2. Конструирование плечевой одежды с цельнокроеным рукавом. Проект «Наряд для семейного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3.3. Конструирование швейных изделий. Определение размеров швейного изделия. Практическая работа «Снятие мерок для построения чертежа плечевого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3.4. Построение чертежа основы плечевого изделия с цельнокроеным рукавом. Практическая работа «Построение чертежа швейного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3.5. Практическая работа «Построение чертежа швейного изделия (в натуральную величину)</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3.6. Моделирование плечевой одежды. Практическая работа «Моделирование плечевой одежды и подготовка выкроек к раскрою»</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3.7. Раскрой швейного изделия. Практическая работа «Раскрой плечевого швейного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3.8. Швейные ручные работы. Практическая работа «Изготовление образцов ручных швов»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3.9. Машиноведение. Приспособления к швейной машине. Машинная игла. Практическая работа «Выполнение образцов швов»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3.10. Практическая работа «Подготовка к примерке и примерка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3.11. Практическая работа «Обработка среднего шва спинки, плечевых и нижних срезов рукавов»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3.12. Обработка горловины швейного изделия. Практическая работа «Обработка горловины проектного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3.13. Технология обработки боковых срезов швейного изделия. Практическая работа «Обработка боковых срезов»</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3.14. Обработка нижнего среза швейного изделия. Практическая работа «Обработка нижнего среза швейного изделия»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3.15. Окончательная отделка изделия. Подготовка защиты проекта «Наряд для семейного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1</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3.16. Защита проекта «Наряд для семейного обеда»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4</w:t>
            </w: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4 Художественные ремесла</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18</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4.1. Вязание крючком и спицами. Творческий проект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4.2. Основные виды петель при вязании крючком</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4.3. Вязание по кругу</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4.4. Вязание спицами. Основные приемы вязания</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4.5. Выполнение проекта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4.6. Выполнение проекта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4.7. Выполнение проекта «Вяжем аксессуары крючком или спицами»</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4.8. Подготовка проекта к защите</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4.9. Защита проекта «Вяжем аксессуары крючком или спицами» итоговый урок</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4"/>
                <w:szCs w:val="24"/>
              </w:rPr>
              <w:t>2</w:t>
            </w:r>
          </w:p>
        </w:tc>
      </w:tr>
      <w:tr w:rsidR="00097EAD" w:rsidRPr="00085B32" w:rsidTr="0056565E">
        <w:tc>
          <w:tcPr>
            <w:tcW w:w="56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7938"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Итого</w:t>
            </w:r>
          </w:p>
        </w:tc>
        <w:tc>
          <w:tcPr>
            <w:tcW w:w="141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126"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24</w:t>
            </w:r>
          </w:p>
        </w:tc>
        <w:tc>
          <w:tcPr>
            <w:tcW w:w="255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4"/>
                <w:szCs w:val="24"/>
              </w:rPr>
              <w:t>46</w:t>
            </w:r>
          </w:p>
        </w:tc>
      </w:tr>
    </w:tbl>
    <w:p w:rsidR="00097EAD" w:rsidRPr="00085B32" w:rsidRDefault="00097EAD" w:rsidP="00097EAD">
      <w:pPr>
        <w:shd w:val="clear" w:color="auto" w:fill="FFFFFF"/>
        <w:spacing w:line="240" w:lineRule="auto"/>
        <w:jc w:val="center"/>
        <w:rPr>
          <w:rFonts w:ascii="Calibri" w:eastAsia="Times New Roman" w:hAnsi="Calibri" w:cs="Calibri"/>
          <w:color w:val="000000"/>
        </w:rPr>
      </w:pPr>
      <w:r w:rsidRPr="00085B32">
        <w:rPr>
          <w:rFonts w:ascii="Times New Roman" w:eastAsia="Times New Roman" w:hAnsi="Times New Roman" w:cs="Times New Roman"/>
          <w:b/>
          <w:bCs/>
          <w:color w:val="191919"/>
          <w:sz w:val="28"/>
        </w:rPr>
        <w:t>Поурочное планирование</w:t>
      </w:r>
      <w:r w:rsidRPr="00085B32">
        <w:rPr>
          <w:rFonts w:ascii="Times New Roman" w:eastAsia="Times New Roman" w:hAnsi="Times New Roman" w:cs="Times New Roman"/>
          <w:color w:val="000000"/>
          <w:sz w:val="28"/>
        </w:rPr>
        <w:t> </w:t>
      </w:r>
      <w:r w:rsidRPr="00085B32">
        <w:rPr>
          <w:rFonts w:ascii="Times New Roman" w:eastAsia="Times New Roman" w:hAnsi="Times New Roman" w:cs="Times New Roman"/>
          <w:b/>
          <w:bCs/>
          <w:color w:val="231F20"/>
          <w:sz w:val="28"/>
        </w:rPr>
        <w:t>6 класс (70 ч)</w:t>
      </w:r>
    </w:p>
    <w:tbl>
      <w:tblPr>
        <w:tblW w:w="18383" w:type="dxa"/>
        <w:tblInd w:w="-116" w:type="dxa"/>
        <w:tblLayout w:type="fixed"/>
        <w:tblCellMar>
          <w:top w:w="15" w:type="dxa"/>
          <w:left w:w="15" w:type="dxa"/>
          <w:bottom w:w="15" w:type="dxa"/>
          <w:right w:w="15" w:type="dxa"/>
        </w:tblCellMar>
        <w:tblLook w:val="04A0"/>
      </w:tblPr>
      <w:tblGrid>
        <w:gridCol w:w="682"/>
        <w:gridCol w:w="675"/>
        <w:gridCol w:w="684"/>
        <w:gridCol w:w="1742"/>
        <w:gridCol w:w="1269"/>
        <w:gridCol w:w="2835"/>
        <w:gridCol w:w="2551"/>
        <w:gridCol w:w="3402"/>
        <w:gridCol w:w="3152"/>
        <w:gridCol w:w="1391"/>
      </w:tblGrid>
      <w:tr w:rsidR="00097EAD" w:rsidRPr="00085B32" w:rsidTr="0056565E">
        <w:tc>
          <w:tcPr>
            <w:tcW w:w="68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 </w:t>
            </w:r>
            <w:proofErr w:type="spellStart"/>
            <w:proofErr w:type="gramStart"/>
            <w:r w:rsidRPr="00085B32">
              <w:rPr>
                <w:rFonts w:ascii="Times New Roman" w:eastAsia="Times New Roman" w:hAnsi="Times New Roman" w:cs="Times New Roman"/>
                <w:b/>
                <w:bCs/>
                <w:color w:val="000000"/>
                <w:sz w:val="20"/>
              </w:rPr>
              <w:t>п</w:t>
            </w:r>
            <w:proofErr w:type="spellEnd"/>
            <w:proofErr w:type="gramEnd"/>
            <w:r w:rsidRPr="00085B32">
              <w:rPr>
                <w:rFonts w:ascii="Times New Roman" w:eastAsia="Times New Roman" w:hAnsi="Times New Roman" w:cs="Times New Roman"/>
                <w:b/>
                <w:bCs/>
                <w:color w:val="000000"/>
                <w:sz w:val="20"/>
              </w:rPr>
              <w:t>/</w:t>
            </w:r>
            <w:proofErr w:type="spellStart"/>
            <w:r w:rsidRPr="00085B32">
              <w:rPr>
                <w:rFonts w:ascii="Times New Roman" w:eastAsia="Times New Roman" w:hAnsi="Times New Roman" w:cs="Times New Roman"/>
                <w:b/>
                <w:bCs/>
                <w:color w:val="000000"/>
                <w:sz w:val="20"/>
              </w:rPr>
              <w:t>п</w:t>
            </w:r>
            <w:proofErr w:type="spellEnd"/>
          </w:p>
        </w:tc>
        <w:tc>
          <w:tcPr>
            <w:tcW w:w="1359" w:type="dxa"/>
            <w:gridSpan w:val="2"/>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Дата проведения</w:t>
            </w:r>
          </w:p>
        </w:tc>
        <w:tc>
          <w:tcPr>
            <w:tcW w:w="174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Тема урока</w:t>
            </w:r>
          </w:p>
        </w:tc>
        <w:tc>
          <w:tcPr>
            <w:tcW w:w="1269"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Тип, вид урока</w:t>
            </w:r>
          </w:p>
        </w:tc>
        <w:tc>
          <w:tcPr>
            <w:tcW w:w="8788" w:type="dxa"/>
            <w:gridSpan w:val="3"/>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Планируемые результаты</w:t>
            </w:r>
          </w:p>
        </w:tc>
        <w:tc>
          <w:tcPr>
            <w:tcW w:w="3152"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737"/>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Домашнее задание</w:t>
            </w:r>
          </w:p>
        </w:tc>
        <w:tc>
          <w:tcPr>
            <w:tcW w:w="1391" w:type="dxa"/>
            <w:vMerge w:val="restart"/>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Примечания</w:t>
            </w:r>
          </w:p>
        </w:tc>
      </w:tr>
      <w:tr w:rsidR="00097EAD" w:rsidRPr="00085B32" w:rsidTr="0056565E">
        <w:tc>
          <w:tcPr>
            <w:tcW w:w="682" w:type="dxa"/>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план</w:t>
            </w: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факт</w:t>
            </w:r>
          </w:p>
        </w:tc>
        <w:tc>
          <w:tcPr>
            <w:tcW w:w="1742"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1269" w:type="dxa"/>
            <w:vMerge/>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Предметные</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proofErr w:type="spellStart"/>
            <w:r w:rsidRPr="00085B32">
              <w:rPr>
                <w:rFonts w:ascii="Times New Roman" w:eastAsia="Times New Roman" w:hAnsi="Times New Roman" w:cs="Times New Roman"/>
                <w:b/>
                <w:bCs/>
                <w:color w:val="000000"/>
                <w:sz w:val="20"/>
              </w:rPr>
              <w:t>метапредметные</w:t>
            </w:r>
            <w:proofErr w:type="spellEnd"/>
            <w:r w:rsidRPr="00085B32">
              <w:rPr>
                <w:rFonts w:ascii="Times New Roman" w:eastAsia="Times New Roman" w:hAnsi="Times New Roman" w:cs="Times New Roman"/>
                <w:b/>
                <w:bCs/>
                <w:color w:val="000000"/>
                <w:sz w:val="20"/>
              </w:rPr>
              <w:t xml:space="preserve"> УУД</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center"/>
              <w:rPr>
                <w:rFonts w:ascii="Calibri" w:eastAsia="Times New Roman" w:hAnsi="Calibri" w:cs="Calibri"/>
                <w:color w:val="000000"/>
              </w:rPr>
            </w:pPr>
            <w:r w:rsidRPr="00085B32">
              <w:rPr>
                <w:rFonts w:ascii="Times New Roman" w:eastAsia="Times New Roman" w:hAnsi="Times New Roman" w:cs="Times New Roman"/>
                <w:b/>
                <w:bCs/>
                <w:color w:val="000000"/>
                <w:sz w:val="20"/>
              </w:rPr>
              <w:t>Личностные УУД</w:t>
            </w:r>
          </w:p>
        </w:tc>
        <w:tc>
          <w:tcPr>
            <w:tcW w:w="3152" w:type="dxa"/>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c>
          <w:tcPr>
            <w:tcW w:w="1391" w:type="dxa"/>
            <w:vMerge/>
            <w:tcBorders>
              <w:top w:val="single" w:sz="8" w:space="0" w:color="000000"/>
              <w:left w:val="single" w:sz="8" w:space="0" w:color="000000"/>
              <w:bottom w:val="single" w:sz="8" w:space="0" w:color="000000"/>
              <w:right w:val="single" w:sz="8" w:space="0" w:color="000000"/>
            </w:tcBorders>
            <w:vAlign w:val="center"/>
            <w:hideMark/>
          </w:tcPr>
          <w:p w:rsidR="00097EAD" w:rsidRPr="00085B32" w:rsidRDefault="00097EAD" w:rsidP="0056565E">
            <w:pPr>
              <w:spacing w:after="0" w:line="240" w:lineRule="auto"/>
              <w:rPr>
                <w:rFonts w:ascii="Calibri" w:eastAsia="Times New Roman" w:hAnsi="Calibri" w:cs="Calibri"/>
                <w:color w:val="000000"/>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Раздел «Оформление интерьера» (8 часов)</w:t>
            </w: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Вводный урок. Планировка и </w:t>
            </w:r>
            <w:r w:rsidRPr="00085B32">
              <w:rPr>
                <w:rFonts w:ascii="Times New Roman" w:eastAsia="Times New Roman" w:hAnsi="Times New Roman" w:cs="Times New Roman"/>
                <w:color w:val="000000"/>
                <w:sz w:val="20"/>
              </w:rPr>
              <w:lastRenderedPageBreak/>
              <w:t>интерьер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открытия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нового</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w:t>
            </w:r>
            <w:r w:rsidRPr="00085B32">
              <w:rPr>
                <w:rFonts w:ascii="Times New Roman" w:eastAsia="Times New Roman" w:hAnsi="Times New Roman" w:cs="Times New Roman"/>
                <w:color w:val="000000"/>
                <w:sz w:val="20"/>
              </w:rPr>
              <w:t xml:space="preserve"> о зонировании жилых помещений дома, правилах </w:t>
            </w:r>
            <w:r w:rsidRPr="00085B32">
              <w:rPr>
                <w:rFonts w:ascii="Times New Roman" w:eastAsia="Times New Roman" w:hAnsi="Times New Roman" w:cs="Times New Roman"/>
                <w:color w:val="000000"/>
                <w:sz w:val="20"/>
              </w:rPr>
              <w:lastRenderedPageBreak/>
              <w:t>композиции, видах отделочных материалов, декоративном оформлении интерьера, этапах проектирования.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выполнять презентацию в программе </w:t>
            </w:r>
            <w:proofErr w:type="spellStart"/>
            <w:r w:rsidRPr="00085B32">
              <w:rPr>
                <w:rFonts w:ascii="Times New Roman" w:eastAsia="Times New Roman" w:hAnsi="Times New Roman" w:cs="Times New Roman"/>
                <w:color w:val="000000"/>
                <w:sz w:val="20"/>
              </w:rPr>
              <w:t>Microsoft</w:t>
            </w:r>
            <w:proofErr w:type="spellEnd"/>
            <w:r w:rsidRPr="00085B32">
              <w:rPr>
                <w:rFonts w:ascii="Times New Roman" w:eastAsia="Times New Roman" w:hAnsi="Times New Roman" w:cs="Times New Roman"/>
                <w:color w:val="000000"/>
                <w:sz w:val="20"/>
              </w:rPr>
              <w:t xml:space="preserve"> </w:t>
            </w:r>
            <w:proofErr w:type="spellStart"/>
            <w:r w:rsidRPr="00085B32">
              <w:rPr>
                <w:rFonts w:ascii="Times New Roman" w:eastAsia="Times New Roman" w:hAnsi="Times New Roman" w:cs="Times New Roman"/>
                <w:color w:val="000000"/>
                <w:sz w:val="20"/>
              </w:rPr>
              <w:t>Office</w:t>
            </w:r>
            <w:proofErr w:type="spellEnd"/>
            <w:r w:rsidRPr="00085B32">
              <w:rPr>
                <w:rFonts w:ascii="Times New Roman" w:eastAsia="Times New Roman" w:hAnsi="Times New Roman" w:cs="Times New Roman"/>
                <w:color w:val="000000"/>
                <w:sz w:val="20"/>
              </w:rPr>
              <w:t xml:space="preserve"> </w:t>
            </w:r>
            <w:proofErr w:type="spellStart"/>
            <w:r w:rsidRPr="00085B32">
              <w:rPr>
                <w:rFonts w:ascii="Times New Roman" w:eastAsia="Times New Roman" w:hAnsi="Times New Roman" w:cs="Times New Roman"/>
                <w:color w:val="000000"/>
                <w:sz w:val="20"/>
              </w:rPr>
              <w:t>Power</w:t>
            </w:r>
            <w:proofErr w:type="spellEnd"/>
            <w:r w:rsidRPr="00085B32">
              <w:rPr>
                <w:rFonts w:ascii="Times New Roman" w:eastAsia="Times New Roman" w:hAnsi="Times New Roman" w:cs="Times New Roman"/>
                <w:color w:val="000000"/>
                <w:sz w:val="20"/>
              </w:rPr>
              <w:t xml:space="preserve"> </w:t>
            </w:r>
            <w:proofErr w:type="spellStart"/>
            <w:r w:rsidRPr="00085B32">
              <w:rPr>
                <w:rFonts w:ascii="Times New Roman" w:eastAsia="Times New Roman" w:hAnsi="Times New Roman" w:cs="Times New Roman"/>
                <w:color w:val="000000"/>
                <w:sz w:val="20"/>
              </w:rPr>
              <w:t>Point</w:t>
            </w:r>
            <w:proofErr w:type="spellEnd"/>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b/>
                <w:bCs/>
                <w:i/>
                <w:iCs/>
                <w:color w:val="000000"/>
                <w:sz w:val="20"/>
              </w:rPr>
              <w:lastRenderedPageBreak/>
              <w:t>Познавательные:</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 xml:space="preserve">умение вести исследовательскую </w:t>
            </w:r>
            <w:r w:rsidRPr="00085B32">
              <w:rPr>
                <w:rFonts w:ascii="Times New Roman" w:eastAsia="Times New Roman" w:hAnsi="Times New Roman" w:cs="Times New Roman"/>
                <w:color w:val="000000"/>
                <w:sz w:val="20"/>
              </w:rPr>
              <w:lastRenderedPageBreak/>
              <w:t xml:space="preserve">и проектную деятельность, определение понятий, сопоставление, анализ, построение цепи </w:t>
            </w:r>
            <w:proofErr w:type="spellStart"/>
            <w:r w:rsidRPr="00085B32">
              <w:rPr>
                <w:rFonts w:ascii="Times New Roman" w:eastAsia="Times New Roman" w:hAnsi="Times New Roman" w:cs="Times New Roman"/>
                <w:color w:val="000000"/>
                <w:sz w:val="20"/>
              </w:rPr>
              <w:t>рассуждений</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планирование, рефлексия, волевая регуляция.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диалог, сотрудничество, умение ставить вопросы</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предмета, </w:t>
            </w:r>
            <w:r w:rsidRPr="00085B32">
              <w:rPr>
                <w:rFonts w:ascii="Times New Roman" w:eastAsia="Times New Roman" w:hAnsi="Times New Roman" w:cs="Times New Roman"/>
                <w:color w:val="000000"/>
                <w:sz w:val="20"/>
              </w:rPr>
              <w:lastRenderedPageBreak/>
              <w:t>познавательного интереса, проектной деятельности, нравственно-этическая ориентация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Прочитать стр. 5-8</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3,4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Комнатные растения, разновидности, технология выращивания. Обоснование проекта «Растения в интерьере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разновидностях комнатных растений, приемах </w:t>
            </w:r>
            <w:proofErr w:type="spellStart"/>
            <w:r w:rsidRPr="00085B32">
              <w:rPr>
                <w:rFonts w:ascii="Times New Roman" w:eastAsia="Times New Roman" w:hAnsi="Times New Roman" w:cs="Times New Roman"/>
                <w:color w:val="000000"/>
                <w:sz w:val="20"/>
              </w:rPr>
              <w:t>фитодизайна</w:t>
            </w:r>
            <w:proofErr w:type="spellEnd"/>
            <w:r w:rsidRPr="00085B32">
              <w:rPr>
                <w:rFonts w:ascii="Times New Roman" w:eastAsia="Times New Roman" w:hAnsi="Times New Roman" w:cs="Times New Roman"/>
                <w:color w:val="000000"/>
                <w:sz w:val="20"/>
              </w:rPr>
              <w:t>, технологии выращивания комнатных растений.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составлять информационную карту по уходу за растением и его размещению, выполнять обоснование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 </w:t>
            </w:r>
            <w:r w:rsidRPr="00085B32">
              <w:rPr>
                <w:rFonts w:ascii="Times New Roman" w:eastAsia="Times New Roman" w:hAnsi="Times New Roman" w:cs="Times New Roman"/>
                <w:color w:val="000000"/>
                <w:sz w:val="20"/>
              </w:rPr>
              <w:t>определение понятий, сопоставление, анализ, построение цепи рассуждений, умение вести исследовательскую и проектную деятельность, смысловое чтение.</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Регулятивные: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w:t>
            </w:r>
            <w:proofErr w:type="spellStart"/>
            <w:r w:rsidRPr="00085B32">
              <w:rPr>
                <w:rFonts w:ascii="Times New Roman" w:eastAsia="Times New Roman" w:hAnsi="Times New Roman" w:cs="Times New Roman"/>
                <w:b/>
                <w:bCs/>
                <w:i/>
                <w:iCs/>
                <w:color w:val="000000"/>
                <w:sz w:val="20"/>
              </w:rPr>
              <w:t>Коммуникативные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color w:val="000000"/>
                <w:sz w:val="20"/>
              </w:rPr>
              <w:t>д</w:t>
            </w:r>
            <w:proofErr w:type="gramEnd"/>
            <w:r w:rsidRPr="00085B32">
              <w:rPr>
                <w:rFonts w:ascii="Times New Roman" w:eastAsia="Times New Roman" w:hAnsi="Times New Roman" w:cs="Times New Roman"/>
                <w:color w:val="000000"/>
                <w:sz w:val="20"/>
              </w:rPr>
              <w:t>иалог</w:t>
            </w:r>
            <w:proofErr w:type="spellEnd"/>
            <w:r w:rsidRPr="00085B32">
              <w:rPr>
                <w:rFonts w:ascii="Times New Roman" w:eastAsia="Times New Roman" w:hAnsi="Times New Roman" w:cs="Times New Roman"/>
                <w:color w:val="000000"/>
                <w:sz w:val="20"/>
              </w:rPr>
              <w:t>, сотрудничество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эстетических чувств,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нравственно-эстетическая ориентация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Продумать и подготовить технологическую документацию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5,6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Творческий проект «Растения в интерьере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цели и задачах, этапах проектирования.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проект по теме «Интерьер»</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определение понятий, смысловое чтение, сопоставление, анализ, умение вести исследовательскую и проектную деятельность, построение цепи рассуждений.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Регулятивные: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xml:space="preserve">, анализ ситуации и моделирование, планирование, рефлексия, волевая </w:t>
            </w:r>
            <w:proofErr w:type="spellStart"/>
            <w:r w:rsidRPr="00085B32">
              <w:rPr>
                <w:rFonts w:ascii="Times New Roman" w:eastAsia="Times New Roman" w:hAnsi="Times New Roman" w:cs="Times New Roman"/>
                <w:color w:val="000000"/>
                <w:sz w:val="20"/>
              </w:rPr>
              <w:lastRenderedPageBreak/>
              <w:t>регуляция</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b/>
                <w:bCs/>
                <w:i/>
                <w:iCs/>
                <w:color w:val="000000"/>
                <w:sz w:val="20"/>
              </w:rPr>
              <w:t>К</w:t>
            </w:r>
            <w:proofErr w:type="gramEnd"/>
            <w:r w:rsidRPr="00085B32">
              <w:rPr>
                <w:rFonts w:ascii="Times New Roman" w:eastAsia="Times New Roman" w:hAnsi="Times New Roman" w:cs="Times New Roman"/>
                <w:b/>
                <w:bCs/>
                <w:i/>
                <w:iCs/>
                <w:color w:val="000000"/>
                <w:sz w:val="20"/>
              </w:rPr>
              <w:t>оммуникативные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r w:rsidRPr="00085B32">
              <w:rPr>
                <w:rFonts w:ascii="Times New Roman" w:eastAsia="Times New Roman" w:hAnsi="Times New Roman" w:cs="Times New Roman"/>
                <w:color w:val="000000"/>
                <w:sz w:val="20"/>
              </w:rPr>
              <w:t>диалог, проявление инициативы, сотрудничество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развитие трудолюбия, готовности к самостоятельным действиям</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Продумать защиту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7,8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Защита проекта «Растения в интерьере жилого дома»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 </w:t>
            </w:r>
            <w:r w:rsidRPr="00085B32">
              <w:rPr>
                <w:rFonts w:ascii="Times New Roman" w:eastAsia="Times New Roman" w:hAnsi="Times New Roman" w:cs="Times New Roman"/>
                <w:color w:val="000000"/>
                <w:sz w:val="20"/>
              </w:rPr>
              <w:t>о правилах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защищать проект, анализировать по предложенным критериям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построение цепи рассуждений, умения делать выводы, вести исследовательскую и проектную </w:t>
            </w:r>
            <w:proofErr w:type="spellStart"/>
            <w:r w:rsidRPr="00085B32">
              <w:rPr>
                <w:rFonts w:ascii="Times New Roman" w:eastAsia="Times New Roman" w:hAnsi="Times New Roman" w:cs="Times New Roman"/>
                <w:color w:val="000000"/>
                <w:sz w:val="20"/>
              </w:rPr>
              <w:t>деятельность</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рефлексия, оценка и самооценка.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проявление инициативы,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при защите проекта,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развитие готовности к самостоятельным действиям,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Повторить раздел</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t>Раздел «Кулинария» (12 часов)</w:t>
            </w: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9,</w:t>
            </w:r>
          </w:p>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Рыба.</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Пищевая</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ценность,</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технология</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первичной</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и тепловой</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кулинарной</w:t>
            </w:r>
          </w:p>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обработки</w:t>
            </w:r>
          </w:p>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рыбы</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урок открытия нового 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видах рыбы и рыбных продуктов, признаках доброкачественности рыбы, санитарных требованиях при обработке рыбы, технологии первичной и тепловой кулинарной обработки рыбы.</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определять свежесть рыбы, выполнять разделку и тепловую обработку рыбы</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анализ, построение цепи рассуждений, поиск информации, работа с </w:t>
            </w:r>
            <w:proofErr w:type="spellStart"/>
            <w:r w:rsidRPr="00085B32">
              <w:rPr>
                <w:rFonts w:ascii="Times New Roman" w:eastAsia="Times New Roman" w:hAnsi="Times New Roman" w:cs="Times New Roman"/>
                <w:color w:val="000000"/>
                <w:sz w:val="20"/>
              </w:rPr>
              <w:t>таблицами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 </w:t>
            </w:r>
            <w:r w:rsidRPr="00085B32">
              <w:rPr>
                <w:rFonts w:ascii="Times New Roman" w:eastAsia="Times New Roman" w:hAnsi="Times New Roman" w:cs="Times New Roman"/>
                <w:color w:val="000000"/>
                <w:sz w:val="20"/>
              </w:rPr>
              <w:t>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экологическое сознание,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стр.33-38</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11,12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«Приготовление блюда из рыбы»</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урок общеметодологической 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способах механической и тепловой кулинарной обработки рыбы, требованиях к качеству готового блюда.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выполнять механическую и тепловую </w:t>
            </w:r>
            <w:r w:rsidRPr="00085B32">
              <w:rPr>
                <w:rFonts w:ascii="Times New Roman" w:eastAsia="Times New Roman" w:hAnsi="Times New Roman" w:cs="Times New Roman"/>
                <w:color w:val="000000"/>
                <w:sz w:val="20"/>
              </w:rPr>
              <w:lastRenderedPageBreak/>
              <w:t>кулинарную обработку рыбы, используя технологическую карту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xml:space="preserve"> сопоставление, рассуждение, </w:t>
            </w:r>
            <w:proofErr w:type="spellStart"/>
            <w:r w:rsidRPr="00085B32">
              <w:rPr>
                <w:rFonts w:ascii="Times New Roman" w:eastAsia="Times New Roman" w:hAnsi="Times New Roman" w:cs="Times New Roman"/>
                <w:color w:val="000000"/>
                <w:sz w:val="20"/>
              </w:rPr>
              <w:t>анализ</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xml:space="preserve">, анализ ситуации и моделирование, планирование, рефлексия, </w:t>
            </w:r>
            <w:r w:rsidRPr="00085B32">
              <w:rPr>
                <w:rFonts w:ascii="Times New Roman" w:eastAsia="Times New Roman" w:hAnsi="Times New Roman" w:cs="Times New Roman"/>
                <w:color w:val="000000"/>
                <w:sz w:val="20"/>
              </w:rPr>
              <w:lastRenderedPageBreak/>
              <w:t>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нравственно-этической ориентации, познавательного интереса, овладение установками, нормами и правилами научной </w:t>
            </w:r>
            <w:r w:rsidRPr="00085B32">
              <w:rPr>
                <w:rFonts w:ascii="Times New Roman" w:eastAsia="Times New Roman" w:hAnsi="Times New Roman" w:cs="Times New Roman"/>
                <w:color w:val="000000"/>
                <w:sz w:val="20"/>
              </w:rPr>
              <w:lastRenderedPageBreak/>
              <w:t>организации умственного и физического труда, развитие трудолюбия и ответственности за качество своей деятельности, навыков работы в группе, готовности и способности вести диалог и достигать взаимопонимания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Прочитать стр. 39-46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13,14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Мясо.</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Пищевая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ценность,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технология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первичной</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и тепловой</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кулинарной</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мяса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видах мяса и мясных продуктов, признаках доброкачественности мяса, технологии подготовки мяса к тепловой обработке, технологии приготовления блюд из мяса и птицы.</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определять свежесть мяса, составлять технологическую последовательность приготовления блюд из мяса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анализ, построение цепи рассуждений, поиск информации, работа с </w:t>
            </w:r>
            <w:proofErr w:type="spellStart"/>
            <w:r w:rsidRPr="00085B32">
              <w:rPr>
                <w:rFonts w:ascii="Times New Roman" w:eastAsia="Times New Roman" w:hAnsi="Times New Roman" w:cs="Times New Roman"/>
                <w:color w:val="000000"/>
                <w:sz w:val="20"/>
              </w:rPr>
              <w:t>таблицами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экологическое сознание,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стр.51-56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15,16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«Приготовление блюда из мяса»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способах тепловой кулинарной обработки мяса, требованиях к качеству готового блюда.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тепловую кулинарную обработку мяса, используя технологическую карту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w:t>
            </w:r>
            <w:proofErr w:type="spellStart"/>
            <w:r w:rsidRPr="00085B32">
              <w:rPr>
                <w:rFonts w:ascii="Times New Roman" w:eastAsia="Times New Roman" w:hAnsi="Times New Roman" w:cs="Times New Roman"/>
                <w:color w:val="000000"/>
                <w:sz w:val="20"/>
              </w:rPr>
              <w:t>анализ</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нравственно-этической ориентации, познавательного интереса, овладение установками, нормами и правилами научной организации умственного и физического труда, развитие трудолюбия и ответственности за </w:t>
            </w:r>
            <w:r w:rsidRPr="00085B32">
              <w:rPr>
                <w:rFonts w:ascii="Times New Roman" w:eastAsia="Times New Roman" w:hAnsi="Times New Roman" w:cs="Times New Roman"/>
                <w:color w:val="000000"/>
                <w:sz w:val="20"/>
              </w:rPr>
              <w:lastRenderedPageBreak/>
              <w:t>качество своей деятельности, навыков работы в группе, готовности и способности вести диалог и достигать взаимопонимания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Прочитать стр. 57-66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17</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Супы. Технология приготовления первых блюд</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значении первых блюд в питании человека, классификации супов, технологии приготовления бульона и супа.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составлять технологическую карту приготовления супа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рассуждение, анализ, построение  цепи рассуждений, поиск информации.</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технологическую карту приготовления первых блюд</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Сервировка стола к обеду. Этикет. Творческий проект «Приготовление воскресного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калорийности продуктов, правилах сервировки стола, этапах выполнения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сервировать стол к обеду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анализ, выбор способов решения задачи, построение цепи рассуждений, поиск информации.</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реализация творческого потенциала, овладение установками, нормами и правилами научной организации умственного и физического труда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Продумать меню воскресного обеда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19,20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Практическая работа. Творческий проект </w:t>
            </w:r>
            <w:r w:rsidRPr="00085B32">
              <w:rPr>
                <w:rFonts w:ascii="Times New Roman" w:eastAsia="Times New Roman" w:hAnsi="Times New Roman" w:cs="Times New Roman"/>
                <w:color w:val="000000"/>
                <w:sz w:val="20"/>
              </w:rPr>
              <w:lastRenderedPageBreak/>
              <w:t>«Приготовление воскресного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сервировке стола к обеду, правилах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готовить суп, блюда </w:t>
            </w:r>
            <w:r w:rsidRPr="00085B32">
              <w:rPr>
                <w:rFonts w:ascii="Times New Roman" w:eastAsia="Times New Roman" w:hAnsi="Times New Roman" w:cs="Times New Roman"/>
                <w:color w:val="000000"/>
                <w:sz w:val="20"/>
              </w:rPr>
              <w:lastRenderedPageBreak/>
              <w:t>из птицы, рыбы, салат, сервировать стол к обеду, защищать проект</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построение цепи </w:t>
            </w:r>
            <w:r w:rsidRPr="00085B32">
              <w:rPr>
                <w:rFonts w:ascii="Times New Roman" w:eastAsia="Times New Roman" w:hAnsi="Times New Roman" w:cs="Times New Roman"/>
                <w:color w:val="000000"/>
                <w:sz w:val="20"/>
              </w:rPr>
              <w:lastRenderedPageBreak/>
              <w:t xml:space="preserve">рассуждений, поиск </w:t>
            </w:r>
            <w:proofErr w:type="spellStart"/>
            <w:r w:rsidRPr="00085B32">
              <w:rPr>
                <w:rFonts w:ascii="Times New Roman" w:eastAsia="Times New Roman" w:hAnsi="Times New Roman" w:cs="Times New Roman"/>
                <w:color w:val="000000"/>
                <w:sz w:val="20"/>
              </w:rPr>
              <w:t>информации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проявление инициативы, дискуссия,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нравственно </w:t>
            </w:r>
            <w:proofErr w:type="gramStart"/>
            <w:r w:rsidRPr="00085B32">
              <w:rPr>
                <w:rFonts w:ascii="Times New Roman" w:eastAsia="Times New Roman" w:hAnsi="Times New Roman" w:cs="Times New Roman"/>
                <w:color w:val="000000"/>
                <w:sz w:val="20"/>
              </w:rPr>
              <w:t>-э</w:t>
            </w:r>
            <w:proofErr w:type="gramEnd"/>
            <w:r w:rsidRPr="00085B32">
              <w:rPr>
                <w:rFonts w:ascii="Times New Roman" w:eastAsia="Times New Roman" w:hAnsi="Times New Roman" w:cs="Times New Roman"/>
                <w:color w:val="000000"/>
                <w:sz w:val="20"/>
              </w:rPr>
              <w:t xml:space="preserve">тической ориентации, познавательного </w:t>
            </w:r>
            <w:r w:rsidRPr="00085B32">
              <w:rPr>
                <w:rFonts w:ascii="Times New Roman" w:eastAsia="Times New Roman" w:hAnsi="Times New Roman" w:cs="Times New Roman"/>
                <w:color w:val="000000"/>
                <w:sz w:val="20"/>
              </w:rPr>
              <w:lastRenderedPageBreak/>
              <w:t>интереса, овладение установками, нормами и правилами научной организации умственного и физического труда, развитие трудолюбия и ответственности за качество своей деятельности,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Повторить раздел</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Раздел «Создание изделий из текстильных материалов» (30 ч)</w:t>
            </w: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21</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Текстильные материалы из химических волокон и их свойства. Практическая работа «Изучение свойств текстильных материалов из химических волокон»</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открытия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нового</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свойствах текстильных материалов из химических волокон, видах нетканых материалов.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определять состав тканей по их свойствам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рассуждение, классификация, умение объяснять процессы, анализ, выбор способов решения задачи, поиск </w:t>
            </w:r>
            <w:proofErr w:type="spellStart"/>
            <w:r w:rsidRPr="00085B32">
              <w:rPr>
                <w:rFonts w:ascii="Times New Roman" w:eastAsia="Times New Roman" w:hAnsi="Times New Roman" w:cs="Times New Roman"/>
                <w:color w:val="000000"/>
                <w:sz w:val="20"/>
              </w:rPr>
              <w:t>информации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развитие готовности к самостоятельным действиям,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стр.84-88</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Конструирование плечевой одежды с цельнокроеным рукавом. Проект «Наряд для семейного </w:t>
            </w:r>
            <w:r w:rsidRPr="00085B32">
              <w:rPr>
                <w:rFonts w:ascii="Times New Roman" w:eastAsia="Times New Roman" w:hAnsi="Times New Roman" w:cs="Times New Roman"/>
                <w:color w:val="000000"/>
                <w:sz w:val="20"/>
              </w:rPr>
              <w:lastRenderedPageBreak/>
              <w:t>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видах плечевой одежды, этапах учебного проектирования.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составлять план выполнения проекта, выбирать ткань для </w:t>
            </w:r>
            <w:r w:rsidRPr="00085B32">
              <w:rPr>
                <w:rFonts w:ascii="Times New Roman" w:eastAsia="Times New Roman" w:hAnsi="Times New Roman" w:cs="Times New Roman"/>
                <w:color w:val="000000"/>
                <w:sz w:val="20"/>
              </w:rPr>
              <w:lastRenderedPageBreak/>
              <w:t>выполнения изделия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xml:space="preserve"> сопоставление, рассуждение, классификация, умение объяснять процессы, анализ, выбор способов решения задачи, поиск </w:t>
            </w:r>
            <w:proofErr w:type="spellStart"/>
            <w:r w:rsidRPr="00085B32">
              <w:rPr>
                <w:rFonts w:ascii="Times New Roman" w:eastAsia="Times New Roman" w:hAnsi="Times New Roman" w:cs="Times New Roman"/>
                <w:color w:val="000000"/>
                <w:sz w:val="20"/>
              </w:rPr>
              <w:lastRenderedPageBreak/>
              <w:t>информации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xml:space="preserve">, развитие готовности к </w:t>
            </w:r>
            <w:r w:rsidRPr="00085B32">
              <w:rPr>
                <w:rFonts w:ascii="Times New Roman" w:eastAsia="Times New Roman" w:hAnsi="Times New Roman" w:cs="Times New Roman"/>
                <w:color w:val="000000"/>
                <w:sz w:val="20"/>
              </w:rPr>
              <w:lastRenderedPageBreak/>
              <w:t>самостоятельным действиям,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Прочитать стр. 89-94</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23,24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Конструирование швейных изделий. Определение размеров швейного изделия. Практическая работа «Снятие мерок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для построения чертежа плечевого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 о</w:t>
            </w:r>
            <w:r w:rsidRPr="00085B32">
              <w:rPr>
                <w:rFonts w:ascii="Times New Roman" w:eastAsia="Times New Roman" w:hAnsi="Times New Roman" w:cs="Times New Roman"/>
                <w:color w:val="000000"/>
                <w:sz w:val="20"/>
              </w:rPr>
              <w:t> правилах снятия мерок для построения чертежа плечевого швейного изделия, правилах измерения и об условных обозначениях.</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w:t>
            </w: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снимать мерки, записывать их</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технологическую карту построения чертежа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25,26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Построение чертежа основы плечевого изделия с цельнокроеным рукавом. Практическая работа «Построение чертежа швейного изделия (в масштабе)»</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об общих правилах построения чертежа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чертеж швейного изделия в масштабе 1: 4</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xml:space="preserve"> диалог, монолог, организация </w:t>
            </w:r>
            <w:r w:rsidRPr="00085B32">
              <w:rPr>
                <w:rFonts w:ascii="Times New Roman" w:eastAsia="Times New Roman" w:hAnsi="Times New Roman" w:cs="Times New Roman"/>
                <w:color w:val="000000"/>
                <w:sz w:val="20"/>
              </w:rPr>
              <w:lastRenderedPageBreak/>
              <w:t>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проявление технико-технологического и экономического мышления, развитие трудолюбия и ответственности за качество своей </w:t>
            </w:r>
            <w:r w:rsidRPr="00085B32">
              <w:rPr>
                <w:rFonts w:ascii="Times New Roman" w:eastAsia="Times New Roman" w:hAnsi="Times New Roman" w:cs="Times New Roman"/>
                <w:color w:val="000000"/>
                <w:sz w:val="20"/>
              </w:rPr>
              <w:lastRenderedPageBreak/>
              <w:t>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Выполнить построение чертежа в масштабе</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27,28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«Построение чертежа швейного изделия (в натуральную величину)»</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об общих правилах построения чертежа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чертеж швейного изделия, подготовить выкройки к раскрою</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проявление </w:t>
            </w:r>
            <w:proofErr w:type="spellStart"/>
            <w:r w:rsidRPr="00085B32">
              <w:rPr>
                <w:rFonts w:ascii="Times New Roman" w:eastAsia="Times New Roman" w:hAnsi="Times New Roman" w:cs="Times New Roman"/>
                <w:color w:val="000000"/>
                <w:sz w:val="20"/>
              </w:rPr>
              <w:t>технико</w:t>
            </w:r>
            <w:proofErr w:type="spellEnd"/>
            <w:r w:rsidRPr="00085B32">
              <w:rPr>
                <w:rFonts w:ascii="Times New Roman" w:eastAsia="Times New Roman" w:hAnsi="Times New Roman" w:cs="Times New Roman"/>
                <w:color w:val="000000"/>
                <w:sz w:val="20"/>
              </w:rPr>
              <w:t xml:space="preserve"> </w:t>
            </w:r>
            <w:proofErr w:type="gramStart"/>
            <w:r w:rsidRPr="00085B32">
              <w:rPr>
                <w:rFonts w:ascii="Times New Roman" w:eastAsia="Times New Roman" w:hAnsi="Times New Roman" w:cs="Times New Roman"/>
                <w:color w:val="000000"/>
                <w:sz w:val="20"/>
              </w:rPr>
              <w:t>-т</w:t>
            </w:r>
            <w:proofErr w:type="gramEnd"/>
            <w:r w:rsidRPr="00085B32">
              <w:rPr>
                <w:rFonts w:ascii="Times New Roman" w:eastAsia="Times New Roman" w:hAnsi="Times New Roman" w:cs="Times New Roman"/>
                <w:color w:val="000000"/>
                <w:sz w:val="20"/>
              </w:rPr>
              <w:t>ехнологического и экономического мышления, развитие трудолюбия и ответственности за качество своей деятельности, реализация творческого потенциала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120" w:line="0" w:lineRule="atLeast"/>
              <w:ind w:right="1077"/>
              <w:jc w:val="both"/>
              <w:rPr>
                <w:rFonts w:ascii="Calibri" w:eastAsia="Times New Roman" w:hAnsi="Calibri" w:cs="Calibri"/>
                <w:color w:val="000000"/>
              </w:rPr>
            </w:pPr>
            <w:r w:rsidRPr="00085B32">
              <w:rPr>
                <w:rFonts w:ascii="Times New Roman" w:eastAsia="Times New Roman" w:hAnsi="Times New Roman" w:cs="Times New Roman"/>
                <w:color w:val="000000"/>
                <w:sz w:val="20"/>
              </w:rPr>
              <w:t>Доработать чертеж</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29,30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Моделирование плечевой одежды. Практическая работа «Моделирование плечевой одежды и подготовка выкроек к раскрою»</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моделировании плечевой </w:t>
            </w:r>
            <w:proofErr w:type="spellStart"/>
            <w:r w:rsidRPr="00085B32">
              <w:rPr>
                <w:rFonts w:ascii="Times New Roman" w:eastAsia="Times New Roman" w:hAnsi="Times New Roman" w:cs="Times New Roman"/>
                <w:color w:val="000000"/>
                <w:sz w:val="20"/>
              </w:rPr>
              <w:t>одежды</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У</w:t>
            </w:r>
            <w:proofErr w:type="gramEnd"/>
            <w:r w:rsidRPr="00085B32">
              <w:rPr>
                <w:rFonts w:ascii="Times New Roman" w:eastAsia="Times New Roman" w:hAnsi="Times New Roman" w:cs="Times New Roman"/>
                <w:i/>
                <w:iCs/>
                <w:color w:val="000000"/>
                <w:sz w:val="20"/>
              </w:rPr>
              <w:t>мения</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выполнять моделирование в соответствии с эскизом изделия, подготовку выкроек к раскрою</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построение цепи рассуждений, поиск информации, работа с </w:t>
            </w:r>
            <w:proofErr w:type="spellStart"/>
            <w:r w:rsidRPr="00085B32">
              <w:rPr>
                <w:rFonts w:ascii="Times New Roman" w:eastAsia="Times New Roman" w:hAnsi="Times New Roman" w:cs="Times New Roman"/>
                <w:color w:val="000000"/>
                <w:sz w:val="20"/>
              </w:rPr>
              <w:t>таблицами</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proofErr w:type="gram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диалог, монолог, учебное сотрудничество</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реализация творческого потенциала</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выкройку</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31,32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Раскрой швейного изделия. Практическая работа «Раскрой </w:t>
            </w:r>
            <w:r w:rsidRPr="00085B32">
              <w:rPr>
                <w:rFonts w:ascii="Times New Roman" w:eastAsia="Times New Roman" w:hAnsi="Times New Roman" w:cs="Times New Roman"/>
                <w:color w:val="000000"/>
                <w:sz w:val="20"/>
              </w:rPr>
              <w:lastRenderedPageBreak/>
              <w:t>плечевого швейного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w:t>
            </w:r>
            <w:r w:rsidRPr="00085B32">
              <w:rPr>
                <w:rFonts w:ascii="Times New Roman" w:eastAsia="Times New Roman" w:hAnsi="Times New Roman" w:cs="Times New Roman"/>
                <w:color w:val="000000"/>
                <w:sz w:val="20"/>
              </w:rPr>
              <w:lastRenderedPageBreak/>
              <w:t>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w:t>
            </w:r>
            <w:r w:rsidRPr="00085B32">
              <w:rPr>
                <w:rFonts w:ascii="Times New Roman" w:eastAsia="Times New Roman" w:hAnsi="Times New Roman" w:cs="Times New Roman"/>
                <w:color w:val="000000"/>
                <w:sz w:val="20"/>
              </w:rPr>
              <w:t> о последовательности и приемах раскроя плечевого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выполнять подготовку ткани к раскрою, </w:t>
            </w:r>
            <w:r w:rsidRPr="00085B32">
              <w:rPr>
                <w:rFonts w:ascii="Times New Roman" w:eastAsia="Times New Roman" w:hAnsi="Times New Roman" w:cs="Times New Roman"/>
                <w:color w:val="000000"/>
                <w:sz w:val="20"/>
              </w:rPr>
              <w:lastRenderedPageBreak/>
              <w:t>раскладку выкроек на ткани, выкраивать детали швейного изделия, оценивать качество кроя по предложенным критериям, дублировать необходимые детали клеевой прокладкой</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умение работать по алгоритму (плану).</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w:t>
            </w:r>
            <w:r w:rsidRPr="00085B32">
              <w:rPr>
                <w:rFonts w:ascii="Times New Roman" w:eastAsia="Times New Roman" w:hAnsi="Times New Roman" w:cs="Times New Roman"/>
                <w:color w:val="000000"/>
                <w:sz w:val="20"/>
              </w:rPr>
              <w:lastRenderedPageBreak/>
              <w:t>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Выполнить раскрой плечевого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33,34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Швейные ручные работы. Практическая работа «Изготовление образцов ручных швов»</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требованиях к выполнению ручных работ, технологии выполнения ручных работ (копировальные стежки, приметывание, </w:t>
            </w:r>
            <w:proofErr w:type="spellStart"/>
            <w:r w:rsidRPr="00085B32">
              <w:rPr>
                <w:rFonts w:ascii="Times New Roman" w:eastAsia="Times New Roman" w:hAnsi="Times New Roman" w:cs="Times New Roman"/>
                <w:color w:val="000000"/>
                <w:sz w:val="20"/>
              </w:rPr>
              <w:t>выметывание</w:t>
            </w:r>
            <w:proofErr w:type="spellEnd"/>
            <w:r w:rsidRPr="00085B32">
              <w:rPr>
                <w:rFonts w:ascii="Times New Roman" w:eastAsia="Times New Roman" w:hAnsi="Times New Roman" w:cs="Times New Roman"/>
                <w:color w:val="000000"/>
                <w:sz w:val="20"/>
              </w:rPr>
              <w:t>), правилах безопасной работы ручной иглой, ножницами.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образцы ручных швов, соблюдать правила безопасного пользования иглой, ножницами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xml:space="preserve"> сопоставление, анализ, выбор способов решения задачи, поиск информации, умение делать </w:t>
            </w:r>
            <w:proofErr w:type="spellStart"/>
            <w:r w:rsidRPr="00085B32">
              <w:rPr>
                <w:rFonts w:ascii="Times New Roman" w:eastAsia="Times New Roman" w:hAnsi="Times New Roman" w:cs="Times New Roman"/>
                <w:color w:val="000000"/>
                <w:sz w:val="20"/>
              </w:rPr>
              <w:t>выводы</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Р</w:t>
            </w:r>
            <w:proofErr w:type="gramEnd"/>
            <w:r w:rsidRPr="00085B32">
              <w:rPr>
                <w:rFonts w:ascii="Times New Roman" w:eastAsia="Times New Roman" w:hAnsi="Times New Roman" w:cs="Times New Roman"/>
                <w:i/>
                <w:iCs/>
                <w:color w:val="000000"/>
                <w:sz w:val="20"/>
              </w:rPr>
              <w:t>егулятивные</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саморазвитие, мотивация учебной деятельности, реализация творческого потенциала, развитие готовности к самостоятельным действиям</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Выполнить коллекцию ручных швов</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35,36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Машиноведение. Приспособления к швейной машине. Машинная игла.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«Выполнение образцов швов (обтачного, обтачного в кант)»</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об устройстве швейной иглы, о технологии выполнения обтачных швов.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подготовить швейную машину к работе, выполнять образцы швов</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поиск информации, умения делать выводы, прогнозировать.</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монолог,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w:t>
            </w:r>
            <w:proofErr w:type="spellStart"/>
            <w:r w:rsidRPr="00085B32">
              <w:rPr>
                <w:rFonts w:ascii="Times New Roman" w:eastAsia="Times New Roman" w:hAnsi="Times New Roman" w:cs="Times New Roman"/>
                <w:color w:val="000000"/>
                <w:sz w:val="20"/>
              </w:rPr>
              <w:t>смыслообразование</w:t>
            </w:r>
            <w:proofErr w:type="spellEnd"/>
            <w:r w:rsidRPr="00085B32">
              <w:rPr>
                <w:rFonts w:ascii="Times New Roman" w:eastAsia="Times New Roman" w:hAnsi="Times New Roman" w:cs="Times New Roman"/>
                <w:color w:val="000000"/>
                <w:sz w:val="20"/>
              </w:rPr>
              <w:t>, саморазвитие, мотивация учебной деятельности, реализация творческого потенциала, развитие готовности к самостоятельным действиям</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Выполнить коллекцию машинных швов</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37,38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Практическая </w:t>
            </w:r>
            <w:r w:rsidRPr="00085B32">
              <w:rPr>
                <w:rFonts w:ascii="Times New Roman" w:eastAsia="Times New Roman" w:hAnsi="Times New Roman" w:cs="Times New Roman"/>
                <w:color w:val="000000"/>
                <w:sz w:val="20"/>
              </w:rPr>
              <w:lastRenderedPageBreak/>
              <w:t>работа «Подготовка к примерке и примерка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Знания:</w:t>
            </w:r>
            <w:r w:rsidRPr="00085B32">
              <w:rPr>
                <w:rFonts w:ascii="Times New Roman" w:eastAsia="Times New Roman" w:hAnsi="Times New Roman" w:cs="Times New Roman"/>
                <w:color w:val="000000"/>
                <w:sz w:val="20"/>
              </w:rPr>
              <w:t xml:space="preserve"> о последовательности </w:t>
            </w:r>
            <w:r w:rsidRPr="00085B32">
              <w:rPr>
                <w:rFonts w:ascii="Times New Roman" w:eastAsia="Times New Roman" w:hAnsi="Times New Roman" w:cs="Times New Roman"/>
                <w:color w:val="000000"/>
                <w:sz w:val="20"/>
              </w:rPr>
              <w:lastRenderedPageBreak/>
              <w:t>подготовки изделия к примерке, способах выявления и устранения дефектов.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выполнять примерку изделия, выявлять и устранять дефекты</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сопостав</w:t>
            </w:r>
            <w:r w:rsidRPr="00085B32">
              <w:rPr>
                <w:rFonts w:ascii="Times New Roman" w:eastAsia="Times New Roman" w:hAnsi="Times New Roman" w:cs="Times New Roman"/>
                <w:color w:val="000000"/>
                <w:sz w:val="20"/>
              </w:rPr>
              <w:lastRenderedPageBreak/>
              <w:t>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lastRenderedPageBreak/>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Устранить недостатки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39,40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Практическая работа «Обработка среднего шва спинки, плечевых и нижних срезов рукавов»</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технологии обработки среднего шва с застежкой, о последовательности обработки плечевых швов, нижних срезов рукавов.</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обрабатывать </w:t>
            </w:r>
            <w:proofErr w:type="gramStart"/>
            <w:r w:rsidRPr="00085B32">
              <w:rPr>
                <w:rFonts w:ascii="Times New Roman" w:eastAsia="Times New Roman" w:hAnsi="Times New Roman" w:cs="Times New Roman"/>
                <w:color w:val="000000"/>
                <w:sz w:val="20"/>
              </w:rPr>
              <w:t>средний</w:t>
            </w:r>
            <w:proofErr w:type="gramEnd"/>
            <w:r w:rsidRPr="00085B32">
              <w:rPr>
                <w:rFonts w:ascii="Times New Roman" w:eastAsia="Times New Roman" w:hAnsi="Times New Roman" w:cs="Times New Roman"/>
                <w:color w:val="000000"/>
                <w:sz w:val="20"/>
              </w:rPr>
              <w:t>, плечевые швы, нижние срезы рукавов</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Доработать обработку срезов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41,42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Обработка горловины швейного изделия. Практическая работа «Обработка горловины проектного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xml:space="preserve"> о способах обработки горловины швейного </w:t>
            </w:r>
            <w:proofErr w:type="spellStart"/>
            <w:r w:rsidRPr="00085B32">
              <w:rPr>
                <w:rFonts w:ascii="Times New Roman" w:eastAsia="Times New Roman" w:hAnsi="Times New Roman" w:cs="Times New Roman"/>
                <w:color w:val="000000"/>
                <w:sz w:val="20"/>
              </w:rPr>
              <w:t>изделия</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У</w:t>
            </w:r>
            <w:proofErr w:type="gramEnd"/>
            <w:r w:rsidRPr="00085B32">
              <w:rPr>
                <w:rFonts w:ascii="Times New Roman" w:eastAsia="Times New Roman" w:hAnsi="Times New Roman" w:cs="Times New Roman"/>
                <w:i/>
                <w:iCs/>
                <w:color w:val="000000"/>
                <w:sz w:val="20"/>
              </w:rPr>
              <w:t>мения</w:t>
            </w:r>
            <w:proofErr w:type="spellEnd"/>
            <w:r w:rsidRPr="00085B32">
              <w:rPr>
                <w:rFonts w:ascii="Times New Roman" w:eastAsia="Times New Roman" w:hAnsi="Times New Roman" w:cs="Times New Roman"/>
                <w:i/>
                <w:iCs/>
                <w:color w:val="000000"/>
                <w:sz w:val="20"/>
              </w:rPr>
              <w:t>:</w:t>
            </w:r>
            <w:r w:rsidRPr="00085B32">
              <w:rPr>
                <w:rFonts w:ascii="Times New Roman" w:eastAsia="Times New Roman" w:hAnsi="Times New Roman" w:cs="Times New Roman"/>
                <w:color w:val="000000"/>
                <w:sz w:val="20"/>
              </w:rPr>
              <w:t> обрабатывать горловину швейного изделия в соответствии с фасоном и свойствами ткани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xml:space="preserve">, анализ ситуации и моделирование, планирование, рефлексия, волевая регуляция, оценка </w:t>
            </w:r>
            <w:r w:rsidRPr="00085B32">
              <w:rPr>
                <w:rFonts w:ascii="Times New Roman" w:eastAsia="Times New Roman" w:hAnsi="Times New Roman" w:cs="Times New Roman"/>
                <w:color w:val="000000"/>
                <w:sz w:val="20"/>
              </w:rPr>
              <w:lastRenderedPageBreak/>
              <w:t>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Доработать обработку горловины</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43,44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Технология обработки боковых срезов швейного изделия. Практическая работа «Обработка боковых срезов»</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технологии обработки боковых срезов швейного изделия обтачным швом (стачным швом)</w:t>
            </w:r>
            <w:proofErr w:type="gramStart"/>
            <w:r w:rsidRPr="00085B32">
              <w:rPr>
                <w:rFonts w:ascii="Times New Roman" w:eastAsia="Times New Roman" w:hAnsi="Times New Roman" w:cs="Times New Roman"/>
                <w:color w:val="000000"/>
                <w:sz w:val="20"/>
              </w:rPr>
              <w:t>.</w:t>
            </w:r>
            <w:r w:rsidRPr="00085B32">
              <w:rPr>
                <w:rFonts w:ascii="Times New Roman" w:eastAsia="Times New Roman" w:hAnsi="Times New Roman" w:cs="Times New Roman"/>
                <w:i/>
                <w:iCs/>
                <w:color w:val="000000"/>
                <w:sz w:val="20"/>
              </w:rPr>
              <w:t>У</w:t>
            </w:r>
            <w:proofErr w:type="gramEnd"/>
            <w:r w:rsidRPr="00085B32">
              <w:rPr>
                <w:rFonts w:ascii="Times New Roman" w:eastAsia="Times New Roman" w:hAnsi="Times New Roman" w:cs="Times New Roman"/>
                <w:i/>
                <w:iCs/>
                <w:color w:val="000000"/>
                <w:sz w:val="20"/>
              </w:rPr>
              <w:t>мения:</w:t>
            </w:r>
            <w:r w:rsidRPr="00085B32">
              <w:rPr>
                <w:rFonts w:ascii="Times New Roman" w:eastAsia="Times New Roman" w:hAnsi="Times New Roman" w:cs="Times New Roman"/>
                <w:color w:val="000000"/>
                <w:sz w:val="20"/>
              </w:rPr>
              <w:t> обрабатывать боковые срезы швейного изделия, оценивать качество работы по представленным критериям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Обработать боковые срезы изделия</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45,46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Обработка нижнего среза швейного изделия. Практическая работа «Обработка нижнего среза швейного изделия»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о технологии обработки нижнего среза швейного изделия.</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обрабатывать швом </w:t>
            </w:r>
            <w:proofErr w:type="spellStart"/>
            <w:r w:rsidRPr="00085B32">
              <w:rPr>
                <w:rFonts w:ascii="Times New Roman" w:eastAsia="Times New Roman" w:hAnsi="Times New Roman" w:cs="Times New Roman"/>
                <w:color w:val="000000"/>
                <w:sz w:val="20"/>
              </w:rPr>
              <w:t>вподгибку</w:t>
            </w:r>
            <w:proofErr w:type="spellEnd"/>
            <w:r w:rsidRPr="00085B32">
              <w:rPr>
                <w:rFonts w:ascii="Times New Roman" w:eastAsia="Times New Roman" w:hAnsi="Times New Roman" w:cs="Times New Roman"/>
                <w:color w:val="000000"/>
                <w:sz w:val="20"/>
              </w:rPr>
              <w:t xml:space="preserve"> с закрытым срезом нижний срез швейного изделия</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Обработать нижний срез изделия, подготовить модель к защите</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47,48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 xml:space="preserve">Окончательная отделка изделия. Подготовка защиты проекта «Наряд для семейного </w:t>
            </w:r>
            <w:r w:rsidRPr="00085B32">
              <w:rPr>
                <w:rFonts w:ascii="Times New Roman" w:eastAsia="Times New Roman" w:hAnsi="Times New Roman" w:cs="Times New Roman"/>
                <w:color w:val="000000"/>
                <w:sz w:val="20"/>
              </w:rPr>
              <w:lastRenderedPageBreak/>
              <w:t>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t>Знания:</w:t>
            </w:r>
            <w:r w:rsidRPr="00085B32">
              <w:rPr>
                <w:rFonts w:ascii="Times New Roman" w:eastAsia="Times New Roman" w:hAnsi="Times New Roman" w:cs="Times New Roman"/>
                <w:color w:val="000000"/>
                <w:sz w:val="20"/>
              </w:rPr>
              <w:t> последовательности окончательной отделки швейного изделия, о правилах подготовки доклада по защите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i/>
                <w:iCs/>
                <w:color w:val="000000"/>
                <w:sz w:val="20"/>
              </w:rPr>
              <w:t>Умения:</w:t>
            </w:r>
            <w:r w:rsidRPr="00085B32">
              <w:rPr>
                <w:rFonts w:ascii="Times New Roman" w:eastAsia="Times New Roman" w:hAnsi="Times New Roman" w:cs="Times New Roman"/>
                <w:color w:val="000000"/>
                <w:sz w:val="20"/>
              </w:rPr>
              <w:t xml:space="preserve"> выполнять отделку </w:t>
            </w:r>
            <w:r w:rsidRPr="00085B32">
              <w:rPr>
                <w:rFonts w:ascii="Times New Roman" w:eastAsia="Times New Roman" w:hAnsi="Times New Roman" w:cs="Times New Roman"/>
                <w:color w:val="000000"/>
                <w:sz w:val="20"/>
              </w:rPr>
              <w:lastRenderedPageBreak/>
              <w:t>швейного изделия, оформлять паспорт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lastRenderedPageBreak/>
              <w:t>Познавательные:</w:t>
            </w:r>
            <w:r w:rsidRPr="00085B32">
              <w:rPr>
                <w:rFonts w:ascii="Times New Roman" w:eastAsia="Times New Roman" w:hAnsi="Times New Roman" w:cs="Times New Roman"/>
                <w:color w:val="000000"/>
                <w:sz w:val="20"/>
              </w:rPr>
              <w:t> сопоставление, анализ, выбор способов решения задачи, умения делать выводы, прогнозировать, работать по алгоритму (плану).</w:t>
            </w:r>
            <w:proofErr w:type="gramEnd"/>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i/>
                <w:iCs/>
                <w:color w:val="000000"/>
                <w:sz w:val="20"/>
              </w:rPr>
              <w:lastRenderedPageBreak/>
              <w:t>Регулятивные:</w:t>
            </w:r>
            <w:r w:rsidRPr="00085B32">
              <w:rPr>
                <w:rFonts w:ascii="Times New Roman" w:eastAsia="Times New Roman" w:hAnsi="Times New Roman" w:cs="Times New Roman"/>
                <w:color w:val="000000"/>
                <w:sz w:val="20"/>
              </w:rPr>
              <w:t> </w:t>
            </w:r>
            <w:proofErr w:type="spellStart"/>
            <w:r w:rsidRPr="00085B32">
              <w:rPr>
                <w:rFonts w:ascii="Times New Roman" w:eastAsia="Times New Roman" w:hAnsi="Times New Roman" w:cs="Times New Roman"/>
                <w:color w:val="000000"/>
                <w:sz w:val="20"/>
              </w:rPr>
              <w:t>целеполагание</w:t>
            </w:r>
            <w:proofErr w:type="spellEnd"/>
            <w:r w:rsidRPr="00085B32">
              <w:rPr>
                <w:rFonts w:ascii="Times New Roman" w:eastAsia="Times New Roman" w:hAnsi="Times New Roman" w:cs="Times New Roman"/>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i/>
                <w:iCs/>
                <w:color w:val="000000"/>
                <w:sz w:val="20"/>
              </w:rPr>
              <w:t>Коммуникативные:</w:t>
            </w:r>
            <w:r w:rsidRPr="00085B32">
              <w:rPr>
                <w:rFonts w:ascii="Times New Roman" w:eastAsia="Times New Roman" w:hAnsi="Times New Roman" w:cs="Times New Roman"/>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 xml:space="preserve">Формирование мотивации и </w:t>
            </w:r>
            <w:proofErr w:type="spellStart"/>
            <w:r w:rsidRPr="00085B32">
              <w:rPr>
                <w:rFonts w:ascii="Times New Roman" w:eastAsia="Times New Roman" w:hAnsi="Times New Roman" w:cs="Times New Roman"/>
                <w:color w:val="000000"/>
                <w:sz w:val="20"/>
              </w:rPr>
              <w:t>самомотивации</w:t>
            </w:r>
            <w:proofErr w:type="spellEnd"/>
            <w:r w:rsidRPr="00085B32">
              <w:rPr>
                <w:rFonts w:ascii="Times New Roman" w:eastAsia="Times New Roman" w:hAnsi="Times New Roman" w:cs="Times New Roman"/>
                <w:color w:val="000000"/>
                <w:sz w:val="20"/>
              </w:rPr>
              <w:t xml:space="preserve"> изучения темы, развитие готовности к самостоятельным действиям, развитие трудолюбия и ответственности за качество своей </w:t>
            </w:r>
            <w:r w:rsidRPr="00085B32">
              <w:rPr>
                <w:rFonts w:ascii="Times New Roman" w:eastAsia="Times New Roman" w:hAnsi="Times New Roman" w:cs="Times New Roman"/>
                <w:color w:val="000000"/>
                <w:sz w:val="20"/>
              </w:rPr>
              <w:lastRenderedPageBreak/>
              <w:t>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Подготовить защиту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49,50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Защита проекта «Наряд для семейного обеда»</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 правилах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защищать проект, анализировать достоинства и недостатки вариантов проектов по предложенным критериям</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xml:space="preserve"> сопоставление, анализ, умение делать </w:t>
            </w:r>
            <w:proofErr w:type="spellStart"/>
            <w:r w:rsidRPr="00085B32">
              <w:rPr>
                <w:rFonts w:ascii="Times New Roman" w:eastAsia="Times New Roman" w:hAnsi="Times New Roman" w:cs="Times New Roman"/>
                <w:b/>
                <w:bCs/>
                <w:color w:val="000000"/>
                <w:sz w:val="20"/>
              </w:rPr>
              <w:t>выводы</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xml:space="preserve">, рефлексия, оценка и </w:t>
            </w:r>
            <w:proofErr w:type="spellStart"/>
            <w:r w:rsidRPr="00085B32">
              <w:rPr>
                <w:rFonts w:ascii="Times New Roman" w:eastAsia="Times New Roman" w:hAnsi="Times New Roman" w:cs="Times New Roman"/>
                <w:b/>
                <w:bCs/>
                <w:color w:val="000000"/>
                <w:sz w:val="20"/>
              </w:rPr>
              <w:t>самооценка.</w:t>
            </w:r>
            <w:r w:rsidRPr="00085B32">
              <w:rPr>
                <w:rFonts w:ascii="Times New Roman" w:eastAsia="Times New Roman" w:hAnsi="Times New Roman" w:cs="Times New Roman"/>
                <w:b/>
                <w:bCs/>
                <w:i/>
                <w:iCs/>
                <w:color w:val="000000"/>
                <w:sz w:val="20"/>
              </w:rPr>
              <w:t>Коммуникативные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диалог, проявление инициативы, дискуссия,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нравственно-эстетическая ориентация,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Повторить раздел</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18383" w:type="dxa"/>
            <w:gridSpan w:val="10"/>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t>Раздел «Художественные ремесла» (18 часов)</w:t>
            </w:r>
          </w:p>
        </w:tc>
      </w:tr>
      <w:tr w:rsidR="00097EAD" w:rsidRPr="00085B32" w:rsidTr="0056565E">
        <w:trPr>
          <w:trHeight w:val="360"/>
        </w:trPr>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jc w:val="both"/>
              <w:rPr>
                <w:rFonts w:ascii="Calibri" w:eastAsia="Times New Roman" w:hAnsi="Calibri" w:cs="Calibri"/>
                <w:color w:val="000000"/>
              </w:rPr>
            </w:pPr>
            <w:r w:rsidRPr="00085B32">
              <w:rPr>
                <w:rFonts w:ascii="Times New Roman" w:eastAsia="Times New Roman" w:hAnsi="Times New Roman" w:cs="Times New Roman"/>
                <w:color w:val="000000"/>
                <w:sz w:val="20"/>
              </w:rPr>
              <w:t>51,52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24"/>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24"/>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Вязание крючком и спицами. Творческий проект «Вяжем аксессуары крючком или спицами»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открытия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нового</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знания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 способах вязания крючком и спицами, о видах инструментов, материалов для вязания.</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xml:space="preserve"> читать простой узор для вязания крючком, выполнять цепочку из воздушных петель, столбики без </w:t>
            </w:r>
            <w:proofErr w:type="spellStart"/>
            <w:r w:rsidRPr="00085B32">
              <w:rPr>
                <w:rFonts w:ascii="Times New Roman" w:eastAsia="Times New Roman" w:hAnsi="Times New Roman" w:cs="Times New Roman"/>
                <w:b/>
                <w:bCs/>
                <w:color w:val="000000"/>
                <w:sz w:val="20"/>
              </w:rPr>
              <w:t>накида</w:t>
            </w:r>
            <w:proofErr w:type="spellEnd"/>
            <w:r w:rsidRPr="00085B32">
              <w:rPr>
                <w:rFonts w:ascii="Times New Roman" w:eastAsia="Times New Roman" w:hAnsi="Times New Roman" w:cs="Times New Roman"/>
                <w:b/>
                <w:bCs/>
                <w:color w:val="000000"/>
                <w:sz w:val="20"/>
              </w:rPr>
              <w:t>, составлять план выполнения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анализ, выбор способов решения задачи, умение делать выводы, прогнозировать, умение работать по алгоритму (плану)</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240" w:lineRule="auto"/>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ind w:right="1020"/>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151-155</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24"/>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53,54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Основные виды петель при вязании крючком</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 приемах вязания основных петель, условных обозначениях для вязания крючком, этапах проектной деятельности.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выполнять основные петли, образцы по схеме, составить план реализации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156-159</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55,56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Вязание по кругу</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xml:space="preserve"> о способах вязания по </w:t>
            </w:r>
            <w:proofErr w:type="spellStart"/>
            <w:r w:rsidRPr="00085B32">
              <w:rPr>
                <w:rFonts w:ascii="Times New Roman" w:eastAsia="Times New Roman" w:hAnsi="Times New Roman" w:cs="Times New Roman"/>
                <w:b/>
                <w:bCs/>
                <w:color w:val="000000"/>
                <w:sz w:val="20"/>
              </w:rPr>
              <w:t>кругу</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У</w:t>
            </w:r>
            <w:proofErr w:type="gramEnd"/>
            <w:r w:rsidRPr="00085B32">
              <w:rPr>
                <w:rFonts w:ascii="Times New Roman" w:eastAsia="Times New Roman" w:hAnsi="Times New Roman" w:cs="Times New Roman"/>
                <w:b/>
                <w:bCs/>
                <w:i/>
                <w:iCs/>
                <w:color w:val="000000"/>
                <w:sz w:val="20"/>
              </w:rPr>
              <w:t>мения</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читать схемы для вязания крючком, выполнять основные виды петель, вязать по кругу</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160-166</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57,58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Вязание спицами. Основные приемы вязания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xml:space="preserve"> о способах вязания спицами, об условных обозначениях на схемах для вязания </w:t>
            </w:r>
            <w:proofErr w:type="spellStart"/>
            <w:r w:rsidRPr="00085B32">
              <w:rPr>
                <w:rFonts w:ascii="Times New Roman" w:eastAsia="Times New Roman" w:hAnsi="Times New Roman" w:cs="Times New Roman"/>
                <w:b/>
                <w:bCs/>
                <w:color w:val="000000"/>
                <w:sz w:val="20"/>
              </w:rPr>
              <w:t>спицами</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У</w:t>
            </w:r>
            <w:proofErr w:type="gramEnd"/>
            <w:r w:rsidRPr="00085B32">
              <w:rPr>
                <w:rFonts w:ascii="Times New Roman" w:eastAsia="Times New Roman" w:hAnsi="Times New Roman" w:cs="Times New Roman"/>
                <w:b/>
                <w:bCs/>
                <w:i/>
                <w:iCs/>
                <w:color w:val="000000"/>
                <w:sz w:val="20"/>
              </w:rPr>
              <w:t>мения</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xml:space="preserve"> выполнять набор петель, лицевые и изнаночные петли, закрывать петли </w:t>
            </w:r>
            <w:r w:rsidRPr="00085B32">
              <w:rPr>
                <w:rFonts w:ascii="Times New Roman" w:eastAsia="Times New Roman" w:hAnsi="Times New Roman" w:cs="Times New Roman"/>
                <w:b/>
                <w:bCs/>
                <w:color w:val="000000"/>
                <w:sz w:val="20"/>
              </w:rPr>
              <w:lastRenderedPageBreak/>
              <w:t>последнего ряда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lastRenderedPageBreak/>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xml:space="preserve">, анализ ситуации и </w:t>
            </w:r>
            <w:r w:rsidRPr="00085B32">
              <w:rPr>
                <w:rFonts w:ascii="Times New Roman" w:eastAsia="Times New Roman" w:hAnsi="Times New Roman" w:cs="Times New Roman"/>
                <w:b/>
                <w:bCs/>
                <w:color w:val="000000"/>
                <w:sz w:val="20"/>
              </w:rPr>
              <w:lastRenderedPageBreak/>
              <w:t>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Прочитать стр. 167-172</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59,60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Выполнение проекта «Вяжем аксессуары крючком или спицами»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Урок общеметодологической 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об этапах выполнения проекта, о технологии вязания изделий крючком или спицами.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вязать проектное изделие крючком или спицами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794"/>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технологическую документацию к проекту</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rPr>
          <w:trHeight w:val="3847"/>
        </w:trPr>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61,62</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Выполнение проекта «Вяжем аксессуары крючком или спицами»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b/>
                <w:bCs/>
                <w:color w:val="000000"/>
                <w:sz w:val="20"/>
              </w:rPr>
              <w:t>Урок общеметодологической 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об этапах выполнения проекта, о технологии вязания изделий крючком или спицами.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вязать проектное изделие крючком или спицами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964"/>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рекламу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63,64</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Выполнение проекта «Вяжем аксессуары крючком или спицами»</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общеметодологической</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направленности.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об этапах выполнения проекта, о технологии вязания изделий крючком или спицами.</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вязать проектное изделие крючком или спицами</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сопоставление, выбор способов решения задачи, умение работать по алгоритму (технологической карте)</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организация учебного сотрудничества</w:t>
            </w:r>
            <w:proofErr w:type="gramEnd"/>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развитие трудолюбия и ответственности за качество своей деятельности, проявление технико-технологического и экономического мышления</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1020"/>
              <w:jc w:val="both"/>
              <w:rPr>
                <w:rFonts w:ascii="Calibri" w:eastAsia="Times New Roman" w:hAnsi="Calibri" w:cs="Calibri"/>
                <w:color w:val="000000"/>
              </w:rPr>
            </w:pPr>
            <w:r w:rsidRPr="00085B32">
              <w:rPr>
                <w:rFonts w:ascii="Times New Roman" w:eastAsia="Times New Roman" w:hAnsi="Times New Roman" w:cs="Times New Roman"/>
                <w:color w:val="000000"/>
                <w:sz w:val="20"/>
              </w:rPr>
              <w:t>Подготовить рекламу проекта</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65,66</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Подготовка проекта к защите</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Урок развивающего контроля</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правил и требований к докладу к защите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выполнять расчет затрат на изготовление проекта, составлять доклад к защите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xml:space="preserve"> сопоставление, анализ, умение делать </w:t>
            </w:r>
            <w:proofErr w:type="spellStart"/>
            <w:r w:rsidRPr="00085B32">
              <w:rPr>
                <w:rFonts w:ascii="Times New Roman" w:eastAsia="Times New Roman" w:hAnsi="Times New Roman" w:cs="Times New Roman"/>
                <w:b/>
                <w:bCs/>
                <w:color w:val="000000"/>
                <w:sz w:val="20"/>
              </w:rPr>
              <w:t>выводы</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xml:space="preserve">, анализ ситуации и моделирование, </w:t>
            </w:r>
            <w:r w:rsidRPr="00085B32">
              <w:rPr>
                <w:rFonts w:ascii="Times New Roman" w:eastAsia="Times New Roman" w:hAnsi="Times New Roman" w:cs="Times New Roman"/>
                <w:b/>
                <w:bCs/>
                <w:color w:val="000000"/>
                <w:sz w:val="20"/>
              </w:rPr>
              <w:lastRenderedPageBreak/>
              <w:t>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proofErr w:type="gramStart"/>
            <w:r w:rsidRPr="00085B32">
              <w:rPr>
                <w:rFonts w:ascii="Times New Roman" w:eastAsia="Times New Roman" w:hAnsi="Times New Roman" w:cs="Times New Roman"/>
                <w:b/>
                <w:bCs/>
                <w:i/>
                <w:iCs/>
                <w:color w:val="000000"/>
                <w:sz w:val="20"/>
              </w:rPr>
              <w:t>Коммуникативные</w:t>
            </w:r>
            <w:proofErr w:type="gram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диалог</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lastRenderedPageBreak/>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w:t>
            </w:r>
            <w:r w:rsidRPr="00085B32">
              <w:rPr>
                <w:rFonts w:ascii="Times New Roman" w:eastAsia="Times New Roman" w:hAnsi="Times New Roman" w:cs="Times New Roman"/>
                <w:b/>
                <w:bCs/>
                <w:color w:val="000000"/>
                <w:sz w:val="20"/>
              </w:rPr>
              <w:lastRenderedPageBreak/>
              <w:t>практической деятельности,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ind w:right="1134"/>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Подготовить проект к защите</w:t>
            </w: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lastRenderedPageBreak/>
              <w:t>67,68</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Защита проекта «Вяжем аксессуары крючком или спицами». Итоговый урок</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color w:val="000000"/>
                <w:sz w:val="20"/>
              </w:rPr>
              <w:t>Урок</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рефлексии</w:t>
            </w: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Знания:</w:t>
            </w:r>
            <w:r w:rsidRPr="00085B32">
              <w:rPr>
                <w:rFonts w:ascii="Times New Roman" w:eastAsia="Times New Roman" w:hAnsi="Times New Roman" w:cs="Times New Roman"/>
                <w:b/>
                <w:bCs/>
                <w:color w:val="000000"/>
                <w:sz w:val="20"/>
              </w:rPr>
              <w:t> правил защиты проекта.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Умения:</w:t>
            </w:r>
            <w:r w:rsidRPr="00085B32">
              <w:rPr>
                <w:rFonts w:ascii="Times New Roman" w:eastAsia="Times New Roman" w:hAnsi="Times New Roman" w:cs="Times New Roman"/>
                <w:b/>
                <w:bCs/>
                <w:color w:val="000000"/>
                <w:sz w:val="20"/>
              </w:rPr>
              <w:t> анализировать достоинства и недостатки проекта по предложенным критериям, выступать с защитой проекта</w:t>
            </w: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Познавательные:</w:t>
            </w:r>
            <w:r w:rsidRPr="00085B32">
              <w:rPr>
                <w:rFonts w:ascii="Times New Roman" w:eastAsia="Times New Roman" w:hAnsi="Times New Roman" w:cs="Times New Roman"/>
                <w:b/>
                <w:bCs/>
                <w:color w:val="000000"/>
                <w:sz w:val="20"/>
              </w:rPr>
              <w:t xml:space="preserve"> сопоставление, умение делать </w:t>
            </w:r>
            <w:proofErr w:type="spellStart"/>
            <w:r w:rsidRPr="00085B32">
              <w:rPr>
                <w:rFonts w:ascii="Times New Roman" w:eastAsia="Times New Roman" w:hAnsi="Times New Roman" w:cs="Times New Roman"/>
                <w:b/>
                <w:bCs/>
                <w:color w:val="000000"/>
                <w:sz w:val="20"/>
              </w:rPr>
              <w:t>выводы</w:t>
            </w:r>
            <w:proofErr w:type="gramStart"/>
            <w:r w:rsidRPr="00085B32">
              <w:rPr>
                <w:rFonts w:ascii="Times New Roman" w:eastAsia="Times New Roman" w:hAnsi="Times New Roman" w:cs="Times New Roman"/>
                <w:b/>
                <w:bCs/>
                <w:color w:val="000000"/>
                <w:sz w:val="20"/>
              </w:rPr>
              <w:t>.</w:t>
            </w:r>
            <w:r w:rsidRPr="00085B32">
              <w:rPr>
                <w:rFonts w:ascii="Times New Roman" w:eastAsia="Times New Roman" w:hAnsi="Times New Roman" w:cs="Times New Roman"/>
                <w:b/>
                <w:bCs/>
                <w:i/>
                <w:iCs/>
                <w:color w:val="000000"/>
                <w:sz w:val="20"/>
              </w:rPr>
              <w:t>Р</w:t>
            </w:r>
            <w:proofErr w:type="gramEnd"/>
            <w:r w:rsidRPr="00085B32">
              <w:rPr>
                <w:rFonts w:ascii="Times New Roman" w:eastAsia="Times New Roman" w:hAnsi="Times New Roman" w:cs="Times New Roman"/>
                <w:b/>
                <w:bCs/>
                <w:i/>
                <w:iCs/>
                <w:color w:val="000000"/>
                <w:sz w:val="20"/>
              </w:rPr>
              <w:t>егулятивные</w:t>
            </w:r>
            <w:proofErr w:type="spellEnd"/>
            <w:r w:rsidRPr="00085B32">
              <w:rPr>
                <w:rFonts w:ascii="Times New Roman" w:eastAsia="Times New Roman" w:hAnsi="Times New Roman" w:cs="Times New Roman"/>
                <w:b/>
                <w:bCs/>
                <w:i/>
                <w:iCs/>
                <w:color w:val="000000"/>
                <w:sz w:val="20"/>
              </w:rPr>
              <w:t>:</w:t>
            </w:r>
            <w:r w:rsidRPr="00085B32">
              <w:rPr>
                <w:rFonts w:ascii="Times New Roman" w:eastAsia="Times New Roman" w:hAnsi="Times New Roman" w:cs="Times New Roman"/>
                <w:b/>
                <w:bCs/>
                <w:color w:val="000000"/>
                <w:sz w:val="20"/>
              </w:rPr>
              <w:t> </w:t>
            </w:r>
            <w:proofErr w:type="spellStart"/>
            <w:r w:rsidRPr="00085B32">
              <w:rPr>
                <w:rFonts w:ascii="Times New Roman" w:eastAsia="Times New Roman" w:hAnsi="Times New Roman" w:cs="Times New Roman"/>
                <w:b/>
                <w:bCs/>
                <w:color w:val="000000"/>
                <w:sz w:val="20"/>
              </w:rPr>
              <w:t>целеполагание</w:t>
            </w:r>
            <w:proofErr w:type="spellEnd"/>
            <w:r w:rsidRPr="00085B32">
              <w:rPr>
                <w:rFonts w:ascii="Times New Roman" w:eastAsia="Times New Roman" w:hAnsi="Times New Roman" w:cs="Times New Roman"/>
                <w:b/>
                <w:bCs/>
                <w:color w:val="000000"/>
                <w:sz w:val="20"/>
              </w:rPr>
              <w:t>, анализ ситуации и моделирование, планирование, рефлексия, волевая регуляция, оценка и самооценка.</w:t>
            </w:r>
          </w:p>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i/>
                <w:iCs/>
                <w:color w:val="000000"/>
                <w:sz w:val="20"/>
              </w:rPr>
              <w:t>Коммуникативные:</w:t>
            </w:r>
            <w:r w:rsidRPr="00085B32">
              <w:rPr>
                <w:rFonts w:ascii="Times New Roman" w:eastAsia="Times New Roman" w:hAnsi="Times New Roman" w:cs="Times New Roman"/>
                <w:b/>
                <w:bCs/>
                <w:color w:val="000000"/>
                <w:sz w:val="20"/>
              </w:rPr>
              <w:t> диалог, проявление инициативы, дискуссия, сотрудничество, умения слушать и выступать</w:t>
            </w: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bottom"/>
            <w:hideMark/>
          </w:tcPr>
          <w:p w:rsidR="00097EAD" w:rsidRPr="00085B32" w:rsidRDefault="00097EAD" w:rsidP="0056565E">
            <w:pPr>
              <w:spacing w:after="0" w:line="0" w:lineRule="atLeast"/>
              <w:rPr>
                <w:rFonts w:ascii="Calibri" w:eastAsia="Times New Roman" w:hAnsi="Calibri" w:cs="Calibri"/>
                <w:color w:val="000000"/>
              </w:rPr>
            </w:pPr>
            <w:r w:rsidRPr="00085B32">
              <w:rPr>
                <w:rFonts w:ascii="Times New Roman" w:eastAsia="Times New Roman" w:hAnsi="Times New Roman" w:cs="Times New Roman"/>
                <w:b/>
                <w:bCs/>
                <w:color w:val="000000"/>
                <w:sz w:val="20"/>
              </w:rPr>
              <w:t xml:space="preserve">Формирование мотивации и </w:t>
            </w:r>
            <w:proofErr w:type="spellStart"/>
            <w:r w:rsidRPr="00085B32">
              <w:rPr>
                <w:rFonts w:ascii="Times New Roman" w:eastAsia="Times New Roman" w:hAnsi="Times New Roman" w:cs="Times New Roman"/>
                <w:b/>
                <w:bCs/>
                <w:color w:val="000000"/>
                <w:sz w:val="20"/>
              </w:rPr>
              <w:t>самомотивации</w:t>
            </w:r>
            <w:proofErr w:type="spellEnd"/>
            <w:r w:rsidRPr="00085B32">
              <w:rPr>
                <w:rFonts w:ascii="Times New Roman" w:eastAsia="Times New Roman" w:hAnsi="Times New Roman" w:cs="Times New Roman"/>
                <w:b/>
                <w:bCs/>
                <w:color w:val="000000"/>
                <w:sz w:val="20"/>
              </w:rPr>
              <w:t xml:space="preserve"> выполнения проекта, </w:t>
            </w:r>
            <w:proofErr w:type="spellStart"/>
            <w:r w:rsidRPr="00085B32">
              <w:rPr>
                <w:rFonts w:ascii="Times New Roman" w:eastAsia="Times New Roman" w:hAnsi="Times New Roman" w:cs="Times New Roman"/>
                <w:b/>
                <w:bCs/>
                <w:color w:val="000000"/>
                <w:sz w:val="20"/>
              </w:rPr>
              <w:t>смыслообразование</w:t>
            </w:r>
            <w:proofErr w:type="spellEnd"/>
            <w:r w:rsidRPr="00085B32">
              <w:rPr>
                <w:rFonts w:ascii="Times New Roman" w:eastAsia="Times New Roman" w:hAnsi="Times New Roman" w:cs="Times New Roman"/>
                <w:b/>
                <w:bCs/>
                <w:color w:val="000000"/>
                <w:sz w:val="20"/>
              </w:rPr>
              <w:t>, развитие готовности к самостоятельным действиям, реализация творческого потенциала в предметно-практической деятельности, самооценка умственных и физических способностей для труда в различных сферах с позиций будущей социализации</w:t>
            </w: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r w:rsidR="00097EAD" w:rsidRPr="00085B32" w:rsidTr="0056565E">
        <w:tc>
          <w:tcPr>
            <w:tcW w:w="68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69,70</w:t>
            </w:r>
          </w:p>
        </w:tc>
        <w:tc>
          <w:tcPr>
            <w:tcW w:w="67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68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74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0" w:lineRule="atLeast"/>
              <w:jc w:val="both"/>
              <w:rPr>
                <w:rFonts w:ascii="Calibri" w:eastAsia="Times New Roman" w:hAnsi="Calibri" w:cs="Calibri"/>
                <w:color w:val="000000"/>
              </w:rPr>
            </w:pPr>
            <w:r w:rsidRPr="00085B32">
              <w:rPr>
                <w:rFonts w:ascii="Times New Roman" w:eastAsia="Times New Roman" w:hAnsi="Times New Roman" w:cs="Times New Roman"/>
                <w:color w:val="000000"/>
                <w:sz w:val="20"/>
              </w:rPr>
              <w:t>резервное время</w:t>
            </w:r>
          </w:p>
        </w:tc>
        <w:tc>
          <w:tcPr>
            <w:tcW w:w="126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835"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255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340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3152"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c>
          <w:tcPr>
            <w:tcW w:w="1391"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097EAD" w:rsidRPr="00085B32" w:rsidRDefault="00097EAD" w:rsidP="0056565E">
            <w:pPr>
              <w:spacing w:after="0" w:line="240" w:lineRule="auto"/>
              <w:rPr>
                <w:rFonts w:ascii="Times New Roman" w:eastAsia="Times New Roman" w:hAnsi="Times New Roman" w:cs="Times New Roman"/>
                <w:sz w:val="1"/>
                <w:szCs w:val="24"/>
              </w:rPr>
            </w:pPr>
          </w:p>
        </w:tc>
      </w:tr>
    </w:tbl>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Default="00097EAD" w:rsidP="00097EAD">
      <w:pPr>
        <w:shd w:val="clear" w:color="auto" w:fill="FFFFFF"/>
        <w:spacing w:line="240" w:lineRule="auto"/>
        <w:jc w:val="center"/>
        <w:rPr>
          <w:rFonts w:ascii="Times New Roman" w:eastAsia="Times New Roman" w:hAnsi="Times New Roman" w:cs="Times New Roman"/>
          <w:b/>
          <w:bCs/>
          <w:color w:val="000000"/>
          <w:sz w:val="28"/>
        </w:rPr>
      </w:pPr>
    </w:p>
    <w:p w:rsidR="00097EAD" w:rsidRPr="00BA1673" w:rsidRDefault="00097EAD" w:rsidP="00097EAD">
      <w:pPr>
        <w:spacing w:after="0" w:line="240" w:lineRule="auto"/>
        <w:rPr>
          <w:rFonts w:ascii="Times New Roman" w:hAnsi="Times New Roman"/>
          <w:sz w:val="28"/>
          <w:szCs w:val="28"/>
        </w:rPr>
      </w:pPr>
    </w:p>
    <w:p w:rsidR="00097EAD" w:rsidRPr="00BA1673" w:rsidRDefault="00097EAD" w:rsidP="00097EAD">
      <w:pPr>
        <w:rPr>
          <w:sz w:val="28"/>
          <w:szCs w:val="28"/>
        </w:rPr>
      </w:pPr>
    </w:p>
    <w:sectPr w:rsidR="00097EAD" w:rsidRPr="00BA1673" w:rsidSect="00097EAD">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451B"/>
    <w:multiLevelType w:val="multilevel"/>
    <w:tmpl w:val="C53C2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C66EA8"/>
    <w:multiLevelType w:val="hybridMultilevel"/>
    <w:tmpl w:val="F828B052"/>
    <w:lvl w:ilvl="0" w:tplc="444A1DD6">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12C3664E"/>
    <w:multiLevelType w:val="multilevel"/>
    <w:tmpl w:val="21DA13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AF4014"/>
    <w:multiLevelType w:val="hybridMultilevel"/>
    <w:tmpl w:val="1D84D21E"/>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6EA1B42"/>
    <w:multiLevelType w:val="multilevel"/>
    <w:tmpl w:val="B9CEC3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5F235A"/>
    <w:multiLevelType w:val="hybridMultilevel"/>
    <w:tmpl w:val="C374E4C2"/>
    <w:lvl w:ilvl="0" w:tplc="17DA462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2EE4114D"/>
    <w:multiLevelType w:val="multilevel"/>
    <w:tmpl w:val="C4741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6D6368"/>
    <w:multiLevelType w:val="hybridMultilevel"/>
    <w:tmpl w:val="C9BE01DC"/>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5C5018"/>
    <w:multiLevelType w:val="hybridMultilevel"/>
    <w:tmpl w:val="E8000C0E"/>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A990F2C"/>
    <w:multiLevelType w:val="hybridMultilevel"/>
    <w:tmpl w:val="44D05B2C"/>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EE56F57"/>
    <w:multiLevelType w:val="hybridMultilevel"/>
    <w:tmpl w:val="67604AA2"/>
    <w:lvl w:ilvl="0" w:tplc="444A1DD6">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563F63E1"/>
    <w:multiLevelType w:val="multilevel"/>
    <w:tmpl w:val="69B6D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35458A"/>
    <w:multiLevelType w:val="hybridMultilevel"/>
    <w:tmpl w:val="5E1AA3B8"/>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A455F38"/>
    <w:multiLevelType w:val="hybridMultilevel"/>
    <w:tmpl w:val="771E4E80"/>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2260CE"/>
    <w:multiLevelType w:val="multilevel"/>
    <w:tmpl w:val="0A468B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84506"/>
    <w:multiLevelType w:val="multilevel"/>
    <w:tmpl w:val="8F34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1E3542"/>
    <w:multiLevelType w:val="hybridMultilevel"/>
    <w:tmpl w:val="7AB03C8A"/>
    <w:lvl w:ilvl="0" w:tplc="444A1DD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2143995"/>
    <w:multiLevelType w:val="hybridMultilevel"/>
    <w:tmpl w:val="70946CF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7"/>
  </w:num>
  <w:num w:numId="3">
    <w:abstractNumId w:val="1"/>
  </w:num>
  <w:num w:numId="4">
    <w:abstractNumId w:val="9"/>
  </w:num>
  <w:num w:numId="5">
    <w:abstractNumId w:val="16"/>
  </w:num>
  <w:num w:numId="6">
    <w:abstractNumId w:val="7"/>
  </w:num>
  <w:num w:numId="7">
    <w:abstractNumId w:val="12"/>
  </w:num>
  <w:num w:numId="8">
    <w:abstractNumId w:val="10"/>
  </w:num>
  <w:num w:numId="9">
    <w:abstractNumId w:val="13"/>
  </w:num>
  <w:num w:numId="10">
    <w:abstractNumId w:val="3"/>
  </w:num>
  <w:num w:numId="11">
    <w:abstractNumId w:val="8"/>
  </w:num>
  <w:num w:numId="12">
    <w:abstractNumId w:val="11"/>
  </w:num>
  <w:num w:numId="13">
    <w:abstractNumId w:val="2"/>
  </w:num>
  <w:num w:numId="14">
    <w:abstractNumId w:val="4"/>
  </w:num>
  <w:num w:numId="15">
    <w:abstractNumId w:val="14"/>
  </w:num>
  <w:num w:numId="16">
    <w:abstractNumId w:val="15"/>
  </w:num>
  <w:num w:numId="17">
    <w:abstractNumId w:val="6"/>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097EAD"/>
    <w:rsid w:val="00097EAD"/>
    <w:rsid w:val="0081753A"/>
    <w:rsid w:val="00B04C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53A"/>
  </w:style>
  <w:style w:type="paragraph" w:styleId="2">
    <w:name w:val="heading 2"/>
    <w:basedOn w:val="a"/>
    <w:link w:val="20"/>
    <w:uiPriority w:val="9"/>
    <w:qFormat/>
    <w:rsid w:val="00097E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7EAD"/>
    <w:rPr>
      <w:rFonts w:ascii="Times New Roman" w:eastAsia="Times New Roman" w:hAnsi="Times New Roman" w:cs="Times New Roman"/>
      <w:b/>
      <w:bCs/>
      <w:sz w:val="36"/>
      <w:szCs w:val="36"/>
    </w:rPr>
  </w:style>
  <w:style w:type="paragraph" w:customStyle="1" w:styleId="c6">
    <w:name w:val="c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9">
    <w:name w:val="c39"/>
    <w:basedOn w:val="a0"/>
    <w:rsid w:val="00097EAD"/>
  </w:style>
  <w:style w:type="paragraph" w:customStyle="1" w:styleId="c2">
    <w:name w:val="c2"/>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5">
    <w:name w:val="c25"/>
    <w:basedOn w:val="a0"/>
    <w:rsid w:val="00097EAD"/>
  </w:style>
  <w:style w:type="paragraph" w:customStyle="1" w:styleId="c17">
    <w:name w:val="c17"/>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097EAD"/>
  </w:style>
  <w:style w:type="paragraph" w:customStyle="1" w:styleId="c4">
    <w:name w:val="c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0">
    <w:name w:val="c40"/>
    <w:basedOn w:val="a0"/>
    <w:rsid w:val="00097EAD"/>
  </w:style>
  <w:style w:type="character" w:customStyle="1" w:styleId="c18">
    <w:name w:val="c18"/>
    <w:basedOn w:val="a0"/>
    <w:rsid w:val="00097EAD"/>
  </w:style>
  <w:style w:type="character" w:customStyle="1" w:styleId="c8">
    <w:name w:val="c8"/>
    <w:basedOn w:val="a0"/>
    <w:rsid w:val="00097EAD"/>
  </w:style>
  <w:style w:type="character" w:customStyle="1" w:styleId="c35">
    <w:name w:val="c35"/>
    <w:basedOn w:val="a0"/>
    <w:rsid w:val="00097EAD"/>
  </w:style>
  <w:style w:type="character" w:customStyle="1" w:styleId="c31">
    <w:name w:val="c31"/>
    <w:basedOn w:val="a0"/>
    <w:rsid w:val="00097EAD"/>
  </w:style>
  <w:style w:type="paragraph" w:customStyle="1" w:styleId="c128">
    <w:name w:val="c128"/>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0">
    <w:name w:val="c60"/>
    <w:basedOn w:val="a0"/>
    <w:rsid w:val="00097EAD"/>
  </w:style>
  <w:style w:type="character" w:customStyle="1" w:styleId="c29">
    <w:name w:val="c29"/>
    <w:basedOn w:val="a0"/>
    <w:rsid w:val="00097EAD"/>
  </w:style>
  <w:style w:type="paragraph" w:customStyle="1" w:styleId="c134">
    <w:name w:val="c13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9">
    <w:name w:val="c69"/>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0">
    <w:name w:val="c30"/>
    <w:basedOn w:val="a0"/>
    <w:rsid w:val="00097EAD"/>
  </w:style>
  <w:style w:type="paragraph" w:customStyle="1" w:styleId="c54">
    <w:name w:val="c5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5">
    <w:name w:val="c95"/>
    <w:basedOn w:val="a0"/>
    <w:rsid w:val="00097EAD"/>
  </w:style>
  <w:style w:type="paragraph" w:customStyle="1" w:styleId="c3">
    <w:name w:val="c3"/>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6">
    <w:name w:val="c12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97EAD"/>
  </w:style>
  <w:style w:type="character" w:customStyle="1" w:styleId="c64">
    <w:name w:val="c64"/>
    <w:basedOn w:val="a0"/>
    <w:rsid w:val="00097EAD"/>
  </w:style>
  <w:style w:type="character" w:customStyle="1" w:styleId="c9">
    <w:name w:val="c9"/>
    <w:basedOn w:val="a0"/>
    <w:rsid w:val="00097EAD"/>
  </w:style>
  <w:style w:type="paragraph" w:customStyle="1" w:styleId="c81">
    <w:name w:val="c81"/>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4">
    <w:name w:val="c204"/>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097EAD"/>
  </w:style>
  <w:style w:type="paragraph" w:customStyle="1" w:styleId="c33">
    <w:name w:val="c33"/>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7">
    <w:name w:val="c47"/>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4">
    <w:name w:val="c84"/>
    <w:basedOn w:val="a0"/>
    <w:rsid w:val="00097EAD"/>
  </w:style>
  <w:style w:type="character" w:customStyle="1" w:styleId="c196">
    <w:name w:val="c196"/>
    <w:basedOn w:val="a0"/>
    <w:rsid w:val="00097EAD"/>
  </w:style>
  <w:style w:type="character" w:customStyle="1" w:styleId="c98">
    <w:name w:val="c98"/>
    <w:basedOn w:val="a0"/>
    <w:rsid w:val="00097EAD"/>
  </w:style>
  <w:style w:type="character" w:customStyle="1" w:styleId="c21">
    <w:name w:val="c21"/>
    <w:basedOn w:val="a0"/>
    <w:rsid w:val="00097EAD"/>
  </w:style>
  <w:style w:type="character" w:customStyle="1" w:styleId="c23">
    <w:name w:val="c23"/>
    <w:basedOn w:val="a0"/>
    <w:rsid w:val="00097EAD"/>
  </w:style>
  <w:style w:type="paragraph" w:customStyle="1" w:styleId="c10">
    <w:name w:val="c10"/>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4">
    <w:name w:val="c104"/>
    <w:basedOn w:val="a0"/>
    <w:rsid w:val="00097EAD"/>
  </w:style>
  <w:style w:type="paragraph" w:customStyle="1" w:styleId="c71">
    <w:name w:val="c71"/>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1">
    <w:name w:val="c61"/>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98">
    <w:name w:val="c198"/>
    <w:basedOn w:val="a0"/>
    <w:rsid w:val="00097EAD"/>
  </w:style>
  <w:style w:type="paragraph" w:customStyle="1" w:styleId="c116">
    <w:name w:val="c116"/>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7">
    <w:name w:val="c147"/>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097EAD"/>
    <w:rPr>
      <w:b/>
      <w:bCs/>
    </w:rPr>
  </w:style>
  <w:style w:type="character" w:styleId="a4">
    <w:name w:val="Hyperlink"/>
    <w:basedOn w:val="a0"/>
    <w:uiPriority w:val="99"/>
    <w:semiHidden/>
    <w:unhideWhenUsed/>
    <w:rsid w:val="00097EAD"/>
    <w:rPr>
      <w:color w:val="0000FF"/>
      <w:u w:val="single"/>
    </w:rPr>
  </w:style>
  <w:style w:type="paragraph" w:customStyle="1" w:styleId="search-excerpt">
    <w:name w:val="search-excerpt"/>
    <w:basedOn w:val="a"/>
    <w:rsid w:val="00097EA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97EA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7E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7992</Words>
  <Characters>45556</Characters>
  <Application>Microsoft Office Word</Application>
  <DocSecurity>0</DocSecurity>
  <Lines>379</Lines>
  <Paragraphs>106</Paragraphs>
  <ScaleCrop>false</ScaleCrop>
  <Company/>
  <LinksUpToDate>false</LinksUpToDate>
  <CharactersWithSpaces>53442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4</cp:revision>
  <dcterms:created xsi:type="dcterms:W3CDTF">2018-09-04T17:09:00Z</dcterms:created>
  <dcterms:modified xsi:type="dcterms:W3CDTF">2018-09-05T17:02:00Z</dcterms:modified>
</cp:coreProperties>
</file>