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B7A61" w:rsidRDefault="006B7A61">
      <w:pPr>
        <w:pStyle w:val="A6"/>
        <w:jc w:val="center"/>
        <w:rPr>
          <w:noProof/>
        </w:rPr>
      </w:pPr>
      <w:r>
        <w:rPr>
          <w:noProof/>
        </w:rPr>
        <w:drawing>
          <wp:inline distT="0" distB="0" distL="0" distR="0" wp14:anchorId="165A2550" wp14:editId="5584B7F2">
            <wp:extent cx="6956433" cy="88024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59803" cy="8806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A61" w:rsidRDefault="006B7A61">
      <w:pPr>
        <w:pStyle w:val="A6"/>
        <w:jc w:val="center"/>
      </w:pPr>
    </w:p>
    <w:p w:rsidR="009346BD" w:rsidRDefault="009071C2">
      <w:pPr>
        <w:pStyle w:val="A6"/>
        <w:jc w:val="center"/>
      </w:pPr>
      <w:bookmarkStart w:id="0" w:name="_GoBack"/>
      <w:bookmarkEnd w:id="0"/>
      <w:r>
        <w:lastRenderedPageBreak/>
        <w:t>Пояснительная записка</w:t>
      </w:r>
    </w:p>
    <w:p w:rsidR="009346BD" w:rsidRDefault="009071C2">
      <w:pPr>
        <w:pStyle w:val="A6"/>
      </w:pPr>
      <w:r>
        <w:rPr>
          <w:rFonts w:ascii="Times New Roman" w:hAnsi="Times New Roman"/>
          <w:sz w:val="22"/>
          <w:szCs w:val="22"/>
        </w:rPr>
        <w:t xml:space="preserve">Рабочая программа предмета  «Иностранный язык </w:t>
      </w:r>
      <w:r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английский</w:t>
      </w:r>
      <w:r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 xml:space="preserve">» для </w:t>
      </w:r>
      <w:r>
        <w:rPr>
          <w:rFonts w:ascii="Times New Roman" w:hAnsi="Times New Roman"/>
          <w:sz w:val="22"/>
          <w:szCs w:val="22"/>
        </w:rPr>
        <w:t xml:space="preserve">6 </w:t>
      </w:r>
      <w:r>
        <w:rPr>
          <w:rFonts w:ascii="Times New Roman" w:hAnsi="Times New Roman"/>
          <w:sz w:val="22"/>
          <w:szCs w:val="22"/>
        </w:rPr>
        <w:t xml:space="preserve">класса на </w:t>
      </w:r>
      <w:r>
        <w:rPr>
          <w:rFonts w:ascii="Times New Roman" w:hAnsi="Times New Roman"/>
          <w:sz w:val="22"/>
          <w:szCs w:val="22"/>
        </w:rPr>
        <w:t xml:space="preserve">2015-2016 </w:t>
      </w:r>
      <w:r>
        <w:rPr>
          <w:rFonts w:ascii="Times New Roman" w:hAnsi="Times New Roman"/>
          <w:sz w:val="22"/>
          <w:szCs w:val="22"/>
        </w:rPr>
        <w:t>учебный год   составлена на основе нормативной правовой базы в области образования</w:t>
      </w:r>
      <w:r>
        <w:rPr>
          <w:rFonts w:ascii="Times New Roman" w:hAnsi="Times New Roman"/>
          <w:sz w:val="22"/>
          <w:szCs w:val="22"/>
        </w:rPr>
        <w:t>:</w:t>
      </w:r>
    </w:p>
    <w:p w:rsidR="009346BD" w:rsidRDefault="009071C2">
      <w:pPr>
        <w:pStyle w:val="a7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t xml:space="preserve">Закон РФ «Об образовании в Российской Федерации» № </w:t>
      </w:r>
      <w:r>
        <w:rPr>
          <w:rFonts w:ascii="Times New Roman" w:hAnsi="Times New Roman"/>
          <w:spacing w:val="-7"/>
          <w:sz w:val="22"/>
          <w:szCs w:val="22"/>
        </w:rPr>
        <w:t>273-</w:t>
      </w:r>
      <w:r>
        <w:rPr>
          <w:spacing w:val="-7"/>
          <w:sz w:val="22"/>
          <w:szCs w:val="22"/>
        </w:rPr>
        <w:t xml:space="preserve">ФЗ  от </w:t>
      </w:r>
      <w:r>
        <w:rPr>
          <w:rFonts w:ascii="Times New Roman" w:hAnsi="Times New Roman"/>
          <w:spacing w:val="-7"/>
          <w:sz w:val="22"/>
          <w:szCs w:val="22"/>
        </w:rPr>
        <w:t>29.12.2012;</w:t>
      </w:r>
    </w:p>
    <w:p w:rsidR="009346BD" w:rsidRDefault="009071C2">
      <w:pPr>
        <w:pStyle w:val="A6"/>
        <w:widowControl w:val="0"/>
        <w:numPr>
          <w:ilvl w:val="0"/>
          <w:numId w:val="4"/>
        </w:numPr>
        <w:shd w:val="clear" w:color="auto" w:fill="FFFFFF"/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t xml:space="preserve">Федеральный государственный  образовательный  стандарт  основного общего образования </w:t>
      </w:r>
      <w:r>
        <w:rPr>
          <w:rFonts w:ascii="Times New Roman" w:hAnsi="Times New Roman"/>
          <w:sz w:val="22"/>
          <w:szCs w:val="22"/>
        </w:rPr>
        <w:t>(</w:t>
      </w:r>
      <w:r>
        <w:rPr>
          <w:sz w:val="22"/>
          <w:szCs w:val="22"/>
        </w:rPr>
        <w:t xml:space="preserve">Приказ Министерства образования и науки Российской Федерации от </w:t>
      </w:r>
      <w:r>
        <w:rPr>
          <w:rFonts w:ascii="Times New Roman" w:hAnsi="Times New Roman"/>
          <w:sz w:val="22"/>
          <w:szCs w:val="22"/>
        </w:rPr>
        <w:t xml:space="preserve">17  </w:t>
      </w:r>
      <w:r>
        <w:rPr>
          <w:sz w:val="22"/>
          <w:szCs w:val="22"/>
        </w:rPr>
        <w:t xml:space="preserve">декабря  </w:t>
      </w:r>
      <w:r>
        <w:rPr>
          <w:rFonts w:ascii="Times New Roman" w:hAnsi="Times New Roman"/>
          <w:sz w:val="22"/>
          <w:szCs w:val="22"/>
        </w:rPr>
        <w:t xml:space="preserve">2010 </w:t>
      </w:r>
      <w:r>
        <w:rPr>
          <w:sz w:val="22"/>
          <w:szCs w:val="22"/>
        </w:rPr>
        <w:t>г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sz w:val="22"/>
          <w:szCs w:val="22"/>
        </w:rPr>
        <w:t xml:space="preserve">№ </w:t>
      </w:r>
      <w:r>
        <w:rPr>
          <w:rFonts w:ascii="Times New Roman" w:hAnsi="Times New Roman"/>
          <w:sz w:val="22"/>
          <w:szCs w:val="22"/>
        </w:rPr>
        <w:t>1897)</w:t>
      </w:r>
    </w:p>
    <w:p w:rsidR="009346BD" w:rsidRDefault="009071C2">
      <w:pPr>
        <w:pStyle w:val="a7"/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Примерная основная образовательная программа основного общ</w:t>
      </w:r>
      <w:r>
        <w:rPr>
          <w:sz w:val="22"/>
          <w:szCs w:val="22"/>
        </w:rPr>
        <w:t>его образования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одобренная решением федерального учебно</w:t>
      </w:r>
      <w:r>
        <w:rPr>
          <w:rFonts w:ascii="Times New Roman" w:hAnsi="Times New Roman"/>
          <w:sz w:val="22"/>
          <w:szCs w:val="22"/>
        </w:rPr>
        <w:t>-</w:t>
      </w:r>
      <w:r>
        <w:rPr>
          <w:sz w:val="22"/>
          <w:szCs w:val="22"/>
        </w:rPr>
        <w:t xml:space="preserve">методического объединения по общему образованию </w:t>
      </w:r>
      <w:r>
        <w:rPr>
          <w:rFonts w:ascii="Times New Roman" w:hAnsi="Times New Roman"/>
          <w:sz w:val="22"/>
          <w:szCs w:val="22"/>
        </w:rPr>
        <w:t>(</w:t>
      </w:r>
      <w:r>
        <w:rPr>
          <w:sz w:val="22"/>
          <w:szCs w:val="22"/>
        </w:rPr>
        <w:t xml:space="preserve">протокол от </w:t>
      </w:r>
      <w:r>
        <w:rPr>
          <w:rFonts w:ascii="Times New Roman" w:hAnsi="Times New Roman"/>
          <w:sz w:val="22"/>
          <w:szCs w:val="22"/>
        </w:rPr>
        <w:t xml:space="preserve">8 </w:t>
      </w:r>
      <w:r>
        <w:rPr>
          <w:sz w:val="22"/>
          <w:szCs w:val="22"/>
        </w:rPr>
        <w:t xml:space="preserve">апреля </w:t>
      </w:r>
      <w:r>
        <w:rPr>
          <w:rFonts w:ascii="Times New Roman" w:hAnsi="Times New Roman"/>
          <w:sz w:val="22"/>
          <w:szCs w:val="22"/>
        </w:rPr>
        <w:t xml:space="preserve">2015 </w:t>
      </w:r>
      <w:r>
        <w:rPr>
          <w:sz w:val="22"/>
          <w:szCs w:val="22"/>
        </w:rPr>
        <w:t>г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sz w:val="22"/>
          <w:szCs w:val="22"/>
        </w:rPr>
        <w:t xml:space="preserve">№ </w:t>
      </w:r>
      <w:r>
        <w:rPr>
          <w:rFonts w:ascii="Times New Roman" w:hAnsi="Times New Roman"/>
          <w:sz w:val="22"/>
          <w:szCs w:val="22"/>
        </w:rPr>
        <w:t>1/15)</w:t>
      </w:r>
    </w:p>
    <w:p w:rsidR="009346BD" w:rsidRDefault="009071C2">
      <w:pPr>
        <w:pStyle w:val="A6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Федеральный перечень учебников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 xml:space="preserve">рекомендованных </w:t>
      </w:r>
      <w:r>
        <w:rPr>
          <w:rFonts w:ascii="Times New Roman" w:hAnsi="Times New Roman"/>
          <w:sz w:val="22"/>
          <w:szCs w:val="22"/>
        </w:rPr>
        <w:t>(</w:t>
      </w:r>
      <w:r>
        <w:rPr>
          <w:sz w:val="22"/>
          <w:szCs w:val="22"/>
        </w:rPr>
        <w:t>допущенных</w:t>
      </w:r>
      <w:r>
        <w:rPr>
          <w:rFonts w:ascii="Times New Roman" w:hAnsi="Times New Roman"/>
          <w:sz w:val="22"/>
          <w:szCs w:val="22"/>
        </w:rPr>
        <w:t xml:space="preserve">) </w:t>
      </w:r>
      <w:r>
        <w:rPr>
          <w:sz w:val="22"/>
          <w:szCs w:val="22"/>
        </w:rPr>
        <w:t xml:space="preserve">Министерством образования и науки Российской </w:t>
      </w:r>
      <w:r>
        <w:rPr>
          <w:sz w:val="22"/>
          <w:szCs w:val="22"/>
        </w:rPr>
        <w:t>Федерации к использованию в образовательном процессе в общеобразовательных организациях</w:t>
      </w:r>
      <w:r>
        <w:rPr>
          <w:rFonts w:ascii="Times New Roman" w:hAnsi="Times New Roman"/>
          <w:sz w:val="22"/>
          <w:szCs w:val="22"/>
        </w:rPr>
        <w:t>;</w:t>
      </w:r>
    </w:p>
    <w:p w:rsidR="009346BD" w:rsidRDefault="009071C2">
      <w:pPr>
        <w:pStyle w:val="A6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Основная образовательная программа основного общего образования МОУ «</w:t>
      </w:r>
      <w:proofErr w:type="spellStart"/>
      <w:r>
        <w:rPr>
          <w:sz w:val="22"/>
          <w:szCs w:val="22"/>
        </w:rPr>
        <w:t>Фединская</w:t>
      </w:r>
      <w:proofErr w:type="spellEnd"/>
      <w:r>
        <w:rPr>
          <w:sz w:val="22"/>
          <w:szCs w:val="22"/>
        </w:rPr>
        <w:t xml:space="preserve"> СОШ» Воскресенского муниципального района Московской области Российской Федерации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утвер</w:t>
      </w:r>
      <w:r>
        <w:rPr>
          <w:sz w:val="22"/>
          <w:szCs w:val="22"/>
        </w:rPr>
        <w:t>жденная приказом №</w:t>
      </w:r>
      <w:r>
        <w:rPr>
          <w:rFonts w:ascii="Times New Roman" w:hAnsi="Times New Roman"/>
          <w:sz w:val="22"/>
          <w:szCs w:val="22"/>
        </w:rPr>
        <w:t xml:space="preserve">843 </w:t>
      </w:r>
      <w:r>
        <w:rPr>
          <w:sz w:val="22"/>
          <w:szCs w:val="22"/>
        </w:rPr>
        <w:t xml:space="preserve">от </w:t>
      </w:r>
      <w:r>
        <w:rPr>
          <w:rFonts w:ascii="Times New Roman" w:hAnsi="Times New Roman"/>
          <w:sz w:val="22"/>
          <w:szCs w:val="22"/>
        </w:rPr>
        <w:t>29.08.2014</w:t>
      </w:r>
      <w:r>
        <w:rPr>
          <w:sz w:val="22"/>
          <w:szCs w:val="22"/>
        </w:rPr>
        <w:t>г</w:t>
      </w:r>
      <w:r>
        <w:rPr>
          <w:rFonts w:ascii="Times New Roman" w:hAnsi="Times New Roman"/>
          <w:sz w:val="22"/>
          <w:szCs w:val="22"/>
        </w:rPr>
        <w:t>.;</w:t>
      </w:r>
    </w:p>
    <w:p w:rsidR="009346BD" w:rsidRDefault="009071C2">
      <w:pPr>
        <w:pStyle w:val="A6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Календарный учебный график на </w:t>
      </w:r>
      <w:r>
        <w:rPr>
          <w:rFonts w:ascii="Times New Roman" w:hAnsi="Times New Roman"/>
          <w:sz w:val="22"/>
          <w:szCs w:val="22"/>
        </w:rPr>
        <w:t xml:space="preserve">2015-2016 </w:t>
      </w:r>
      <w:r>
        <w:rPr>
          <w:sz w:val="22"/>
          <w:szCs w:val="22"/>
        </w:rPr>
        <w:t>учебный год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 xml:space="preserve">утвержденный протоколом заседания коллегии МУ «Управления образования» № </w:t>
      </w:r>
      <w:r>
        <w:rPr>
          <w:rFonts w:ascii="Times New Roman" w:hAnsi="Times New Roman"/>
          <w:sz w:val="22"/>
          <w:szCs w:val="22"/>
        </w:rPr>
        <w:t xml:space="preserve">1 </w:t>
      </w:r>
      <w:r>
        <w:rPr>
          <w:sz w:val="22"/>
          <w:szCs w:val="22"/>
        </w:rPr>
        <w:t xml:space="preserve">от </w:t>
      </w:r>
      <w:r>
        <w:rPr>
          <w:rFonts w:ascii="Times New Roman" w:hAnsi="Times New Roman"/>
          <w:sz w:val="22"/>
          <w:szCs w:val="22"/>
        </w:rPr>
        <w:t>24.06.2015,</w:t>
      </w:r>
    </w:p>
    <w:p w:rsidR="009346BD" w:rsidRDefault="009071C2">
      <w:pPr>
        <w:pStyle w:val="A6"/>
        <w:jc w:val="both"/>
      </w:pPr>
      <w:r>
        <w:rPr>
          <w:sz w:val="22"/>
          <w:szCs w:val="22"/>
        </w:rPr>
        <w:t>а также авторской программы УМК «Английский язык» серии ««</w:t>
      </w:r>
      <w:r>
        <w:rPr>
          <w:rFonts w:ascii="Times New Roman" w:hAnsi="Times New Roman"/>
          <w:sz w:val="22"/>
          <w:szCs w:val="22"/>
          <w:lang w:val="en-US"/>
        </w:rPr>
        <w:t>Rainbow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English</w:t>
      </w:r>
      <w:r>
        <w:rPr>
          <w:sz w:val="22"/>
          <w:szCs w:val="22"/>
        </w:rPr>
        <w:t>»</w:t>
      </w:r>
      <w:r>
        <w:rPr>
          <w:sz w:val="22"/>
          <w:szCs w:val="22"/>
        </w:rPr>
        <w:t xml:space="preserve"> для </w:t>
      </w:r>
      <w:r>
        <w:rPr>
          <w:rFonts w:ascii="Times New Roman" w:hAnsi="Times New Roman"/>
          <w:sz w:val="22"/>
          <w:szCs w:val="22"/>
        </w:rPr>
        <w:t xml:space="preserve">5-9 </w:t>
      </w:r>
      <w:r>
        <w:rPr>
          <w:sz w:val="22"/>
          <w:szCs w:val="22"/>
        </w:rPr>
        <w:t>классов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авторов О</w:t>
      </w:r>
      <w:r>
        <w:rPr>
          <w:rFonts w:ascii="Times New Roman" w:hAnsi="Times New Roman"/>
          <w:sz w:val="22"/>
          <w:szCs w:val="22"/>
        </w:rPr>
        <w:t>.</w:t>
      </w:r>
      <w:r>
        <w:rPr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sz w:val="22"/>
          <w:szCs w:val="22"/>
        </w:rPr>
        <w:t>Афанасьевой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>.</w:t>
      </w:r>
      <w:r>
        <w:rPr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sz w:val="22"/>
          <w:szCs w:val="22"/>
        </w:rPr>
        <w:t>Михеевой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К</w:t>
      </w:r>
      <w:r>
        <w:rPr>
          <w:rFonts w:ascii="Times New Roman" w:hAnsi="Times New Roman"/>
          <w:sz w:val="22"/>
          <w:szCs w:val="22"/>
        </w:rPr>
        <w:t>.</w:t>
      </w:r>
      <w:r>
        <w:rPr>
          <w:sz w:val="22"/>
          <w:szCs w:val="22"/>
        </w:rPr>
        <w:t>М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sz w:val="22"/>
          <w:szCs w:val="22"/>
        </w:rPr>
        <w:t>Барановой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sz w:val="22"/>
          <w:szCs w:val="22"/>
        </w:rPr>
        <w:t>УМК данной серии для средней школы имеет гриф Министерства образования и науки Российской Федерации</w:t>
      </w:r>
      <w:r>
        <w:rPr>
          <w:rFonts w:ascii="Times New Roman" w:hAnsi="Times New Roman"/>
          <w:sz w:val="22"/>
          <w:szCs w:val="22"/>
        </w:rPr>
        <w:t>.</w:t>
      </w:r>
    </w:p>
    <w:p w:rsidR="009346BD" w:rsidRDefault="009071C2">
      <w:pPr>
        <w:pStyle w:val="A6"/>
        <w:widowControl w:val="0"/>
        <w:ind w:firstLine="720"/>
      </w:pPr>
      <w:r>
        <w:rPr>
          <w:sz w:val="22"/>
          <w:szCs w:val="22"/>
        </w:rPr>
        <w:t>Рабочая программа ориентирована на использование</w:t>
      </w:r>
      <w:r>
        <w:rPr>
          <w:rFonts w:ascii="Times New Roman" w:hAnsi="Times New Roman"/>
          <w:sz w:val="22"/>
          <w:szCs w:val="22"/>
        </w:rPr>
        <w:t>:</w:t>
      </w:r>
    </w:p>
    <w:p w:rsidR="009346BD" w:rsidRDefault="009071C2">
      <w:pPr>
        <w:pStyle w:val="A6"/>
        <w:numPr>
          <w:ilvl w:val="0"/>
          <w:numId w:val="14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Учебника для учащихся </w:t>
      </w:r>
      <w:r>
        <w:rPr>
          <w:rFonts w:ascii="Times New Roman" w:hAnsi="Times New Roman"/>
          <w:sz w:val="22"/>
          <w:szCs w:val="22"/>
        </w:rPr>
        <w:t xml:space="preserve">6 </w:t>
      </w:r>
      <w:r>
        <w:rPr>
          <w:sz w:val="22"/>
          <w:szCs w:val="22"/>
        </w:rPr>
        <w:t>класса</w:t>
      </w:r>
      <w:r>
        <w:rPr>
          <w:sz w:val="22"/>
          <w:szCs w:val="22"/>
        </w:rPr>
        <w:t xml:space="preserve"> общеобразовательных организаций</w:t>
      </w:r>
      <w:r>
        <w:rPr>
          <w:rFonts w:ascii="Times New Roman" w:hAnsi="Times New Roman"/>
          <w:sz w:val="22"/>
          <w:szCs w:val="22"/>
        </w:rPr>
        <w:t xml:space="preserve">: </w:t>
      </w:r>
      <w:r>
        <w:rPr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>.</w:t>
      </w:r>
      <w:r>
        <w:rPr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sz w:val="22"/>
          <w:szCs w:val="22"/>
        </w:rPr>
        <w:t>Афанась</w:t>
      </w:r>
      <w:r>
        <w:rPr>
          <w:sz w:val="22"/>
          <w:szCs w:val="22"/>
        </w:rPr>
        <w:t>е</w:t>
      </w:r>
      <w:r>
        <w:rPr>
          <w:sz w:val="22"/>
          <w:szCs w:val="22"/>
        </w:rPr>
        <w:t>ва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>.</w:t>
      </w:r>
      <w:r>
        <w:rPr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sz w:val="22"/>
          <w:szCs w:val="22"/>
        </w:rPr>
        <w:t>Михеева «</w:t>
      </w:r>
      <w:r>
        <w:rPr>
          <w:rFonts w:ascii="Times New Roman" w:hAnsi="Times New Roman"/>
          <w:sz w:val="22"/>
          <w:szCs w:val="22"/>
          <w:lang w:val="en-US"/>
        </w:rPr>
        <w:t>Rainbow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English</w:t>
      </w:r>
      <w:r>
        <w:rPr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 xml:space="preserve">издательство </w:t>
      </w:r>
      <w:r>
        <w:rPr>
          <w:rFonts w:ascii="Times New Roman" w:hAnsi="Times New Roman"/>
          <w:sz w:val="22"/>
          <w:szCs w:val="22"/>
        </w:rPr>
        <w:t>"</w:t>
      </w:r>
      <w:r>
        <w:rPr>
          <w:sz w:val="22"/>
          <w:szCs w:val="22"/>
        </w:rPr>
        <w:t>Дрофа</w:t>
      </w:r>
      <w:r>
        <w:rPr>
          <w:rFonts w:ascii="Times New Roman" w:hAnsi="Times New Roman"/>
          <w:sz w:val="22"/>
          <w:szCs w:val="22"/>
        </w:rPr>
        <w:t xml:space="preserve">", </w:t>
      </w:r>
      <w:r>
        <w:rPr>
          <w:sz w:val="22"/>
          <w:szCs w:val="22"/>
        </w:rPr>
        <w:t>г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sz w:val="22"/>
          <w:szCs w:val="22"/>
        </w:rPr>
        <w:t>Москва</w:t>
      </w:r>
      <w:r>
        <w:rPr>
          <w:rFonts w:ascii="Times New Roman" w:hAnsi="Times New Roman"/>
          <w:sz w:val="22"/>
          <w:szCs w:val="22"/>
        </w:rPr>
        <w:t>, 2015;</w:t>
      </w:r>
    </w:p>
    <w:p w:rsidR="009346BD" w:rsidRDefault="009071C2">
      <w:pPr>
        <w:pStyle w:val="A6"/>
        <w:numPr>
          <w:ilvl w:val="0"/>
          <w:numId w:val="16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Рабочей тетради для учащихся </w:t>
      </w:r>
      <w:r>
        <w:rPr>
          <w:rFonts w:ascii="Times New Roman" w:hAnsi="Times New Roman"/>
          <w:sz w:val="22"/>
          <w:szCs w:val="22"/>
        </w:rPr>
        <w:t xml:space="preserve">6 </w:t>
      </w:r>
      <w:r>
        <w:rPr>
          <w:sz w:val="22"/>
          <w:szCs w:val="22"/>
        </w:rPr>
        <w:t>класса общеобразовательных организаций</w:t>
      </w:r>
      <w:r>
        <w:rPr>
          <w:rFonts w:ascii="Times New Roman" w:hAnsi="Times New Roman"/>
          <w:sz w:val="22"/>
          <w:szCs w:val="22"/>
        </w:rPr>
        <w:t xml:space="preserve">: </w:t>
      </w:r>
      <w:r>
        <w:rPr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>.</w:t>
      </w:r>
      <w:r>
        <w:rPr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sz w:val="22"/>
          <w:szCs w:val="22"/>
        </w:rPr>
        <w:t>Афанасьева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>.</w:t>
      </w:r>
      <w:r>
        <w:rPr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sz w:val="22"/>
          <w:szCs w:val="22"/>
        </w:rPr>
        <w:t>Михеева «</w:t>
      </w:r>
      <w:r>
        <w:rPr>
          <w:rFonts w:ascii="Times New Roman" w:hAnsi="Times New Roman"/>
          <w:sz w:val="22"/>
          <w:szCs w:val="22"/>
          <w:lang w:val="en-US"/>
        </w:rPr>
        <w:t>Rainbow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English</w:t>
      </w:r>
      <w:r>
        <w:rPr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 xml:space="preserve">издательство </w:t>
      </w:r>
      <w:r>
        <w:rPr>
          <w:rFonts w:ascii="Times New Roman" w:hAnsi="Times New Roman"/>
          <w:sz w:val="22"/>
          <w:szCs w:val="22"/>
        </w:rPr>
        <w:t>"</w:t>
      </w:r>
      <w:r>
        <w:rPr>
          <w:sz w:val="22"/>
          <w:szCs w:val="22"/>
        </w:rPr>
        <w:t>Дрофа</w:t>
      </w:r>
      <w:r>
        <w:rPr>
          <w:rFonts w:ascii="Times New Roman" w:hAnsi="Times New Roman"/>
          <w:sz w:val="22"/>
          <w:szCs w:val="22"/>
        </w:rPr>
        <w:t xml:space="preserve">", </w:t>
      </w:r>
      <w:r>
        <w:rPr>
          <w:sz w:val="22"/>
          <w:szCs w:val="22"/>
        </w:rPr>
        <w:t>г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sz w:val="22"/>
          <w:szCs w:val="22"/>
        </w:rPr>
        <w:t>Москва</w:t>
      </w:r>
      <w:r>
        <w:rPr>
          <w:rFonts w:ascii="Times New Roman" w:hAnsi="Times New Roman"/>
          <w:sz w:val="22"/>
          <w:szCs w:val="22"/>
        </w:rPr>
        <w:t>, 2015;</w:t>
      </w:r>
    </w:p>
    <w:p w:rsidR="009346BD" w:rsidRDefault="009071C2">
      <w:pPr>
        <w:pStyle w:val="A6"/>
        <w:suppressAutoHyphens w:val="0"/>
      </w:pPr>
      <w:r>
        <w:rPr>
          <w:sz w:val="22"/>
          <w:szCs w:val="22"/>
        </w:rPr>
        <w:t>а также методических пособий для учителя</w:t>
      </w:r>
      <w:r>
        <w:rPr>
          <w:rFonts w:ascii="Times New Roman" w:hAnsi="Times New Roman"/>
          <w:sz w:val="22"/>
          <w:szCs w:val="22"/>
        </w:rPr>
        <w:t>:</w:t>
      </w:r>
    </w:p>
    <w:p w:rsidR="009346BD" w:rsidRDefault="009071C2">
      <w:pPr>
        <w:pStyle w:val="A6"/>
        <w:numPr>
          <w:ilvl w:val="0"/>
          <w:numId w:val="18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Книга для учителя к учебнику </w:t>
      </w:r>
      <w:r>
        <w:rPr>
          <w:rFonts w:ascii="Times New Roman" w:hAnsi="Times New Roman"/>
          <w:sz w:val="22"/>
          <w:szCs w:val="22"/>
        </w:rPr>
        <w:t xml:space="preserve">6 </w:t>
      </w:r>
      <w:r>
        <w:rPr>
          <w:sz w:val="22"/>
          <w:szCs w:val="22"/>
        </w:rPr>
        <w:t>класса О</w:t>
      </w:r>
      <w:r>
        <w:rPr>
          <w:rFonts w:ascii="Times New Roman" w:hAnsi="Times New Roman"/>
          <w:sz w:val="22"/>
          <w:szCs w:val="22"/>
        </w:rPr>
        <w:t>.</w:t>
      </w:r>
      <w:r>
        <w:rPr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sz w:val="22"/>
          <w:szCs w:val="22"/>
        </w:rPr>
        <w:t>Афанасьевой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>.</w:t>
      </w:r>
      <w:r>
        <w:rPr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sz w:val="22"/>
          <w:szCs w:val="22"/>
        </w:rPr>
        <w:t>Михеевой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издател</w:t>
      </w:r>
      <w:r>
        <w:rPr>
          <w:sz w:val="22"/>
          <w:szCs w:val="22"/>
        </w:rPr>
        <w:t>ь</w:t>
      </w:r>
      <w:r>
        <w:rPr>
          <w:sz w:val="22"/>
          <w:szCs w:val="22"/>
        </w:rPr>
        <w:t xml:space="preserve">ство </w:t>
      </w:r>
      <w:r>
        <w:rPr>
          <w:rFonts w:ascii="Times New Roman" w:hAnsi="Times New Roman"/>
          <w:sz w:val="22"/>
          <w:szCs w:val="22"/>
        </w:rPr>
        <w:t>"</w:t>
      </w:r>
      <w:r>
        <w:rPr>
          <w:sz w:val="22"/>
          <w:szCs w:val="22"/>
        </w:rPr>
        <w:t>Дрофа</w:t>
      </w:r>
      <w:r>
        <w:rPr>
          <w:rFonts w:ascii="Times New Roman" w:hAnsi="Times New Roman"/>
          <w:sz w:val="22"/>
          <w:szCs w:val="22"/>
        </w:rPr>
        <w:t xml:space="preserve">", </w:t>
      </w:r>
      <w:r>
        <w:rPr>
          <w:sz w:val="22"/>
          <w:szCs w:val="22"/>
        </w:rPr>
        <w:t>г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sz w:val="22"/>
          <w:szCs w:val="22"/>
        </w:rPr>
        <w:t>Москва</w:t>
      </w:r>
      <w:r>
        <w:rPr>
          <w:rFonts w:ascii="Times New Roman" w:hAnsi="Times New Roman"/>
          <w:sz w:val="22"/>
          <w:szCs w:val="22"/>
        </w:rPr>
        <w:t>, 2015;</w:t>
      </w:r>
    </w:p>
    <w:p w:rsidR="009346BD" w:rsidRDefault="009071C2">
      <w:pPr>
        <w:pStyle w:val="A6"/>
        <w:numPr>
          <w:ilvl w:val="0"/>
          <w:numId w:val="20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Диагностические работы по английскому языку для </w:t>
      </w:r>
      <w:r>
        <w:rPr>
          <w:rFonts w:ascii="Times New Roman" w:hAnsi="Times New Roman"/>
          <w:sz w:val="22"/>
          <w:szCs w:val="22"/>
        </w:rPr>
        <w:t xml:space="preserve">6 </w:t>
      </w:r>
      <w:r>
        <w:rPr>
          <w:sz w:val="22"/>
          <w:szCs w:val="22"/>
        </w:rPr>
        <w:t>класса авторов О</w:t>
      </w:r>
      <w:r>
        <w:rPr>
          <w:rFonts w:ascii="Times New Roman" w:hAnsi="Times New Roman"/>
          <w:sz w:val="22"/>
          <w:szCs w:val="22"/>
        </w:rPr>
        <w:t>.</w:t>
      </w:r>
      <w:r>
        <w:rPr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sz w:val="22"/>
          <w:szCs w:val="22"/>
        </w:rPr>
        <w:t>Афанась</w:t>
      </w:r>
      <w:r>
        <w:rPr>
          <w:sz w:val="22"/>
          <w:szCs w:val="22"/>
        </w:rPr>
        <w:t>е</w:t>
      </w:r>
      <w:r>
        <w:rPr>
          <w:sz w:val="22"/>
          <w:szCs w:val="22"/>
        </w:rPr>
        <w:t>в</w:t>
      </w:r>
      <w:r>
        <w:rPr>
          <w:sz w:val="22"/>
          <w:szCs w:val="22"/>
        </w:rPr>
        <w:t>ой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>.</w:t>
      </w:r>
      <w:r>
        <w:rPr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sz w:val="22"/>
          <w:szCs w:val="22"/>
        </w:rPr>
        <w:t>Михеевой серии «</w:t>
      </w:r>
      <w:r>
        <w:rPr>
          <w:rFonts w:ascii="Times New Roman" w:hAnsi="Times New Roman"/>
          <w:sz w:val="22"/>
          <w:szCs w:val="22"/>
          <w:lang w:val="en-US"/>
        </w:rPr>
        <w:t>Rainbow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English</w:t>
      </w:r>
      <w:r>
        <w:rPr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 xml:space="preserve">издательство </w:t>
      </w:r>
      <w:r>
        <w:rPr>
          <w:rFonts w:ascii="Times New Roman" w:hAnsi="Times New Roman"/>
          <w:sz w:val="22"/>
          <w:szCs w:val="22"/>
        </w:rPr>
        <w:t>"</w:t>
      </w:r>
      <w:r>
        <w:rPr>
          <w:sz w:val="22"/>
          <w:szCs w:val="22"/>
        </w:rPr>
        <w:t>Дрофа</w:t>
      </w:r>
      <w:r>
        <w:rPr>
          <w:rFonts w:ascii="Times New Roman" w:hAnsi="Times New Roman"/>
          <w:sz w:val="22"/>
          <w:szCs w:val="22"/>
        </w:rPr>
        <w:t xml:space="preserve">", </w:t>
      </w:r>
      <w:r>
        <w:rPr>
          <w:sz w:val="22"/>
          <w:szCs w:val="22"/>
        </w:rPr>
        <w:t>г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sz w:val="22"/>
          <w:szCs w:val="22"/>
        </w:rPr>
        <w:t>Москва</w:t>
      </w:r>
      <w:r>
        <w:rPr>
          <w:rFonts w:ascii="Times New Roman" w:hAnsi="Times New Roman"/>
          <w:sz w:val="22"/>
          <w:szCs w:val="22"/>
        </w:rPr>
        <w:t>, 2015.</w:t>
      </w:r>
    </w:p>
    <w:p w:rsidR="009346BD" w:rsidRDefault="009071C2">
      <w:pPr>
        <w:pStyle w:val="A6"/>
        <w:suppressAutoHyphens w:val="0"/>
      </w:pPr>
      <w:r>
        <w:rPr>
          <w:sz w:val="22"/>
          <w:szCs w:val="22"/>
        </w:rPr>
        <w:t xml:space="preserve">Рабочая программа рассчитана на </w:t>
      </w:r>
      <w:r>
        <w:rPr>
          <w:rFonts w:ascii="Times New Roman" w:hAnsi="Times New Roman"/>
          <w:sz w:val="22"/>
          <w:szCs w:val="22"/>
        </w:rPr>
        <w:t xml:space="preserve">140 </w:t>
      </w:r>
      <w:r>
        <w:rPr>
          <w:sz w:val="22"/>
          <w:szCs w:val="22"/>
        </w:rPr>
        <w:t>часа школьного учебного плана при нагрузке 4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z w:val="22"/>
          <w:szCs w:val="22"/>
        </w:rPr>
        <w:t>са в неделю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включая уроки повторения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обобщения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контроля знаний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sz w:val="22"/>
          <w:szCs w:val="22"/>
        </w:rPr>
        <w:t xml:space="preserve">Данная рабочая </w:t>
      </w:r>
      <w:r>
        <w:rPr>
          <w:sz w:val="22"/>
          <w:szCs w:val="22"/>
        </w:rPr>
        <w:t>программа разработана на основе авторской программы О</w:t>
      </w:r>
      <w:r>
        <w:rPr>
          <w:rFonts w:ascii="Times New Roman" w:hAnsi="Times New Roman"/>
          <w:sz w:val="22"/>
          <w:szCs w:val="22"/>
        </w:rPr>
        <w:t>.</w:t>
      </w:r>
      <w:r>
        <w:rPr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sz w:val="22"/>
          <w:szCs w:val="22"/>
        </w:rPr>
        <w:t>Афанасьевой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>.</w:t>
      </w:r>
      <w:r>
        <w:rPr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sz w:val="22"/>
          <w:szCs w:val="22"/>
        </w:rPr>
        <w:t>Михе</w:t>
      </w:r>
      <w:r>
        <w:rPr>
          <w:sz w:val="22"/>
          <w:szCs w:val="22"/>
        </w:rPr>
        <w:t>е</w:t>
      </w:r>
      <w:r>
        <w:rPr>
          <w:sz w:val="22"/>
          <w:szCs w:val="22"/>
        </w:rPr>
        <w:t>вой без изменений</w:t>
      </w:r>
      <w:r>
        <w:rPr>
          <w:rFonts w:ascii="Times New Roman" w:hAnsi="Times New Roman"/>
          <w:sz w:val="22"/>
          <w:szCs w:val="22"/>
        </w:rPr>
        <w:t>.</w:t>
      </w:r>
    </w:p>
    <w:p w:rsidR="009346BD" w:rsidRDefault="009071C2">
      <w:pPr>
        <w:pStyle w:val="A6"/>
        <w:suppressAutoHyphens w:val="0"/>
      </w:pPr>
      <w:r>
        <w:rPr>
          <w:sz w:val="22"/>
          <w:szCs w:val="22"/>
          <w:shd w:val="clear" w:color="auto" w:fill="FFFFFF"/>
        </w:rPr>
        <w:lastRenderedPageBreak/>
        <w:t>В изменившихся социально</w:t>
      </w:r>
      <w:r>
        <w:rPr>
          <w:rFonts w:ascii="Times New Roman" w:hAnsi="Times New Roman"/>
          <w:sz w:val="22"/>
          <w:szCs w:val="22"/>
          <w:shd w:val="clear" w:color="auto" w:fill="FFFFFF"/>
        </w:rPr>
        <w:t>-</w:t>
      </w:r>
      <w:r>
        <w:rPr>
          <w:sz w:val="22"/>
          <w:szCs w:val="22"/>
          <w:shd w:val="clear" w:color="auto" w:fill="FFFFFF"/>
        </w:rPr>
        <w:t>политических и экономических условиях развития нашей страны происходят значительные перемены в системе отечественного образования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. </w:t>
      </w:r>
      <w:r>
        <w:rPr>
          <w:sz w:val="22"/>
          <w:szCs w:val="22"/>
          <w:shd w:val="clear" w:color="auto" w:fill="FFFFFF"/>
        </w:rPr>
        <w:t>Они направлены на повышение качества подготовки учащихся общеобразовательных учр</w:t>
      </w:r>
      <w:r>
        <w:rPr>
          <w:sz w:val="22"/>
          <w:szCs w:val="22"/>
          <w:shd w:val="clear" w:color="auto" w:fill="FFFFFF"/>
        </w:rPr>
        <w:t>е</w:t>
      </w:r>
      <w:r>
        <w:rPr>
          <w:sz w:val="22"/>
          <w:szCs w:val="22"/>
          <w:shd w:val="clear" w:color="auto" w:fill="FFFFFF"/>
        </w:rPr>
        <w:t>ждений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>
        <w:rPr>
          <w:sz w:val="22"/>
          <w:szCs w:val="22"/>
          <w:shd w:val="clear" w:color="auto" w:fill="FFFFFF"/>
        </w:rPr>
        <w:t>формирование ключевых компетенций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>
        <w:rPr>
          <w:sz w:val="22"/>
          <w:szCs w:val="22"/>
          <w:shd w:val="clear" w:color="auto" w:fill="FFFFFF"/>
        </w:rPr>
        <w:t>среди которых в качестве важнейших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>
        <w:rPr>
          <w:sz w:val="22"/>
          <w:szCs w:val="22"/>
          <w:shd w:val="clear" w:color="auto" w:fill="FFFFFF"/>
        </w:rPr>
        <w:t>наряду с владением информационными технологиями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>
        <w:rPr>
          <w:sz w:val="22"/>
          <w:szCs w:val="22"/>
          <w:shd w:val="clear" w:color="auto" w:fill="FFFFFF"/>
        </w:rPr>
        <w:t>определено владением  иностра</w:t>
      </w:r>
      <w:r>
        <w:rPr>
          <w:sz w:val="22"/>
          <w:szCs w:val="22"/>
          <w:shd w:val="clear" w:color="auto" w:fill="FFFFFF"/>
        </w:rPr>
        <w:t>н</w:t>
      </w:r>
      <w:r>
        <w:rPr>
          <w:sz w:val="22"/>
          <w:szCs w:val="22"/>
          <w:shd w:val="clear" w:color="auto" w:fill="FFFFFF"/>
        </w:rPr>
        <w:t>ными языками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. </w:t>
      </w:r>
      <w:r>
        <w:rPr>
          <w:sz w:val="22"/>
          <w:szCs w:val="22"/>
          <w:shd w:val="clear" w:color="auto" w:fill="FFFFFF"/>
        </w:rPr>
        <w:t>Дан</w:t>
      </w:r>
      <w:r>
        <w:rPr>
          <w:sz w:val="22"/>
          <w:szCs w:val="22"/>
          <w:shd w:val="clear" w:color="auto" w:fill="FFFFFF"/>
        </w:rPr>
        <w:t>ный социальный заказ определил основные направления реформир</w:t>
      </w:r>
      <w:r>
        <w:rPr>
          <w:sz w:val="22"/>
          <w:szCs w:val="22"/>
          <w:shd w:val="clear" w:color="auto" w:fill="FFFFFF"/>
        </w:rPr>
        <w:t>о</w:t>
      </w:r>
      <w:r>
        <w:rPr>
          <w:sz w:val="22"/>
          <w:szCs w:val="22"/>
          <w:shd w:val="clear" w:color="auto" w:fill="FFFFFF"/>
        </w:rPr>
        <w:t>вания школьного языкового образования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>
        <w:rPr>
          <w:sz w:val="22"/>
          <w:szCs w:val="22"/>
          <w:shd w:val="clear" w:color="auto" w:fill="FFFFFF"/>
        </w:rPr>
        <w:t>развития научных исследований в области те</w:t>
      </w:r>
      <w:r>
        <w:rPr>
          <w:sz w:val="22"/>
          <w:szCs w:val="22"/>
          <w:shd w:val="clear" w:color="auto" w:fill="FFFFFF"/>
        </w:rPr>
        <w:t>о</w:t>
      </w:r>
      <w:r>
        <w:rPr>
          <w:sz w:val="22"/>
          <w:szCs w:val="22"/>
          <w:shd w:val="clear" w:color="auto" w:fill="FFFFFF"/>
        </w:rPr>
        <w:t>рии и методики обучения иностранным языкам и инновационных процессов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>
        <w:rPr>
          <w:sz w:val="22"/>
          <w:szCs w:val="22"/>
          <w:shd w:val="clear" w:color="auto" w:fill="FFFFFF"/>
        </w:rPr>
        <w:t>происход</w:t>
      </w:r>
      <w:r>
        <w:rPr>
          <w:sz w:val="22"/>
          <w:szCs w:val="22"/>
          <w:shd w:val="clear" w:color="auto" w:fill="FFFFFF"/>
        </w:rPr>
        <w:t>я</w:t>
      </w:r>
      <w:r>
        <w:rPr>
          <w:sz w:val="22"/>
          <w:szCs w:val="22"/>
          <w:shd w:val="clear" w:color="auto" w:fill="FFFFFF"/>
        </w:rPr>
        <w:t>щих в общеобразовательной школе</w:t>
      </w:r>
      <w:r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:rsidR="009346BD" w:rsidRDefault="009071C2">
      <w:pPr>
        <w:pStyle w:val="A6"/>
        <w:suppressAutoHyphens w:val="0"/>
      </w:pPr>
      <w:r>
        <w:rPr>
          <w:sz w:val="22"/>
          <w:szCs w:val="22"/>
          <w:shd w:val="clear" w:color="auto" w:fill="FFFFFF"/>
        </w:rPr>
        <w:t>В</w:t>
      </w:r>
      <w:r>
        <w:rPr>
          <w:sz w:val="22"/>
          <w:szCs w:val="22"/>
          <w:shd w:val="clear" w:color="auto" w:fill="FFFFFF"/>
        </w:rPr>
        <w:t xml:space="preserve"> связи с этим происходит переосмысление и переоценка роли и места учебного предм</w:t>
      </w:r>
      <w:r>
        <w:rPr>
          <w:sz w:val="22"/>
          <w:szCs w:val="22"/>
          <w:shd w:val="clear" w:color="auto" w:fill="FFFFFF"/>
        </w:rPr>
        <w:t>е</w:t>
      </w:r>
      <w:r>
        <w:rPr>
          <w:sz w:val="22"/>
          <w:szCs w:val="22"/>
          <w:shd w:val="clear" w:color="auto" w:fill="FFFFFF"/>
        </w:rPr>
        <w:t>та «Иностранный язык»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>
        <w:rPr>
          <w:sz w:val="22"/>
          <w:szCs w:val="22"/>
          <w:shd w:val="clear" w:color="auto" w:fill="FFFFFF"/>
        </w:rPr>
        <w:t>что отражено в Федеральном государственном образовательном стандарте основного общего образования</w:t>
      </w:r>
      <w:r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:rsidR="009346BD" w:rsidRDefault="009071C2">
      <w:pPr>
        <w:pStyle w:val="A6"/>
        <w:suppressAutoHyphens w:val="0"/>
        <w:jc w:val="center"/>
      </w:pPr>
      <w:r>
        <w:rPr>
          <w:sz w:val="22"/>
          <w:szCs w:val="22"/>
        </w:rPr>
        <w:t>Общая характеристика учебного предмета</w:t>
      </w:r>
    </w:p>
    <w:p w:rsidR="009346BD" w:rsidRDefault="009071C2">
      <w:pPr>
        <w:pStyle w:val="A6"/>
        <w:suppressAutoHyphens w:val="0"/>
      </w:pPr>
      <w:r>
        <w:rPr>
          <w:sz w:val="22"/>
          <w:szCs w:val="22"/>
        </w:rPr>
        <w:t xml:space="preserve">Концептуальной основой построения учебной дисциплины «Английский язык» в </w:t>
      </w: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классах являются личностно</w:t>
      </w:r>
      <w:r>
        <w:rPr>
          <w:rFonts w:ascii="Times New Roman" w:hAnsi="Times New Roman"/>
          <w:sz w:val="22"/>
          <w:szCs w:val="22"/>
        </w:rPr>
        <w:t>-</w:t>
      </w:r>
      <w:proofErr w:type="spellStart"/>
      <w:r>
        <w:rPr>
          <w:sz w:val="22"/>
          <w:szCs w:val="22"/>
        </w:rPr>
        <w:t>деятельностный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компетентностный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коммуникативно</w:t>
      </w:r>
      <w:r>
        <w:rPr>
          <w:rFonts w:ascii="Times New Roman" w:hAnsi="Times New Roman"/>
          <w:sz w:val="22"/>
          <w:szCs w:val="22"/>
        </w:rPr>
        <w:t>-</w:t>
      </w:r>
      <w:r>
        <w:rPr>
          <w:sz w:val="22"/>
          <w:szCs w:val="22"/>
        </w:rPr>
        <w:t>когнитивный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межкультурный подходы к образованию в области иностранных языков в общеобразов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тельной школе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которые позволяют учитывать возрастные изменения учащихся основной школы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обусловленные переходом от детства к отрочеству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sz w:val="22"/>
          <w:szCs w:val="22"/>
        </w:rPr>
        <w:t>Рассмотрим возрастные ос</w:t>
      </w:r>
      <w:r>
        <w:rPr>
          <w:sz w:val="22"/>
          <w:szCs w:val="22"/>
        </w:rPr>
        <w:t>о</w:t>
      </w:r>
      <w:r>
        <w:rPr>
          <w:sz w:val="22"/>
          <w:szCs w:val="22"/>
        </w:rPr>
        <w:t>бенности учащихся основной общеобразовательной школы</w:t>
      </w:r>
      <w:r>
        <w:rPr>
          <w:rFonts w:ascii="Times New Roman" w:hAnsi="Times New Roman"/>
          <w:sz w:val="22"/>
          <w:szCs w:val="22"/>
        </w:rPr>
        <w:t>.</w:t>
      </w:r>
    </w:p>
    <w:p w:rsidR="009346BD" w:rsidRDefault="009071C2">
      <w:pPr>
        <w:pStyle w:val="A6"/>
        <w:widowControl w:val="0"/>
        <w:spacing w:before="5" w:after="149"/>
        <w:ind w:right="10" w:firstLine="302"/>
        <w:jc w:val="both"/>
      </w:pPr>
      <w:r>
        <w:rPr>
          <w:rFonts w:ascii="Times New Roman" w:hAnsi="Times New Roman"/>
          <w:b/>
          <w:bCs/>
          <w:sz w:val="22"/>
          <w:szCs w:val="22"/>
        </w:rPr>
        <w:t xml:space="preserve">1. </w:t>
      </w:r>
      <w:r>
        <w:rPr>
          <w:sz w:val="22"/>
          <w:szCs w:val="22"/>
        </w:rPr>
        <w:t>Смена ведущего вида деятельности</w:t>
      </w:r>
      <w:r>
        <w:rPr>
          <w:rFonts w:ascii="Times New Roman" w:hAnsi="Times New Roman"/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>На данном этапе</w:t>
      </w:r>
      <w:r>
        <w:rPr>
          <w:sz w:val="22"/>
          <w:szCs w:val="22"/>
        </w:rPr>
        <w:t xml:space="preserve"> на смену учения как ведущего вида деятельности младших школьников приходит общение со сверстниками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взрослыми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что создает прекрасные условия для организации парного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группового общения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моделирования ситуаций межкультурного общения со сверстниками за</w:t>
      </w:r>
      <w:r>
        <w:t xml:space="preserve"> руб</w:t>
      </w:r>
      <w:r>
        <w:t>ежом</w:t>
      </w:r>
      <w:r>
        <w:rPr>
          <w:rFonts w:ascii="Times New Roman" w:hAnsi="Times New Roman"/>
        </w:rPr>
        <w:t xml:space="preserve">, </w:t>
      </w:r>
      <w:r>
        <w:t>использования ресурсов Интернета для организации непосредственного общения</w:t>
      </w:r>
      <w:r>
        <w:rPr>
          <w:rFonts w:ascii="Times New Roman" w:hAnsi="Times New Roman"/>
        </w:rPr>
        <w:t xml:space="preserve">, </w:t>
      </w:r>
      <w:r>
        <w:t>выполнения международных проектов и т</w:t>
      </w:r>
      <w:r>
        <w:rPr>
          <w:rFonts w:ascii="Times New Roman" w:hAnsi="Times New Roman"/>
        </w:rPr>
        <w:t xml:space="preserve">. </w:t>
      </w:r>
      <w:r>
        <w:t>п</w:t>
      </w:r>
      <w:r>
        <w:rPr>
          <w:rFonts w:ascii="Times New Roman" w:hAnsi="Times New Roman"/>
        </w:rPr>
        <w:t>.</w:t>
      </w:r>
    </w:p>
    <w:p w:rsidR="009346BD" w:rsidRDefault="009071C2">
      <w:pPr>
        <w:pStyle w:val="A6"/>
        <w:widowControl w:val="0"/>
        <w:tabs>
          <w:tab w:val="left" w:pos="254"/>
        </w:tabs>
        <w:jc w:val="both"/>
      </w:pPr>
      <w:r>
        <w:rPr>
          <w:rFonts w:ascii="Times New Roman" w:hAnsi="Times New Roman"/>
          <w:b/>
          <w:bCs/>
        </w:rPr>
        <w:t>2.</w:t>
      </w:r>
      <w:r>
        <w:tab/>
      </w:r>
      <w:r>
        <w:t>Повышение познавательной и творческой активности</w:t>
      </w:r>
      <w:r>
        <w:rPr>
          <w:rFonts w:ascii="Times New Roman" w:hAnsi="Times New Roman"/>
          <w:b/>
          <w:bCs/>
        </w:rPr>
        <w:t>,</w:t>
      </w:r>
    </w:p>
    <w:p w:rsidR="009346BD" w:rsidRDefault="009071C2">
      <w:pPr>
        <w:pStyle w:val="A6"/>
        <w:widowControl w:val="0"/>
        <w:ind w:right="5"/>
        <w:jc w:val="both"/>
      </w:pPr>
      <w:r>
        <w:t xml:space="preserve">желание выйти за пределы учебной программы дают возможность широкого </w:t>
      </w:r>
      <w:r>
        <w:t>использования творческих заданий</w:t>
      </w:r>
      <w:r>
        <w:rPr>
          <w:rFonts w:ascii="Times New Roman" w:hAnsi="Times New Roman"/>
        </w:rPr>
        <w:t xml:space="preserve">, </w:t>
      </w:r>
      <w:r>
        <w:t>усложняющихся речевых задач в процессе формирования языковой</w:t>
      </w:r>
      <w:r>
        <w:rPr>
          <w:rFonts w:ascii="Times New Roman" w:hAnsi="Times New Roman"/>
        </w:rPr>
        <w:t xml:space="preserve">, </w:t>
      </w:r>
      <w:r>
        <w:t>речевой и социокультурной компетенций</w:t>
      </w:r>
      <w:r>
        <w:rPr>
          <w:rFonts w:ascii="Times New Roman" w:hAnsi="Times New Roman"/>
        </w:rPr>
        <w:t xml:space="preserve">, </w:t>
      </w:r>
      <w:r>
        <w:t>более активное использование проектных заданий</w:t>
      </w:r>
      <w:r>
        <w:rPr>
          <w:rFonts w:ascii="Times New Roman" w:hAnsi="Times New Roman"/>
        </w:rPr>
        <w:t xml:space="preserve">, </w:t>
      </w:r>
      <w:r>
        <w:t>ролевых и деловых игр</w:t>
      </w:r>
      <w:r>
        <w:rPr>
          <w:rFonts w:ascii="Times New Roman" w:hAnsi="Times New Roman"/>
        </w:rPr>
        <w:t xml:space="preserve">, </w:t>
      </w:r>
      <w:proofErr w:type="gramStart"/>
      <w:r>
        <w:t>драматизации</w:t>
      </w:r>
      <w:proofErr w:type="gramEnd"/>
      <w:r>
        <w:t xml:space="preserve"> как на уроках</w:t>
      </w:r>
      <w:r>
        <w:rPr>
          <w:rFonts w:ascii="Times New Roman" w:hAnsi="Times New Roman"/>
        </w:rPr>
        <w:t xml:space="preserve">, </w:t>
      </w:r>
      <w:r>
        <w:t>так и во внеклассной р</w:t>
      </w:r>
      <w:r>
        <w:t>аботе</w:t>
      </w:r>
      <w:r>
        <w:rPr>
          <w:rFonts w:ascii="Times New Roman" w:hAnsi="Times New Roman"/>
        </w:rPr>
        <w:t>.</w:t>
      </w:r>
    </w:p>
    <w:p w:rsidR="009346BD" w:rsidRDefault="009071C2">
      <w:pPr>
        <w:pStyle w:val="a7"/>
        <w:widowControl w:val="0"/>
        <w:numPr>
          <w:ilvl w:val="0"/>
          <w:numId w:val="23"/>
        </w:numPr>
        <w:suppressAutoHyphens w:val="0"/>
        <w:ind w:right="5"/>
        <w:jc w:val="both"/>
      </w:pPr>
      <w:r>
        <w:t>Формирование организационных способностей</w:t>
      </w:r>
      <w:r>
        <w:rPr>
          <w:rFonts w:ascii="Times New Roman" w:hAnsi="Times New Roman"/>
          <w:b/>
          <w:bCs/>
        </w:rPr>
        <w:t xml:space="preserve">, </w:t>
      </w:r>
      <w:r>
        <w:t>повышение личной ответстве</w:t>
      </w:r>
      <w:r>
        <w:t>н</w:t>
      </w:r>
      <w:r>
        <w:t>ности за коллективно принятое решение</w:t>
      </w:r>
      <w:r>
        <w:rPr>
          <w:rFonts w:ascii="Times New Roman" w:hAnsi="Times New Roman"/>
        </w:rPr>
        <w:t xml:space="preserve">, </w:t>
      </w:r>
      <w:r>
        <w:t>что позволяет более активно внедрять проектные задания</w:t>
      </w:r>
      <w:r>
        <w:rPr>
          <w:rFonts w:ascii="Times New Roman" w:hAnsi="Times New Roman"/>
        </w:rPr>
        <w:t xml:space="preserve">, </w:t>
      </w:r>
      <w:r>
        <w:t>предполагающие умение работать в команде</w:t>
      </w:r>
      <w:r>
        <w:rPr>
          <w:rFonts w:ascii="Times New Roman" w:hAnsi="Times New Roman"/>
        </w:rPr>
        <w:t xml:space="preserve">, </w:t>
      </w:r>
      <w:proofErr w:type="gramStart"/>
      <w:r>
        <w:t>выполнять роль</w:t>
      </w:r>
      <w:proofErr w:type="gramEnd"/>
      <w:r>
        <w:t xml:space="preserve"> лидера</w:t>
      </w:r>
      <w:r>
        <w:rPr>
          <w:rFonts w:ascii="Times New Roman" w:hAnsi="Times New Roman"/>
        </w:rPr>
        <w:t xml:space="preserve">, </w:t>
      </w:r>
      <w:r>
        <w:t>соотносить свои лич</w:t>
      </w:r>
      <w:r>
        <w:t>ные интересы с интересами группы</w:t>
      </w:r>
      <w:r>
        <w:rPr>
          <w:rFonts w:ascii="Times New Roman" w:hAnsi="Times New Roman"/>
        </w:rPr>
        <w:t xml:space="preserve">, </w:t>
      </w:r>
      <w:r>
        <w:t>нести о</w:t>
      </w:r>
      <w:r>
        <w:t>т</w:t>
      </w:r>
      <w:r>
        <w:t>ветственность за порученный раздел проектной работы</w:t>
      </w:r>
      <w:r>
        <w:rPr>
          <w:rFonts w:ascii="Times New Roman" w:hAnsi="Times New Roman"/>
        </w:rPr>
        <w:t>.</w:t>
      </w:r>
    </w:p>
    <w:p w:rsidR="009346BD" w:rsidRDefault="009071C2">
      <w:pPr>
        <w:pStyle w:val="a7"/>
        <w:widowControl w:val="0"/>
        <w:numPr>
          <w:ilvl w:val="0"/>
          <w:numId w:val="22"/>
        </w:numPr>
        <w:suppressAutoHyphens w:val="0"/>
        <w:jc w:val="both"/>
      </w:pPr>
      <w:r>
        <w:lastRenderedPageBreak/>
        <w:t>Формирование и развитие мотивов учения</w:t>
      </w:r>
      <w:r>
        <w:rPr>
          <w:rFonts w:ascii="Times New Roman" w:hAnsi="Times New Roman"/>
          <w:b/>
          <w:bCs/>
        </w:rPr>
        <w:t xml:space="preserve">, </w:t>
      </w:r>
      <w:r>
        <w:t>связанных со стремлением к ли</w:t>
      </w:r>
      <w:r>
        <w:t>ч</w:t>
      </w:r>
      <w:r>
        <w:t>ностному самосовершенствованию — самопознанию</w:t>
      </w:r>
      <w:r>
        <w:rPr>
          <w:rFonts w:ascii="Times New Roman" w:hAnsi="Times New Roman"/>
        </w:rPr>
        <w:t xml:space="preserve">, </w:t>
      </w:r>
      <w:r>
        <w:t>самовыражению</w:t>
      </w:r>
      <w:r>
        <w:rPr>
          <w:rFonts w:ascii="Times New Roman" w:hAnsi="Times New Roman"/>
        </w:rPr>
        <w:t xml:space="preserve">, </w:t>
      </w:r>
      <w:r>
        <w:t>сам</w:t>
      </w:r>
      <w:r>
        <w:t>о</w:t>
      </w:r>
      <w:r>
        <w:t>утверждению</w:t>
      </w:r>
      <w:r>
        <w:rPr>
          <w:rFonts w:ascii="Times New Roman" w:hAnsi="Times New Roman"/>
        </w:rPr>
        <w:t xml:space="preserve">, </w:t>
      </w:r>
      <w:r>
        <w:t>с желанием р</w:t>
      </w:r>
      <w:r>
        <w:t>асширить и углубить свои знания</w:t>
      </w:r>
      <w:r>
        <w:rPr>
          <w:rFonts w:ascii="Times New Roman" w:hAnsi="Times New Roman"/>
        </w:rPr>
        <w:t xml:space="preserve">, </w:t>
      </w:r>
      <w:r>
        <w:t>совершенств</w:t>
      </w:r>
      <w:r>
        <w:t>о</w:t>
      </w:r>
      <w:r>
        <w:t>вать уровень владения иностранным языком</w:t>
      </w:r>
      <w:r>
        <w:rPr>
          <w:rFonts w:ascii="Times New Roman" w:hAnsi="Times New Roman"/>
        </w:rPr>
        <w:t xml:space="preserve">. </w:t>
      </w:r>
      <w:r>
        <w:t>Этому во многом способствует увеличение доли речевых задач</w:t>
      </w:r>
      <w:r>
        <w:rPr>
          <w:rFonts w:ascii="Times New Roman" w:hAnsi="Times New Roman"/>
        </w:rPr>
        <w:t xml:space="preserve">, </w:t>
      </w:r>
      <w:r>
        <w:t>предполагающих обмен мнениями</w:t>
      </w:r>
      <w:r>
        <w:rPr>
          <w:rFonts w:ascii="Times New Roman" w:hAnsi="Times New Roman"/>
        </w:rPr>
        <w:t xml:space="preserve">, </w:t>
      </w:r>
      <w:r>
        <w:t>аргумент</w:t>
      </w:r>
      <w:r>
        <w:t>а</w:t>
      </w:r>
      <w:r>
        <w:t>цию своих суждений</w:t>
      </w:r>
      <w:r>
        <w:rPr>
          <w:rFonts w:ascii="Times New Roman" w:hAnsi="Times New Roman"/>
        </w:rPr>
        <w:t xml:space="preserve">, </w:t>
      </w:r>
      <w:r>
        <w:t>более активное использование заданий</w:t>
      </w:r>
      <w:r>
        <w:rPr>
          <w:rFonts w:ascii="Times New Roman" w:hAnsi="Times New Roman"/>
        </w:rPr>
        <w:t xml:space="preserve">, </w:t>
      </w:r>
      <w:r>
        <w:t>связанных с</w:t>
      </w:r>
      <w:r>
        <w:t xml:space="preserve"> по</w:t>
      </w:r>
      <w:r>
        <w:t>д</w:t>
      </w:r>
      <w:r>
        <w:t>готовкой электронных презентаций по изучаемой теме или выполненному пр</w:t>
      </w:r>
      <w:r>
        <w:t>о</w:t>
      </w:r>
      <w:r>
        <w:t>екту</w:t>
      </w:r>
      <w:r>
        <w:rPr>
          <w:rFonts w:ascii="Times New Roman" w:hAnsi="Times New Roman"/>
        </w:rPr>
        <w:t>.</w:t>
      </w:r>
    </w:p>
    <w:p w:rsidR="009346BD" w:rsidRDefault="009071C2">
      <w:pPr>
        <w:pStyle w:val="a7"/>
        <w:widowControl w:val="0"/>
        <w:numPr>
          <w:ilvl w:val="0"/>
          <w:numId w:val="22"/>
        </w:numPr>
        <w:suppressAutoHyphens w:val="0"/>
        <w:jc w:val="both"/>
      </w:pPr>
      <w:r>
        <w:t>Формирование системы ценностных ориентации</w:t>
      </w:r>
      <w:r>
        <w:rPr>
          <w:rFonts w:ascii="Times New Roman" w:hAnsi="Times New Roman"/>
          <w:b/>
          <w:bCs/>
        </w:rPr>
        <w:t xml:space="preserve">, </w:t>
      </w:r>
      <w:r>
        <w:t>формирование образа своего Я</w:t>
      </w:r>
      <w:r>
        <w:rPr>
          <w:rFonts w:ascii="Times New Roman" w:hAnsi="Times New Roman"/>
          <w:b/>
          <w:bCs/>
        </w:rPr>
        <w:t xml:space="preserve">, </w:t>
      </w:r>
      <w:r>
        <w:t>осознание своей гражданской и этнокультурной идентичности становится возможным в процессе сопоставлен</w:t>
      </w:r>
      <w:r>
        <w:t>ия явлений и фактов изучаемой и родной культур</w:t>
      </w:r>
      <w:r>
        <w:rPr>
          <w:rFonts w:ascii="Times New Roman" w:hAnsi="Times New Roman"/>
        </w:rPr>
        <w:t xml:space="preserve">, </w:t>
      </w:r>
      <w:r>
        <w:t>в результате чего формируется уважение к представителям других культур</w:t>
      </w:r>
      <w:r>
        <w:rPr>
          <w:rFonts w:ascii="Times New Roman" w:hAnsi="Times New Roman"/>
        </w:rPr>
        <w:t xml:space="preserve">, </w:t>
      </w:r>
      <w:proofErr w:type="spellStart"/>
      <w:r>
        <w:t>эмпатия</w:t>
      </w:r>
      <w:proofErr w:type="spellEnd"/>
      <w:r>
        <w:rPr>
          <w:rFonts w:ascii="Times New Roman" w:hAnsi="Times New Roman"/>
        </w:rPr>
        <w:t xml:space="preserve">, </w:t>
      </w:r>
      <w:r>
        <w:t>толерантность</w:t>
      </w:r>
      <w:r>
        <w:rPr>
          <w:rFonts w:ascii="Times New Roman" w:hAnsi="Times New Roman"/>
        </w:rPr>
        <w:t>.</w:t>
      </w:r>
    </w:p>
    <w:p w:rsidR="009346BD" w:rsidRDefault="009071C2">
      <w:pPr>
        <w:pStyle w:val="a7"/>
        <w:widowControl w:val="0"/>
        <w:numPr>
          <w:ilvl w:val="0"/>
          <w:numId w:val="22"/>
        </w:numPr>
        <w:suppressAutoHyphens w:val="0"/>
        <w:spacing w:before="5"/>
        <w:jc w:val="both"/>
      </w:pPr>
      <w:r>
        <w:t>Возрастающая интеллектуальная активность</w:t>
      </w:r>
      <w:r>
        <w:rPr>
          <w:rFonts w:ascii="Times New Roman" w:hAnsi="Times New Roman"/>
          <w:b/>
          <w:bCs/>
        </w:rPr>
        <w:t xml:space="preserve">, </w:t>
      </w:r>
      <w:r>
        <w:t>преобладание логического мы</w:t>
      </w:r>
      <w:r>
        <w:t>ш</w:t>
      </w:r>
      <w:r>
        <w:t>ления дают возможность полноценно формиров</w:t>
      </w:r>
      <w:r>
        <w:t>ать и совершенствовать ун</w:t>
      </w:r>
      <w:r>
        <w:t>и</w:t>
      </w:r>
      <w:r>
        <w:t>версальные умственные действия анализа</w:t>
      </w:r>
      <w:r>
        <w:rPr>
          <w:rFonts w:ascii="Times New Roman" w:hAnsi="Times New Roman"/>
        </w:rPr>
        <w:t xml:space="preserve">, </w:t>
      </w:r>
      <w:r>
        <w:t>синтеза</w:t>
      </w:r>
      <w:r>
        <w:rPr>
          <w:rFonts w:ascii="Times New Roman" w:hAnsi="Times New Roman"/>
        </w:rPr>
        <w:t xml:space="preserve">, </w:t>
      </w:r>
      <w:r>
        <w:t>обобщения</w:t>
      </w:r>
      <w:r>
        <w:rPr>
          <w:rFonts w:ascii="Times New Roman" w:hAnsi="Times New Roman"/>
        </w:rPr>
        <w:t xml:space="preserve">, </w:t>
      </w:r>
      <w:r>
        <w:t>абстрагиров</w:t>
      </w:r>
      <w:r>
        <w:t>а</w:t>
      </w:r>
      <w:r>
        <w:t>ния</w:t>
      </w:r>
      <w:r>
        <w:rPr>
          <w:rFonts w:ascii="Times New Roman" w:hAnsi="Times New Roman"/>
        </w:rPr>
        <w:t xml:space="preserve">, </w:t>
      </w:r>
      <w:r>
        <w:t>специальные учебные навыки и умения</w:t>
      </w:r>
      <w:r>
        <w:rPr>
          <w:rFonts w:ascii="Times New Roman" w:hAnsi="Times New Roman"/>
        </w:rPr>
        <w:t xml:space="preserve">, </w:t>
      </w:r>
      <w:r>
        <w:t>в целом учебно</w:t>
      </w:r>
      <w:r>
        <w:rPr>
          <w:rFonts w:ascii="Times New Roman" w:hAnsi="Times New Roman"/>
        </w:rPr>
        <w:t>-</w:t>
      </w:r>
      <w:r>
        <w:t>познавательную компетенцию школьников</w:t>
      </w:r>
      <w:r>
        <w:rPr>
          <w:rFonts w:ascii="Times New Roman" w:hAnsi="Times New Roman"/>
        </w:rPr>
        <w:t>.</w:t>
      </w:r>
    </w:p>
    <w:p w:rsidR="009346BD" w:rsidRDefault="009071C2">
      <w:pPr>
        <w:pStyle w:val="A6"/>
        <w:widowControl w:val="0"/>
        <w:spacing w:before="43"/>
        <w:ind w:firstLine="288"/>
        <w:jc w:val="both"/>
      </w:pPr>
      <w:r>
        <w:t>Таким образом</w:t>
      </w:r>
      <w:r>
        <w:rPr>
          <w:rFonts w:ascii="Times New Roman" w:hAnsi="Times New Roman"/>
        </w:rPr>
        <w:t xml:space="preserve">, </w:t>
      </w:r>
      <w:r>
        <w:t>центром образовательного процесса становится уч</w:t>
      </w:r>
      <w:r>
        <w:t>еник с его индивидными и личностными характеристиками</w:t>
      </w:r>
      <w:r>
        <w:rPr>
          <w:rFonts w:ascii="Times New Roman" w:hAnsi="Times New Roman"/>
        </w:rPr>
        <w:t xml:space="preserve">, </w:t>
      </w:r>
      <w:r>
        <w:t>ценностными ориентациями</w:t>
      </w:r>
      <w:r>
        <w:rPr>
          <w:rFonts w:ascii="Times New Roman" w:hAnsi="Times New Roman"/>
        </w:rPr>
        <w:t xml:space="preserve">, </w:t>
      </w:r>
      <w:r>
        <w:t>интересами</w:t>
      </w:r>
      <w:r>
        <w:rPr>
          <w:rFonts w:ascii="Times New Roman" w:hAnsi="Times New Roman"/>
        </w:rPr>
        <w:t xml:space="preserve">, </w:t>
      </w:r>
      <w:r>
        <w:t>склонностями</w:t>
      </w:r>
      <w:r>
        <w:rPr>
          <w:rFonts w:ascii="Times New Roman" w:hAnsi="Times New Roman"/>
        </w:rPr>
        <w:t xml:space="preserve">, </w:t>
      </w:r>
      <w:r>
        <w:t>мотивами</w:t>
      </w:r>
      <w:r>
        <w:rPr>
          <w:rFonts w:ascii="Times New Roman" w:hAnsi="Times New Roman"/>
        </w:rPr>
        <w:t xml:space="preserve">. </w:t>
      </w:r>
      <w:r>
        <w:t>И важно направить процесс бурного физического</w:t>
      </w:r>
      <w:r>
        <w:rPr>
          <w:rFonts w:ascii="Times New Roman" w:hAnsi="Times New Roman"/>
        </w:rPr>
        <w:t xml:space="preserve">, </w:t>
      </w:r>
      <w:r>
        <w:t xml:space="preserve">интеллектуального и духовного развития учащихся данной возрастной группы на формирование </w:t>
      </w:r>
      <w:r>
        <w:t>иноязычной коммуникативной компетенции</w:t>
      </w:r>
      <w:r>
        <w:rPr>
          <w:rFonts w:ascii="Times New Roman" w:hAnsi="Times New Roman"/>
        </w:rPr>
        <w:t xml:space="preserve">, </w:t>
      </w:r>
      <w:r>
        <w:t>потребности учащихся пользоваться иностранным языком как средством общения</w:t>
      </w:r>
      <w:r>
        <w:rPr>
          <w:rFonts w:ascii="Times New Roman" w:hAnsi="Times New Roman"/>
        </w:rPr>
        <w:t xml:space="preserve">, </w:t>
      </w:r>
      <w:r>
        <w:t>познания</w:t>
      </w:r>
      <w:r>
        <w:rPr>
          <w:rFonts w:ascii="Times New Roman" w:hAnsi="Times New Roman"/>
        </w:rPr>
        <w:t xml:space="preserve">, </w:t>
      </w:r>
      <w:r>
        <w:t>самореализации</w:t>
      </w:r>
      <w:r>
        <w:rPr>
          <w:rFonts w:ascii="Times New Roman" w:hAnsi="Times New Roman"/>
        </w:rPr>
        <w:t xml:space="preserve">, </w:t>
      </w:r>
      <w:r>
        <w:t>социальной адаптации</w:t>
      </w:r>
      <w:r>
        <w:rPr>
          <w:rFonts w:ascii="Times New Roman" w:hAnsi="Times New Roman"/>
        </w:rPr>
        <w:t>.</w:t>
      </w:r>
    </w:p>
    <w:p w:rsidR="009346BD" w:rsidRDefault="009346BD">
      <w:pPr>
        <w:pStyle w:val="A6"/>
        <w:jc w:val="center"/>
      </w:pPr>
    </w:p>
    <w:p w:rsidR="009346BD" w:rsidRDefault="009071C2">
      <w:pPr>
        <w:pStyle w:val="A6"/>
        <w:jc w:val="center"/>
      </w:pPr>
      <w:r>
        <w:t xml:space="preserve">Цели и задачи обучения английскому языку в </w:t>
      </w:r>
      <w:r>
        <w:rPr>
          <w:rFonts w:ascii="Times New Roman" w:hAnsi="Times New Roman"/>
          <w:b/>
          <w:bCs/>
        </w:rPr>
        <w:t xml:space="preserve">6 </w:t>
      </w:r>
      <w:r>
        <w:t>классе</w:t>
      </w:r>
      <w:r>
        <w:rPr>
          <w:rFonts w:ascii="Times New Roman" w:hAnsi="Times New Roman"/>
          <w:b/>
          <w:bCs/>
        </w:rPr>
        <w:t>:</w:t>
      </w:r>
    </w:p>
    <w:p w:rsidR="009346BD" w:rsidRDefault="009071C2">
      <w:pPr>
        <w:pStyle w:val="A6"/>
        <w:ind w:firstLine="709"/>
        <w:jc w:val="both"/>
      </w:pPr>
      <w:r>
        <w:t>В соответствии с ФГОС изучение иностра</w:t>
      </w:r>
      <w:r>
        <w:t>нного языка в школе направлено на формирование и развитие коммуникативной компетенции</w:t>
      </w:r>
      <w:r>
        <w:rPr>
          <w:rFonts w:ascii="Times New Roman" w:hAnsi="Times New Roman"/>
        </w:rPr>
        <w:t xml:space="preserve">, </w:t>
      </w:r>
      <w:r>
        <w:t>понимаемой как способность личности осуществлять межкультурное общение на основе усвоенных языковых и социокультурных знаний</w:t>
      </w:r>
      <w:r>
        <w:rPr>
          <w:rFonts w:ascii="Times New Roman" w:hAnsi="Times New Roman"/>
        </w:rPr>
        <w:t xml:space="preserve">, </w:t>
      </w:r>
      <w:r>
        <w:t xml:space="preserve">речевых навыков и коммуникативных умений и </w:t>
      </w:r>
      <w:r>
        <w:t>отношение к деятельности в совокупности ее составляющих — речевой</w:t>
      </w:r>
      <w:r>
        <w:rPr>
          <w:rFonts w:ascii="Times New Roman" w:hAnsi="Times New Roman"/>
        </w:rPr>
        <w:t xml:space="preserve">, </w:t>
      </w:r>
      <w:r>
        <w:t>языковой</w:t>
      </w:r>
      <w:r>
        <w:rPr>
          <w:rFonts w:ascii="Times New Roman" w:hAnsi="Times New Roman"/>
        </w:rPr>
        <w:t xml:space="preserve">, </w:t>
      </w:r>
      <w:r>
        <w:t>социокультурной</w:t>
      </w:r>
      <w:r>
        <w:rPr>
          <w:rFonts w:ascii="Times New Roman" w:hAnsi="Times New Roman"/>
        </w:rPr>
        <w:t xml:space="preserve">, </w:t>
      </w:r>
      <w:r>
        <w:t>компенсаторной и учебно</w:t>
      </w:r>
      <w:r>
        <w:rPr>
          <w:rFonts w:ascii="Times New Roman" w:hAnsi="Times New Roman"/>
        </w:rPr>
        <w:t>-</w:t>
      </w:r>
      <w:r>
        <w:t>познавательной компетенций</w:t>
      </w:r>
      <w:r>
        <w:rPr>
          <w:rFonts w:ascii="Times New Roman" w:hAnsi="Times New Roman"/>
        </w:rPr>
        <w:t>.</w:t>
      </w:r>
    </w:p>
    <w:p w:rsidR="009346BD" w:rsidRDefault="009071C2">
      <w:pPr>
        <w:pStyle w:val="A6"/>
        <w:ind w:firstLine="709"/>
        <w:jc w:val="both"/>
      </w:pPr>
      <w:r>
        <w:lastRenderedPageBreak/>
        <w:t>Речевая компетенция — готовность и способность осуществлять межкультурное общение в четырех видах речевой деят</w:t>
      </w:r>
      <w:r>
        <w:t xml:space="preserve">ельности </w:t>
      </w:r>
      <w:r>
        <w:rPr>
          <w:rFonts w:ascii="Times New Roman" w:hAnsi="Times New Roman"/>
        </w:rPr>
        <w:t>(</w:t>
      </w:r>
      <w:r>
        <w:t>говорении</w:t>
      </w:r>
      <w:r>
        <w:rPr>
          <w:rFonts w:ascii="Times New Roman" w:hAnsi="Times New Roman"/>
        </w:rPr>
        <w:t xml:space="preserve">, </w:t>
      </w:r>
      <w:proofErr w:type="spellStart"/>
      <w:r>
        <w:t>аудировании</w:t>
      </w:r>
      <w:proofErr w:type="spellEnd"/>
      <w:r>
        <w:rPr>
          <w:rFonts w:ascii="Times New Roman" w:hAnsi="Times New Roman"/>
        </w:rPr>
        <w:t xml:space="preserve">, </w:t>
      </w:r>
      <w:r>
        <w:t>чтении и письме</w:t>
      </w:r>
      <w:r>
        <w:rPr>
          <w:rFonts w:ascii="Times New Roman" w:hAnsi="Times New Roman"/>
        </w:rPr>
        <w:t xml:space="preserve">), </w:t>
      </w:r>
      <w:r>
        <w:t>планировать свое речевое и неречевое поведение</w:t>
      </w:r>
      <w:r>
        <w:rPr>
          <w:rFonts w:ascii="Times New Roman" w:hAnsi="Times New Roman"/>
        </w:rPr>
        <w:t>.</w:t>
      </w:r>
    </w:p>
    <w:p w:rsidR="009346BD" w:rsidRDefault="009071C2">
      <w:pPr>
        <w:pStyle w:val="A6"/>
        <w:ind w:firstLine="709"/>
        <w:jc w:val="both"/>
      </w:pPr>
      <w:r>
        <w:t xml:space="preserve">Языковая компетенция —  готовность и способность применять языковые знания </w:t>
      </w:r>
      <w:r>
        <w:rPr>
          <w:rFonts w:ascii="Times New Roman" w:hAnsi="Times New Roman"/>
        </w:rPr>
        <w:t>(</w:t>
      </w:r>
      <w:r>
        <w:t>фонетические</w:t>
      </w:r>
      <w:r>
        <w:rPr>
          <w:rFonts w:ascii="Times New Roman" w:hAnsi="Times New Roman"/>
        </w:rPr>
        <w:t xml:space="preserve">, </w:t>
      </w:r>
      <w:r>
        <w:t>орфографические</w:t>
      </w:r>
      <w:r>
        <w:rPr>
          <w:rFonts w:ascii="Times New Roman" w:hAnsi="Times New Roman"/>
        </w:rPr>
        <w:t xml:space="preserve">, </w:t>
      </w:r>
      <w:r>
        <w:t>лексические</w:t>
      </w:r>
      <w:r>
        <w:rPr>
          <w:rFonts w:ascii="Times New Roman" w:hAnsi="Times New Roman"/>
        </w:rPr>
        <w:t xml:space="preserve">, </w:t>
      </w:r>
      <w:r>
        <w:t>грамматические</w:t>
      </w:r>
      <w:r>
        <w:rPr>
          <w:rFonts w:ascii="Times New Roman" w:hAnsi="Times New Roman"/>
        </w:rPr>
        <w:t xml:space="preserve">) </w:t>
      </w:r>
      <w:r>
        <w:t xml:space="preserve">и навыки </w:t>
      </w:r>
      <w:r>
        <w:t>оперирования ими для выражения коммуникативного намерения в соответствии с темами</w:t>
      </w:r>
      <w:r>
        <w:rPr>
          <w:rFonts w:ascii="Times New Roman" w:hAnsi="Times New Roman"/>
        </w:rPr>
        <w:t xml:space="preserve">, </w:t>
      </w:r>
      <w:r>
        <w:t>сферами и ситуациями общения</w:t>
      </w:r>
      <w:r>
        <w:rPr>
          <w:rFonts w:ascii="Times New Roman" w:hAnsi="Times New Roman"/>
        </w:rPr>
        <w:t xml:space="preserve">, </w:t>
      </w:r>
      <w:r>
        <w:t>отобранными для общеобразовательной школы</w:t>
      </w:r>
      <w:r>
        <w:rPr>
          <w:rFonts w:ascii="Times New Roman" w:hAnsi="Times New Roman"/>
        </w:rPr>
        <w:t xml:space="preserve">; </w:t>
      </w:r>
      <w:r>
        <w:t>владение новым по сравнению с родным языком способом формирования и формулирования мысли на изучаемо</w:t>
      </w:r>
      <w:r>
        <w:t>м языке</w:t>
      </w:r>
      <w:r>
        <w:rPr>
          <w:rFonts w:ascii="Times New Roman" w:hAnsi="Times New Roman"/>
        </w:rPr>
        <w:t>.</w:t>
      </w:r>
    </w:p>
    <w:p w:rsidR="009346BD" w:rsidRDefault="009071C2">
      <w:pPr>
        <w:pStyle w:val="A6"/>
        <w:ind w:firstLine="709"/>
        <w:jc w:val="both"/>
      </w:pPr>
      <w:r>
        <w:t xml:space="preserve">Социокультурная компетенция— </w:t>
      </w:r>
      <w:proofErr w:type="gramStart"/>
      <w:r>
        <w:t>го</w:t>
      </w:r>
      <w:proofErr w:type="gramEnd"/>
      <w:r>
        <w:t>товность и способность учащихся строить свое межкультурное общение на основе знаний культуры народа страны</w:t>
      </w:r>
      <w:r>
        <w:rPr>
          <w:rFonts w:ascii="Times New Roman" w:hAnsi="Times New Roman"/>
        </w:rPr>
        <w:t>/</w:t>
      </w:r>
      <w:r>
        <w:t>стран изучаемого языка</w:t>
      </w:r>
      <w:r>
        <w:rPr>
          <w:rFonts w:ascii="Times New Roman" w:hAnsi="Times New Roman"/>
        </w:rPr>
        <w:t xml:space="preserve">, </w:t>
      </w:r>
      <w:r>
        <w:t>его традиций</w:t>
      </w:r>
      <w:r>
        <w:rPr>
          <w:rFonts w:ascii="Times New Roman" w:hAnsi="Times New Roman"/>
        </w:rPr>
        <w:t xml:space="preserve">, </w:t>
      </w:r>
      <w:r>
        <w:t>менталитета</w:t>
      </w:r>
      <w:r>
        <w:rPr>
          <w:rFonts w:ascii="Times New Roman" w:hAnsi="Times New Roman"/>
        </w:rPr>
        <w:t xml:space="preserve">, </w:t>
      </w:r>
      <w:r>
        <w:t>обычаев в рамках тем</w:t>
      </w:r>
      <w:r>
        <w:rPr>
          <w:rFonts w:ascii="Times New Roman" w:hAnsi="Times New Roman"/>
        </w:rPr>
        <w:t xml:space="preserve">, </w:t>
      </w:r>
      <w:r>
        <w:t>сфер и ситуаций общения</w:t>
      </w:r>
      <w:r>
        <w:rPr>
          <w:rFonts w:ascii="Times New Roman" w:hAnsi="Times New Roman"/>
        </w:rPr>
        <w:t xml:space="preserve">, </w:t>
      </w:r>
      <w:r>
        <w:t xml:space="preserve">отвечающих </w:t>
      </w:r>
      <w:r>
        <w:t>опыту</w:t>
      </w:r>
      <w:r>
        <w:rPr>
          <w:rFonts w:ascii="Times New Roman" w:hAnsi="Times New Roman"/>
        </w:rPr>
        <w:t xml:space="preserve">, </w:t>
      </w:r>
      <w:r>
        <w:t>интересам и психологическим особенностям учащихся на разных этапах обучения</w:t>
      </w:r>
      <w:r>
        <w:rPr>
          <w:rFonts w:ascii="Times New Roman" w:hAnsi="Times New Roman"/>
        </w:rPr>
        <w:t xml:space="preserve">; </w:t>
      </w:r>
      <w:r>
        <w:t>сопоставлять родную культуру и культуру страны</w:t>
      </w:r>
      <w:r>
        <w:rPr>
          <w:rFonts w:ascii="Times New Roman" w:hAnsi="Times New Roman"/>
        </w:rPr>
        <w:t>/</w:t>
      </w:r>
      <w:r>
        <w:t>стран изучаемого языка</w:t>
      </w:r>
      <w:r>
        <w:rPr>
          <w:rFonts w:ascii="Times New Roman" w:hAnsi="Times New Roman"/>
        </w:rPr>
        <w:t xml:space="preserve">, </w:t>
      </w:r>
      <w:r>
        <w:t>выделять общее и различное в культурах</w:t>
      </w:r>
      <w:r>
        <w:rPr>
          <w:rFonts w:ascii="Times New Roman" w:hAnsi="Times New Roman"/>
        </w:rPr>
        <w:t xml:space="preserve">, </w:t>
      </w:r>
      <w:r>
        <w:t>уметь объяснить эти различия представителям другой культуры</w:t>
      </w:r>
      <w:r>
        <w:rPr>
          <w:rFonts w:ascii="Times New Roman" w:hAnsi="Times New Roman"/>
        </w:rPr>
        <w:t xml:space="preserve">, </w:t>
      </w:r>
      <w:r>
        <w:t>т</w:t>
      </w:r>
      <w:r>
        <w:rPr>
          <w:rFonts w:ascii="Times New Roman" w:hAnsi="Times New Roman"/>
        </w:rPr>
        <w:t xml:space="preserve">. </w:t>
      </w:r>
      <w:r>
        <w:t>е</w:t>
      </w:r>
      <w:r>
        <w:rPr>
          <w:rFonts w:ascii="Times New Roman" w:hAnsi="Times New Roman"/>
        </w:rPr>
        <w:t xml:space="preserve">. </w:t>
      </w:r>
      <w:r>
        <w:t>стать медиатором культур</w:t>
      </w:r>
      <w:r>
        <w:rPr>
          <w:rFonts w:ascii="Times New Roman" w:hAnsi="Times New Roman"/>
        </w:rPr>
        <w:t xml:space="preserve">, </w:t>
      </w:r>
      <w:r>
        <w:t>учитывать социолингвистические факторы коммуникативной ситуации для обеспечения взаимопонимания в процессе общения</w:t>
      </w:r>
      <w:r>
        <w:rPr>
          <w:rFonts w:ascii="Times New Roman" w:hAnsi="Times New Roman"/>
        </w:rPr>
        <w:t>.</w:t>
      </w:r>
    </w:p>
    <w:p w:rsidR="009346BD" w:rsidRDefault="009071C2">
      <w:pPr>
        <w:pStyle w:val="A6"/>
        <w:ind w:firstLine="709"/>
        <w:jc w:val="both"/>
      </w:pPr>
      <w:r>
        <w:t>Компенсаторная компетенция — готовность и способность выходить из затруднительного положения в процессе межк</w:t>
      </w:r>
      <w:r>
        <w:t>ультурного общения</w:t>
      </w:r>
      <w:r>
        <w:rPr>
          <w:rFonts w:ascii="Times New Roman" w:hAnsi="Times New Roman"/>
        </w:rPr>
        <w:t xml:space="preserve">, </w:t>
      </w:r>
      <w:r>
        <w:t>связанного с дефицитом языковых средств</w:t>
      </w:r>
      <w:r>
        <w:rPr>
          <w:rFonts w:ascii="Times New Roman" w:hAnsi="Times New Roman"/>
        </w:rPr>
        <w:t xml:space="preserve">, </w:t>
      </w:r>
      <w:r>
        <w:t>страноведческих знаний</w:t>
      </w:r>
      <w:r>
        <w:rPr>
          <w:rFonts w:ascii="Times New Roman" w:hAnsi="Times New Roman"/>
        </w:rPr>
        <w:t xml:space="preserve">, </w:t>
      </w:r>
      <w:r>
        <w:t>социокультурных норм поведения в обществе</w:t>
      </w:r>
      <w:r>
        <w:rPr>
          <w:rFonts w:ascii="Times New Roman" w:hAnsi="Times New Roman"/>
        </w:rPr>
        <w:t xml:space="preserve">, </w:t>
      </w:r>
      <w:r>
        <w:t>различных сферах жизнедеятельности иноязычного социума</w:t>
      </w:r>
      <w:r>
        <w:rPr>
          <w:rFonts w:ascii="Times New Roman" w:hAnsi="Times New Roman"/>
        </w:rPr>
        <w:t>.</w:t>
      </w:r>
    </w:p>
    <w:p w:rsidR="009346BD" w:rsidRDefault="009071C2">
      <w:pPr>
        <w:pStyle w:val="A6"/>
        <w:ind w:firstLine="709"/>
        <w:jc w:val="both"/>
      </w:pPr>
      <w:r>
        <w:t>Учебно</w:t>
      </w:r>
      <w:r>
        <w:rPr>
          <w:rFonts w:ascii="Times New Roman" w:hAnsi="Times New Roman"/>
        </w:rPr>
        <w:t>-</w:t>
      </w:r>
      <w:r>
        <w:t>познавательная компетенция — готовность и способность осуществлят</w:t>
      </w:r>
      <w:r>
        <w:t>ь автономное изучение иностранных языков</w:t>
      </w:r>
      <w:r>
        <w:rPr>
          <w:rFonts w:ascii="Times New Roman" w:hAnsi="Times New Roman"/>
        </w:rPr>
        <w:t xml:space="preserve">, </w:t>
      </w:r>
      <w:r>
        <w:t>владение универсальными учебными умениями</w:t>
      </w:r>
      <w:r>
        <w:rPr>
          <w:rFonts w:ascii="Times New Roman" w:hAnsi="Times New Roman"/>
        </w:rPr>
        <w:t xml:space="preserve">, </w:t>
      </w:r>
      <w:r>
        <w:t>специальными учебными навыками и умениями</w:t>
      </w:r>
      <w:r>
        <w:rPr>
          <w:rFonts w:ascii="Times New Roman" w:hAnsi="Times New Roman"/>
        </w:rPr>
        <w:t xml:space="preserve">, </w:t>
      </w:r>
      <w:r>
        <w:t>способами и приемами самостоятельного овладения языком и культурой</w:t>
      </w:r>
      <w:r>
        <w:rPr>
          <w:rFonts w:ascii="Times New Roman" w:hAnsi="Times New Roman"/>
        </w:rPr>
        <w:t xml:space="preserve">, </w:t>
      </w:r>
      <w:r>
        <w:t>в том числе с использованием современных информационных техн</w:t>
      </w:r>
      <w:r>
        <w:t>ологий</w:t>
      </w:r>
      <w:r>
        <w:rPr>
          <w:rFonts w:ascii="Times New Roman" w:hAnsi="Times New Roman"/>
        </w:rPr>
        <w:t>.</w:t>
      </w:r>
    </w:p>
    <w:p w:rsidR="009346BD" w:rsidRDefault="009071C2">
      <w:pPr>
        <w:pStyle w:val="A6"/>
        <w:ind w:firstLine="709"/>
        <w:jc w:val="both"/>
      </w:pPr>
      <w:r>
        <w:t>Образовательная</w:t>
      </w:r>
      <w:r>
        <w:rPr>
          <w:rFonts w:ascii="Times New Roman" w:hAnsi="Times New Roman"/>
        </w:rPr>
        <w:t xml:space="preserve">, </w:t>
      </w:r>
      <w:r>
        <w:t>развивающая и воспитательная цели обучения английскому языку реализуются в процессе формирования</w:t>
      </w:r>
      <w:r>
        <w:rPr>
          <w:rFonts w:ascii="Times New Roman" w:hAnsi="Times New Roman"/>
        </w:rPr>
        <w:t xml:space="preserve">, </w:t>
      </w:r>
      <w:r>
        <w:t>совершенствования и развития коммуникативной компетенции в единстве ее составляющих</w:t>
      </w:r>
      <w:r>
        <w:rPr>
          <w:rFonts w:ascii="Times New Roman" w:hAnsi="Times New Roman"/>
        </w:rPr>
        <w:t>.</w:t>
      </w:r>
    </w:p>
    <w:p w:rsidR="009346BD" w:rsidRDefault="009071C2">
      <w:pPr>
        <w:pStyle w:val="A6"/>
        <w:ind w:firstLine="709"/>
        <w:jc w:val="both"/>
      </w:pPr>
      <w:r>
        <w:lastRenderedPageBreak/>
        <w:t>Говоря об общеобразовательной цели обучения ИЯ</w:t>
      </w:r>
      <w:r>
        <w:rPr>
          <w:rFonts w:ascii="Times New Roman" w:hAnsi="Times New Roman"/>
        </w:rPr>
        <w:t xml:space="preserve">, </w:t>
      </w:r>
      <w:r>
        <w:t>необходимо иметь в виду три ее аспекта</w:t>
      </w:r>
      <w:r>
        <w:rPr>
          <w:rFonts w:ascii="Times New Roman" w:hAnsi="Times New Roman"/>
        </w:rPr>
        <w:t xml:space="preserve">: </w:t>
      </w:r>
      <w:r>
        <w:t>общее</w:t>
      </w:r>
      <w:r>
        <w:rPr>
          <w:rFonts w:ascii="Times New Roman" w:hAnsi="Times New Roman"/>
        </w:rPr>
        <w:t xml:space="preserve">, </w:t>
      </w:r>
      <w:r>
        <w:t>филологическое и социокультурное образование</w:t>
      </w:r>
      <w:r>
        <w:rPr>
          <w:rFonts w:ascii="Times New Roman" w:hAnsi="Times New Roman"/>
        </w:rPr>
        <w:t>.</w:t>
      </w:r>
    </w:p>
    <w:p w:rsidR="009346BD" w:rsidRDefault="009071C2">
      <w:pPr>
        <w:pStyle w:val="A6"/>
        <w:ind w:firstLine="709"/>
        <w:jc w:val="both"/>
      </w:pPr>
      <w:r>
        <w:t>Общее  образование нацелено на расширение общего кругозора учащихся</w:t>
      </w:r>
      <w:r>
        <w:rPr>
          <w:rFonts w:ascii="Times New Roman" w:hAnsi="Times New Roman"/>
        </w:rPr>
        <w:t xml:space="preserve">, </w:t>
      </w:r>
      <w:r>
        <w:t>знаний о мире во всем многообразии его проявлений в различных сферах жизни</w:t>
      </w:r>
      <w:r>
        <w:rPr>
          <w:rFonts w:ascii="Times New Roman" w:hAnsi="Times New Roman"/>
        </w:rPr>
        <w:t xml:space="preserve">: </w:t>
      </w:r>
      <w:r>
        <w:t>политике</w:t>
      </w:r>
      <w:r>
        <w:rPr>
          <w:rFonts w:ascii="Times New Roman" w:hAnsi="Times New Roman"/>
        </w:rPr>
        <w:t xml:space="preserve">, </w:t>
      </w:r>
      <w:r>
        <w:t>экономик</w:t>
      </w:r>
      <w:r>
        <w:t>е</w:t>
      </w:r>
      <w:r>
        <w:rPr>
          <w:rFonts w:ascii="Times New Roman" w:hAnsi="Times New Roman"/>
        </w:rPr>
        <w:t xml:space="preserve">, </w:t>
      </w:r>
      <w:r>
        <w:t>бытовой</w:t>
      </w:r>
      <w:r>
        <w:rPr>
          <w:rFonts w:ascii="Times New Roman" w:hAnsi="Times New Roman"/>
        </w:rPr>
        <w:t xml:space="preserve">, </w:t>
      </w:r>
      <w:r>
        <w:t>этнической</w:t>
      </w:r>
      <w:r>
        <w:rPr>
          <w:rFonts w:ascii="Times New Roman" w:hAnsi="Times New Roman"/>
        </w:rPr>
        <w:t xml:space="preserve">, </w:t>
      </w:r>
      <w:r>
        <w:t>мировоззренческой</w:t>
      </w:r>
      <w:r>
        <w:rPr>
          <w:rFonts w:ascii="Times New Roman" w:hAnsi="Times New Roman"/>
        </w:rPr>
        <w:t xml:space="preserve">, </w:t>
      </w:r>
      <w:r>
        <w:t>художественной культуре</w:t>
      </w:r>
      <w:r>
        <w:rPr>
          <w:rFonts w:ascii="Times New Roman" w:hAnsi="Times New Roman"/>
        </w:rPr>
        <w:t xml:space="preserve">. </w:t>
      </w:r>
      <w:r>
        <w:t xml:space="preserve">Оно обеспечивается разнообразием </w:t>
      </w:r>
      <w:proofErr w:type="spellStart"/>
      <w:r>
        <w:t>фактологических</w:t>
      </w:r>
      <w:proofErr w:type="spellEnd"/>
      <w:r>
        <w:t xml:space="preserve"> знаний</w:t>
      </w:r>
      <w:r>
        <w:rPr>
          <w:rFonts w:ascii="Times New Roman" w:hAnsi="Times New Roman"/>
        </w:rPr>
        <w:t xml:space="preserve">, </w:t>
      </w:r>
      <w:r>
        <w:t>получаемых с помощью разнообразных средств обучения</w:t>
      </w:r>
      <w:r>
        <w:rPr>
          <w:rFonts w:ascii="Times New Roman" w:hAnsi="Times New Roman"/>
        </w:rPr>
        <w:t xml:space="preserve">, </w:t>
      </w:r>
      <w:r>
        <w:t>научных</w:t>
      </w:r>
      <w:r>
        <w:rPr>
          <w:rFonts w:ascii="Times New Roman" w:hAnsi="Times New Roman"/>
        </w:rPr>
        <w:t xml:space="preserve">, </w:t>
      </w:r>
      <w:r>
        <w:t>научно</w:t>
      </w:r>
      <w:r>
        <w:rPr>
          <w:rFonts w:ascii="Times New Roman" w:hAnsi="Times New Roman"/>
        </w:rPr>
        <w:t>-</w:t>
      </w:r>
      <w:r>
        <w:t>популярных изданий</w:t>
      </w:r>
      <w:r>
        <w:rPr>
          <w:rFonts w:ascii="Times New Roman" w:hAnsi="Times New Roman"/>
        </w:rPr>
        <w:t xml:space="preserve">, </w:t>
      </w:r>
      <w:r>
        <w:t>художественной и публицистической литерату</w:t>
      </w:r>
      <w:r>
        <w:t>ры</w:t>
      </w:r>
      <w:r>
        <w:rPr>
          <w:rFonts w:ascii="Times New Roman" w:hAnsi="Times New Roman"/>
        </w:rPr>
        <w:t xml:space="preserve">, </w:t>
      </w:r>
      <w:r>
        <w:t>средств массовой информации</w:t>
      </w:r>
      <w:r>
        <w:rPr>
          <w:rFonts w:ascii="Times New Roman" w:hAnsi="Times New Roman"/>
        </w:rPr>
        <w:t xml:space="preserve">, </w:t>
      </w:r>
      <w:r>
        <w:t>в том числе Интернета</w:t>
      </w:r>
      <w:r>
        <w:rPr>
          <w:rFonts w:ascii="Times New Roman" w:hAnsi="Times New Roman"/>
        </w:rPr>
        <w:t>.</w:t>
      </w:r>
    </w:p>
    <w:p w:rsidR="009346BD" w:rsidRDefault="009071C2">
      <w:pPr>
        <w:pStyle w:val="A6"/>
        <w:ind w:firstLine="709"/>
        <w:jc w:val="both"/>
      </w:pPr>
      <w:proofErr w:type="gramStart"/>
      <w:r>
        <w:t>Филологическое образование нацелено на расширение и углубление знаний школьников о языке как средстве общения</w:t>
      </w:r>
      <w:r>
        <w:rPr>
          <w:rFonts w:ascii="Times New Roman" w:hAnsi="Times New Roman"/>
        </w:rPr>
        <w:t xml:space="preserve">, </w:t>
      </w:r>
      <w:r>
        <w:t>его неразрывной связи и непрерывном взаимодействии с культурой</w:t>
      </w:r>
      <w:r>
        <w:rPr>
          <w:rFonts w:ascii="Times New Roman" w:hAnsi="Times New Roman"/>
        </w:rPr>
        <w:t xml:space="preserve">, </w:t>
      </w:r>
      <w:r>
        <w:t>орудием и инструментом ко</w:t>
      </w:r>
      <w:r>
        <w:t>торой он является</w:t>
      </w:r>
      <w:r>
        <w:rPr>
          <w:rFonts w:ascii="Times New Roman" w:hAnsi="Times New Roman"/>
        </w:rPr>
        <w:t xml:space="preserve">, </w:t>
      </w:r>
      <w:r>
        <w:t>о языковой системе</w:t>
      </w:r>
      <w:r>
        <w:rPr>
          <w:rFonts w:ascii="Times New Roman" w:hAnsi="Times New Roman"/>
        </w:rPr>
        <w:t xml:space="preserve">; </w:t>
      </w:r>
      <w:r>
        <w:t>неоднородности и вместе с тем самодостаточности различных языков и культур</w:t>
      </w:r>
      <w:r>
        <w:rPr>
          <w:rFonts w:ascii="Times New Roman" w:hAnsi="Times New Roman"/>
        </w:rPr>
        <w:t xml:space="preserve">, </w:t>
      </w:r>
      <w:r>
        <w:t>о человеке как о языковой личности и особенностях вторичной языковой личности</w:t>
      </w:r>
      <w:r>
        <w:rPr>
          <w:rFonts w:ascii="Times New Roman" w:hAnsi="Times New Roman"/>
        </w:rPr>
        <w:t xml:space="preserve">, </w:t>
      </w:r>
      <w:r>
        <w:t>изучающей иностранные языки и культуры</w:t>
      </w:r>
      <w:r>
        <w:rPr>
          <w:rFonts w:ascii="Times New Roman" w:hAnsi="Times New Roman"/>
        </w:rPr>
        <w:t>;</w:t>
      </w:r>
      <w:proofErr w:type="gramEnd"/>
      <w:r>
        <w:rPr>
          <w:rFonts w:ascii="Times New Roman" w:hAnsi="Times New Roman"/>
        </w:rPr>
        <w:t xml:space="preserve"> </w:t>
      </w:r>
      <w:r>
        <w:t xml:space="preserve">дальнейшее </w:t>
      </w:r>
      <w:r>
        <w:t>совершенствование умений оперирования основными лингвистическими терминами</w:t>
      </w:r>
      <w:r>
        <w:rPr>
          <w:rFonts w:ascii="Times New Roman" w:hAnsi="Times New Roman"/>
        </w:rPr>
        <w:t xml:space="preserve">, </w:t>
      </w:r>
      <w:r>
        <w:t>развитие языковой и контекстуальной догадки</w:t>
      </w:r>
      <w:r>
        <w:rPr>
          <w:rFonts w:ascii="Times New Roman" w:hAnsi="Times New Roman"/>
        </w:rPr>
        <w:t xml:space="preserve">, </w:t>
      </w:r>
      <w:r>
        <w:t>чувства языка</w:t>
      </w:r>
      <w:r>
        <w:rPr>
          <w:rFonts w:ascii="Times New Roman" w:hAnsi="Times New Roman"/>
        </w:rPr>
        <w:t>.</w:t>
      </w:r>
    </w:p>
    <w:p w:rsidR="009346BD" w:rsidRDefault="009071C2">
      <w:pPr>
        <w:pStyle w:val="A6"/>
        <w:ind w:firstLine="709"/>
        <w:jc w:val="both"/>
      </w:pPr>
      <w:r>
        <w:t>Филологическое образование обеспечивается</w:t>
      </w:r>
      <w:r>
        <w:rPr>
          <w:rFonts w:ascii="Times New Roman" w:hAnsi="Times New Roman"/>
        </w:rPr>
        <w:t>:</w:t>
      </w:r>
    </w:p>
    <w:p w:rsidR="009346BD" w:rsidRDefault="009071C2">
      <w:pPr>
        <w:pStyle w:val="A6"/>
        <w:ind w:firstLine="709"/>
        <w:jc w:val="both"/>
      </w:pPr>
      <w:r>
        <w:t>а</w:t>
      </w:r>
      <w:r>
        <w:rPr>
          <w:rFonts w:ascii="Times New Roman" w:hAnsi="Times New Roman"/>
        </w:rPr>
        <w:t xml:space="preserve">) </w:t>
      </w:r>
      <w:r>
        <w:t>сравнением родного и изучаемого языков</w:t>
      </w:r>
      <w:r>
        <w:rPr>
          <w:rFonts w:ascii="Times New Roman" w:hAnsi="Times New Roman"/>
        </w:rPr>
        <w:t xml:space="preserve">, </w:t>
      </w:r>
      <w:r>
        <w:t>учетом и опорой на родной</w:t>
      </w:r>
      <w:r>
        <w:rPr>
          <w:rFonts w:ascii="Times New Roman" w:hAnsi="Times New Roman"/>
        </w:rPr>
        <w:t xml:space="preserve">, </w:t>
      </w:r>
      <w:r>
        <w:t>русский</w:t>
      </w:r>
      <w:r>
        <w:t xml:space="preserve"> язык </w:t>
      </w:r>
      <w:r>
        <w:rPr>
          <w:rFonts w:ascii="Times New Roman" w:hAnsi="Times New Roman"/>
        </w:rPr>
        <w:t>(</w:t>
      </w:r>
      <w:r>
        <w:t>в условиях работы в национальных школах</w:t>
      </w:r>
      <w:r>
        <w:rPr>
          <w:rFonts w:ascii="Times New Roman" w:hAnsi="Times New Roman"/>
        </w:rPr>
        <w:t>);</w:t>
      </w:r>
    </w:p>
    <w:p w:rsidR="009346BD" w:rsidRDefault="009071C2">
      <w:pPr>
        <w:pStyle w:val="A6"/>
        <w:ind w:firstLine="709"/>
        <w:jc w:val="both"/>
      </w:pPr>
      <w:r>
        <w:t>б</w:t>
      </w:r>
      <w:r>
        <w:rPr>
          <w:rFonts w:ascii="Times New Roman" w:hAnsi="Times New Roman"/>
        </w:rPr>
        <w:t xml:space="preserve">) </w:t>
      </w:r>
      <w:r>
        <w:t>сравнением языковых явлений внутри изучаемого языка</w:t>
      </w:r>
      <w:r>
        <w:rPr>
          <w:rFonts w:ascii="Times New Roman" w:hAnsi="Times New Roman"/>
        </w:rPr>
        <w:t>;</w:t>
      </w:r>
    </w:p>
    <w:p w:rsidR="009346BD" w:rsidRDefault="009071C2">
      <w:pPr>
        <w:pStyle w:val="A6"/>
        <w:ind w:firstLine="709"/>
        <w:jc w:val="both"/>
      </w:pPr>
      <w:r>
        <w:t>в</w:t>
      </w:r>
      <w:r>
        <w:rPr>
          <w:rFonts w:ascii="Times New Roman" w:hAnsi="Times New Roman"/>
        </w:rPr>
        <w:t xml:space="preserve">) </w:t>
      </w:r>
      <w:r>
        <w:t>сопоставлением явлений культуры контактируемых социумов на основе культурных универсалий</w:t>
      </w:r>
      <w:r>
        <w:rPr>
          <w:rFonts w:ascii="Times New Roman" w:hAnsi="Times New Roman"/>
        </w:rPr>
        <w:t>;</w:t>
      </w:r>
    </w:p>
    <w:p w:rsidR="009346BD" w:rsidRDefault="009071C2">
      <w:pPr>
        <w:pStyle w:val="A6"/>
        <w:ind w:firstLine="709"/>
        <w:jc w:val="both"/>
      </w:pPr>
      <w:r>
        <w:t>г</w:t>
      </w:r>
      <w:r>
        <w:rPr>
          <w:rFonts w:ascii="Times New Roman" w:hAnsi="Times New Roman"/>
        </w:rPr>
        <w:t xml:space="preserve">) </w:t>
      </w:r>
      <w:r>
        <w:t>овладением культурой межличностного общения</w:t>
      </w:r>
      <w:r>
        <w:rPr>
          <w:rFonts w:ascii="Times New Roman" w:hAnsi="Times New Roman"/>
        </w:rPr>
        <w:t xml:space="preserve">, </w:t>
      </w:r>
      <w:r>
        <w:t>конвенцион</w:t>
      </w:r>
      <w:r>
        <w:t>альными нормами вербального и невербального поведения в культуре страны</w:t>
      </w:r>
      <w:r>
        <w:rPr>
          <w:rFonts w:ascii="Times New Roman" w:hAnsi="Times New Roman"/>
        </w:rPr>
        <w:t>/</w:t>
      </w:r>
      <w:r>
        <w:t>стран изучаемого языка</w:t>
      </w:r>
      <w:r>
        <w:rPr>
          <w:rFonts w:ascii="Times New Roman" w:hAnsi="Times New Roman"/>
        </w:rPr>
        <w:t>.</w:t>
      </w:r>
    </w:p>
    <w:p w:rsidR="009346BD" w:rsidRDefault="009071C2">
      <w:pPr>
        <w:pStyle w:val="A6"/>
        <w:ind w:firstLine="709"/>
        <w:jc w:val="both"/>
      </w:pPr>
      <w:r>
        <w:t>Социокультурное образование нацелено на развитие мировосприятия школьников</w:t>
      </w:r>
      <w:r>
        <w:rPr>
          <w:rFonts w:ascii="Times New Roman" w:hAnsi="Times New Roman"/>
        </w:rPr>
        <w:t xml:space="preserve">, </w:t>
      </w:r>
      <w:r>
        <w:t>национального самосознания</w:t>
      </w:r>
      <w:r>
        <w:rPr>
          <w:rFonts w:ascii="Times New Roman" w:hAnsi="Times New Roman"/>
        </w:rPr>
        <w:t xml:space="preserve">, </w:t>
      </w:r>
      <w:r>
        <w:t>общепланетарного образа мышления</w:t>
      </w:r>
      <w:r>
        <w:rPr>
          <w:rFonts w:ascii="Times New Roman" w:hAnsi="Times New Roman"/>
        </w:rPr>
        <w:t xml:space="preserve">; </w:t>
      </w:r>
      <w:r>
        <w:t>обучение этически прие</w:t>
      </w:r>
      <w:r>
        <w:t xml:space="preserve">млемым и юридически оправданным </w:t>
      </w:r>
      <w:proofErr w:type="spellStart"/>
      <w:r>
        <w:t>политкорректным</w:t>
      </w:r>
      <w:proofErr w:type="spellEnd"/>
      <w:r>
        <w:t xml:space="preserve"> формам самовыражения в обществе</w:t>
      </w:r>
      <w:r>
        <w:rPr>
          <w:rFonts w:ascii="Times New Roman" w:hAnsi="Times New Roman"/>
        </w:rPr>
        <w:t xml:space="preserve">; </w:t>
      </w:r>
      <w:r>
        <w:t>обучение этике дискуссионного общения и этике взаимодействия с людьми</w:t>
      </w:r>
      <w:r>
        <w:rPr>
          <w:rFonts w:ascii="Times New Roman" w:hAnsi="Times New Roman"/>
        </w:rPr>
        <w:t xml:space="preserve">, </w:t>
      </w:r>
      <w:r>
        <w:t>придерживающимися различных взглядов и принадлежащих к различным вероисповеданиям</w:t>
      </w:r>
      <w:r>
        <w:rPr>
          <w:rFonts w:ascii="Times New Roman" w:hAnsi="Times New Roman"/>
        </w:rPr>
        <w:t xml:space="preserve">. </w:t>
      </w:r>
      <w:r>
        <w:t>Социокультурное образ</w:t>
      </w:r>
      <w:r>
        <w:t xml:space="preserve">ование обеспечивается широким применением аутентичных текстов страноведческого </w:t>
      </w:r>
      <w:r>
        <w:lastRenderedPageBreak/>
        <w:t>характера</w:t>
      </w:r>
      <w:r>
        <w:rPr>
          <w:rFonts w:ascii="Times New Roman" w:hAnsi="Times New Roman"/>
        </w:rPr>
        <w:t xml:space="preserve">, </w:t>
      </w:r>
      <w:r>
        <w:t>разнообразных учебных материалов по культуре страны изучаемого и родного языков</w:t>
      </w:r>
      <w:r>
        <w:rPr>
          <w:rFonts w:ascii="Times New Roman" w:hAnsi="Times New Roman"/>
        </w:rPr>
        <w:t xml:space="preserve">, </w:t>
      </w:r>
      <w:r>
        <w:t>фотографий</w:t>
      </w:r>
      <w:r>
        <w:rPr>
          <w:rFonts w:ascii="Times New Roman" w:hAnsi="Times New Roman"/>
        </w:rPr>
        <w:t xml:space="preserve">, </w:t>
      </w:r>
      <w:r>
        <w:t>путеводителей</w:t>
      </w:r>
      <w:r>
        <w:rPr>
          <w:rFonts w:ascii="Times New Roman" w:hAnsi="Times New Roman"/>
        </w:rPr>
        <w:t xml:space="preserve">, </w:t>
      </w:r>
      <w:r>
        <w:t>карт</w:t>
      </w:r>
      <w:r>
        <w:rPr>
          <w:rFonts w:ascii="Times New Roman" w:hAnsi="Times New Roman"/>
        </w:rPr>
        <w:t xml:space="preserve">, </w:t>
      </w:r>
      <w:r>
        <w:t>объявлений</w:t>
      </w:r>
      <w:r>
        <w:rPr>
          <w:rFonts w:ascii="Times New Roman" w:hAnsi="Times New Roman"/>
        </w:rPr>
        <w:t xml:space="preserve">, </w:t>
      </w:r>
      <w:r>
        <w:t>плакатов</w:t>
      </w:r>
      <w:r>
        <w:rPr>
          <w:rFonts w:ascii="Times New Roman" w:hAnsi="Times New Roman"/>
        </w:rPr>
        <w:t xml:space="preserve">, </w:t>
      </w:r>
      <w:r>
        <w:t>меню</w:t>
      </w:r>
      <w:r>
        <w:rPr>
          <w:rFonts w:ascii="Times New Roman" w:hAnsi="Times New Roman"/>
        </w:rPr>
        <w:t xml:space="preserve">, </w:t>
      </w:r>
      <w:r>
        <w:t>театральных и концертных</w:t>
      </w:r>
      <w:r>
        <w:t xml:space="preserve"> программ и других артефактов</w:t>
      </w:r>
      <w:r>
        <w:rPr>
          <w:rFonts w:ascii="Times New Roman" w:hAnsi="Times New Roman"/>
        </w:rPr>
        <w:t xml:space="preserve">, </w:t>
      </w:r>
      <w:r>
        <w:t>систематическим использованием звукового пособия</w:t>
      </w:r>
      <w:r>
        <w:rPr>
          <w:rFonts w:ascii="Times New Roman" w:hAnsi="Times New Roman"/>
        </w:rPr>
        <w:t xml:space="preserve">, </w:t>
      </w:r>
      <w:r>
        <w:t>страноведческих видеофильмов на английском языке</w:t>
      </w:r>
      <w:r>
        <w:rPr>
          <w:rFonts w:ascii="Times New Roman" w:hAnsi="Times New Roman"/>
        </w:rPr>
        <w:t xml:space="preserve">. </w:t>
      </w:r>
      <w:r>
        <w:t>Формирование и развитие социолингвистической компетенции</w:t>
      </w:r>
      <w:r>
        <w:rPr>
          <w:rFonts w:ascii="Times New Roman" w:hAnsi="Times New Roman"/>
        </w:rPr>
        <w:t xml:space="preserve">, </w:t>
      </w:r>
      <w:r>
        <w:t>которое предполагает овладение учащимися социально приемлемыми норм</w:t>
      </w:r>
      <w:r>
        <w:t>ами общения с учетом важнейших компонентов коммуникативной ситуации</w:t>
      </w:r>
      <w:r>
        <w:rPr>
          <w:rFonts w:ascii="Times New Roman" w:hAnsi="Times New Roman"/>
        </w:rPr>
        <w:t xml:space="preserve">, </w:t>
      </w:r>
      <w:r>
        <w:t>определяющих выбор языковых средств</w:t>
      </w:r>
      <w:r>
        <w:rPr>
          <w:rFonts w:ascii="Times New Roman" w:hAnsi="Times New Roman"/>
        </w:rPr>
        <w:t xml:space="preserve">, </w:t>
      </w:r>
      <w:r>
        <w:t>разговорных формул для реализации конвенциональной функции общения</w:t>
      </w:r>
      <w:r>
        <w:rPr>
          <w:rFonts w:ascii="Times New Roman" w:hAnsi="Times New Roman"/>
        </w:rPr>
        <w:t xml:space="preserve">, </w:t>
      </w:r>
      <w:r>
        <w:t>регистра общения в зависимости от коммуникативного намерения</w:t>
      </w:r>
      <w:r>
        <w:rPr>
          <w:rFonts w:ascii="Times New Roman" w:hAnsi="Times New Roman"/>
        </w:rPr>
        <w:t xml:space="preserve">, </w:t>
      </w:r>
      <w:r>
        <w:t>места</w:t>
      </w:r>
      <w:r>
        <w:rPr>
          <w:rFonts w:ascii="Times New Roman" w:hAnsi="Times New Roman"/>
        </w:rPr>
        <w:t xml:space="preserve">, </w:t>
      </w:r>
      <w:r>
        <w:t>статуса и рол</w:t>
      </w:r>
      <w:r>
        <w:t>ей участников общения</w:t>
      </w:r>
      <w:r>
        <w:rPr>
          <w:rFonts w:ascii="Times New Roman" w:hAnsi="Times New Roman"/>
        </w:rPr>
        <w:t xml:space="preserve">, </w:t>
      </w:r>
      <w:r>
        <w:t>отношений между ними</w:t>
      </w:r>
      <w:r>
        <w:rPr>
          <w:rFonts w:ascii="Times New Roman" w:hAnsi="Times New Roman"/>
        </w:rPr>
        <w:t>.</w:t>
      </w:r>
    </w:p>
    <w:p w:rsidR="009346BD" w:rsidRDefault="009071C2">
      <w:pPr>
        <w:pStyle w:val="A6"/>
        <w:ind w:firstLine="709"/>
        <w:jc w:val="both"/>
      </w:pPr>
      <w:r>
        <w:t>Развивающая цель обучения английскому языку состоит в развитии учащихся как личностей и как членов общества</w:t>
      </w:r>
      <w:r>
        <w:rPr>
          <w:rFonts w:ascii="Times New Roman" w:hAnsi="Times New Roman"/>
        </w:rPr>
        <w:t>.</w:t>
      </w:r>
    </w:p>
    <w:p w:rsidR="009346BD" w:rsidRDefault="009071C2">
      <w:pPr>
        <w:pStyle w:val="A6"/>
        <w:ind w:firstLine="709"/>
        <w:jc w:val="both"/>
      </w:pPr>
      <w:r>
        <w:t>Развитие школьника как личности предполагает</w:t>
      </w:r>
      <w:r>
        <w:rPr>
          <w:rFonts w:ascii="Times New Roman" w:hAnsi="Times New Roman"/>
        </w:rPr>
        <w:t>:</w:t>
      </w:r>
    </w:p>
    <w:p w:rsidR="009346BD" w:rsidRDefault="009071C2">
      <w:pPr>
        <w:pStyle w:val="A6"/>
        <w:ind w:firstLine="709"/>
        <w:jc w:val="both"/>
      </w:pPr>
      <w:r>
        <w:t>—развитие языковых</w:t>
      </w:r>
      <w:r>
        <w:rPr>
          <w:rFonts w:ascii="Times New Roman" w:hAnsi="Times New Roman"/>
        </w:rPr>
        <w:t xml:space="preserve">, </w:t>
      </w:r>
      <w:r>
        <w:t xml:space="preserve">интеллектуальных и познавательных способностей </w:t>
      </w:r>
      <w:r>
        <w:rPr>
          <w:rFonts w:ascii="Times New Roman" w:hAnsi="Times New Roman"/>
        </w:rPr>
        <w:t>(</w:t>
      </w:r>
      <w:r>
        <w:t>восприятия</w:t>
      </w:r>
      <w:r>
        <w:rPr>
          <w:rFonts w:ascii="Times New Roman" w:hAnsi="Times New Roman"/>
        </w:rPr>
        <w:t xml:space="preserve">, </w:t>
      </w:r>
      <w:r>
        <w:t>памяти</w:t>
      </w:r>
      <w:r>
        <w:rPr>
          <w:rFonts w:ascii="Times New Roman" w:hAnsi="Times New Roman"/>
        </w:rPr>
        <w:t xml:space="preserve">, </w:t>
      </w:r>
      <w:r>
        <w:t>мышления</w:t>
      </w:r>
      <w:r>
        <w:rPr>
          <w:rFonts w:ascii="Times New Roman" w:hAnsi="Times New Roman"/>
        </w:rPr>
        <w:t xml:space="preserve">, </w:t>
      </w:r>
      <w:r>
        <w:t>воображения</w:t>
      </w:r>
      <w:r>
        <w:rPr>
          <w:rFonts w:ascii="Times New Roman" w:hAnsi="Times New Roman"/>
        </w:rPr>
        <w:t>);</w:t>
      </w:r>
    </w:p>
    <w:p w:rsidR="009346BD" w:rsidRDefault="009071C2">
      <w:pPr>
        <w:pStyle w:val="A6"/>
        <w:ind w:firstLine="709"/>
        <w:jc w:val="both"/>
      </w:pPr>
      <w:r>
        <w:t>—развитие умения самостоятельно добывать и интерпретировать информацию</w:t>
      </w:r>
      <w:r>
        <w:rPr>
          <w:rFonts w:ascii="Times New Roman" w:hAnsi="Times New Roman"/>
        </w:rPr>
        <w:t>;</w:t>
      </w:r>
    </w:p>
    <w:p w:rsidR="009346BD" w:rsidRDefault="009071C2">
      <w:pPr>
        <w:pStyle w:val="A6"/>
        <w:ind w:firstLine="709"/>
        <w:jc w:val="both"/>
      </w:pPr>
      <w:r>
        <w:t>—развитие умений языковой и контекстуальной догадки</w:t>
      </w:r>
      <w:r>
        <w:rPr>
          <w:rFonts w:ascii="Times New Roman" w:hAnsi="Times New Roman"/>
        </w:rPr>
        <w:t xml:space="preserve">, </w:t>
      </w:r>
      <w:r>
        <w:t>переноса знаний и навыков в новую ситуа</w:t>
      </w:r>
      <w:r>
        <w:t>цию</w:t>
      </w:r>
      <w:r>
        <w:rPr>
          <w:rFonts w:ascii="Times New Roman" w:hAnsi="Times New Roman"/>
        </w:rPr>
        <w:t>;</w:t>
      </w:r>
    </w:p>
    <w:p w:rsidR="009346BD" w:rsidRDefault="009071C2">
      <w:pPr>
        <w:pStyle w:val="A6"/>
        <w:ind w:firstLine="709"/>
        <w:jc w:val="both"/>
      </w:pPr>
      <w:r>
        <w:t>—развитие ценностных ориентаций</w:t>
      </w:r>
      <w:r>
        <w:rPr>
          <w:rFonts w:ascii="Times New Roman" w:hAnsi="Times New Roman"/>
        </w:rPr>
        <w:t xml:space="preserve">, </w:t>
      </w:r>
      <w:r>
        <w:t>чувств и эмоций</w:t>
      </w:r>
      <w:r>
        <w:rPr>
          <w:rFonts w:ascii="Times New Roman" w:hAnsi="Times New Roman"/>
        </w:rPr>
        <w:t>;</w:t>
      </w:r>
    </w:p>
    <w:p w:rsidR="009346BD" w:rsidRDefault="009071C2">
      <w:pPr>
        <w:pStyle w:val="A6"/>
        <w:ind w:firstLine="709"/>
        <w:jc w:val="both"/>
      </w:pPr>
      <w:r>
        <w:t>—развитие способности и готовности вступать в иноязычное межкультурное общение</w:t>
      </w:r>
      <w:r>
        <w:rPr>
          <w:rFonts w:ascii="Times New Roman" w:hAnsi="Times New Roman"/>
        </w:rPr>
        <w:t>;</w:t>
      </w:r>
    </w:p>
    <w:p w:rsidR="009346BD" w:rsidRDefault="009071C2">
      <w:pPr>
        <w:pStyle w:val="A6"/>
        <w:ind w:firstLine="709"/>
        <w:jc w:val="both"/>
      </w:pPr>
      <w:r>
        <w:t>—развитие потребности в дальнейшем самообразовании в области ИЯ</w:t>
      </w:r>
      <w:r>
        <w:rPr>
          <w:rFonts w:ascii="Times New Roman" w:hAnsi="Times New Roman"/>
        </w:rPr>
        <w:t>.</w:t>
      </w:r>
    </w:p>
    <w:p w:rsidR="009346BD" w:rsidRDefault="009071C2">
      <w:pPr>
        <w:pStyle w:val="A6"/>
        <w:ind w:firstLine="709"/>
        <w:jc w:val="both"/>
      </w:pPr>
      <w:r>
        <w:t>Развитие учащихся как членов общества предполагает</w:t>
      </w:r>
      <w:r>
        <w:rPr>
          <w:rFonts w:ascii="Times New Roman" w:hAnsi="Times New Roman"/>
        </w:rPr>
        <w:t>:</w:t>
      </w:r>
    </w:p>
    <w:p w:rsidR="009346BD" w:rsidRDefault="009071C2">
      <w:pPr>
        <w:pStyle w:val="A6"/>
        <w:ind w:firstLine="709"/>
        <w:jc w:val="both"/>
      </w:pPr>
      <w:r>
        <w:t>—раз</w:t>
      </w:r>
      <w:r>
        <w:t>витие умений самореализации и социальной адаптации</w:t>
      </w:r>
      <w:r>
        <w:rPr>
          <w:rFonts w:ascii="Times New Roman" w:hAnsi="Times New Roman"/>
        </w:rPr>
        <w:t>;</w:t>
      </w:r>
    </w:p>
    <w:p w:rsidR="009346BD" w:rsidRDefault="009071C2">
      <w:pPr>
        <w:pStyle w:val="A6"/>
        <w:ind w:firstLine="709"/>
        <w:jc w:val="both"/>
      </w:pPr>
      <w:r>
        <w:t>—развитие чувства достоинства и самоуважения</w:t>
      </w:r>
      <w:r>
        <w:rPr>
          <w:rFonts w:ascii="Times New Roman" w:hAnsi="Times New Roman"/>
        </w:rPr>
        <w:t>;</w:t>
      </w:r>
    </w:p>
    <w:p w:rsidR="009346BD" w:rsidRDefault="009071C2">
      <w:pPr>
        <w:pStyle w:val="A6"/>
        <w:ind w:firstLine="709"/>
        <w:jc w:val="both"/>
      </w:pPr>
      <w:r>
        <w:t>—развитие национального самосознания</w:t>
      </w:r>
      <w:r>
        <w:rPr>
          <w:rFonts w:ascii="Times New Roman" w:hAnsi="Times New Roman"/>
        </w:rPr>
        <w:t>.</w:t>
      </w:r>
    </w:p>
    <w:p w:rsidR="009346BD" w:rsidRDefault="009071C2">
      <w:pPr>
        <w:pStyle w:val="A6"/>
        <w:ind w:firstLine="709"/>
        <w:jc w:val="both"/>
      </w:pPr>
      <w:proofErr w:type="gramStart"/>
      <w:r>
        <w:t xml:space="preserve">Решение поставленных задач обеспечивается обильным чтением текстов различных функциональных стилей </w:t>
      </w:r>
      <w:r>
        <w:rPr>
          <w:rFonts w:ascii="Times New Roman" w:hAnsi="Times New Roman"/>
        </w:rPr>
        <w:t>(</w:t>
      </w:r>
      <w:r>
        <w:t>художественных</w:t>
      </w:r>
      <w:r>
        <w:rPr>
          <w:rFonts w:ascii="Times New Roman" w:hAnsi="Times New Roman"/>
        </w:rPr>
        <w:t xml:space="preserve">, </w:t>
      </w:r>
      <w:r>
        <w:t>науч</w:t>
      </w:r>
      <w:r>
        <w:t>но</w:t>
      </w:r>
      <w:r>
        <w:rPr>
          <w:rFonts w:ascii="Times New Roman" w:hAnsi="Times New Roman"/>
        </w:rPr>
        <w:t>-</w:t>
      </w:r>
      <w:r>
        <w:t>популярных</w:t>
      </w:r>
      <w:r>
        <w:rPr>
          <w:rFonts w:ascii="Times New Roman" w:hAnsi="Times New Roman"/>
        </w:rPr>
        <w:t xml:space="preserve">, </w:t>
      </w:r>
      <w:r>
        <w:t>публицистических</w:t>
      </w:r>
      <w:r>
        <w:rPr>
          <w:rFonts w:ascii="Times New Roman" w:hAnsi="Times New Roman"/>
        </w:rPr>
        <w:t xml:space="preserve">) </w:t>
      </w:r>
      <w:r>
        <w:t xml:space="preserve">и </w:t>
      </w:r>
      <w:proofErr w:type="spellStart"/>
      <w:r>
        <w:t>аудированием</w:t>
      </w:r>
      <w:proofErr w:type="spellEnd"/>
      <w:r>
        <w:rPr>
          <w:rFonts w:ascii="Times New Roman" w:hAnsi="Times New Roman"/>
        </w:rPr>
        <w:t xml:space="preserve">, </w:t>
      </w:r>
      <w:r>
        <w:t>обсуждением поставленных в них проблем</w:t>
      </w:r>
      <w:r>
        <w:rPr>
          <w:rFonts w:ascii="Times New Roman" w:hAnsi="Times New Roman"/>
        </w:rPr>
        <w:t xml:space="preserve">, </w:t>
      </w:r>
      <w:r>
        <w:t>обменом мнений школьников как на основе прочитанного и услышанного</w:t>
      </w:r>
      <w:r>
        <w:rPr>
          <w:rFonts w:ascii="Times New Roman" w:hAnsi="Times New Roman"/>
        </w:rPr>
        <w:t xml:space="preserve">, </w:t>
      </w:r>
      <w:r>
        <w:t>так и на основе речевых ситуаций и коммуникативных задач</w:t>
      </w:r>
      <w:r>
        <w:rPr>
          <w:rFonts w:ascii="Times New Roman" w:hAnsi="Times New Roman"/>
        </w:rPr>
        <w:t xml:space="preserve">, </w:t>
      </w:r>
      <w:r>
        <w:t>предполагающих аргументацию суждений по ш</w:t>
      </w:r>
      <w:r>
        <w:t>ирокому кругу вопросов изучаемой тематики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>
        <w:lastRenderedPageBreak/>
        <w:t>Сопоставление явлений изучаемой и родной культуры во многом способствует формированию и развитию национального самосознания</w:t>
      </w:r>
      <w:r>
        <w:rPr>
          <w:rFonts w:ascii="Times New Roman" w:hAnsi="Times New Roman"/>
        </w:rPr>
        <w:t xml:space="preserve">, </w:t>
      </w:r>
      <w:r>
        <w:t>гордости и уважения к своему историческому наследию</w:t>
      </w:r>
      <w:r>
        <w:rPr>
          <w:rFonts w:ascii="Times New Roman" w:hAnsi="Times New Roman"/>
        </w:rPr>
        <w:t xml:space="preserve">, </w:t>
      </w:r>
      <w:r>
        <w:t>более глубокому осмыслению роли Рос</w:t>
      </w:r>
      <w:r>
        <w:t>сии в современном глобальном мире</w:t>
      </w:r>
      <w:r>
        <w:rPr>
          <w:rFonts w:ascii="Times New Roman" w:hAnsi="Times New Roman"/>
        </w:rPr>
        <w:t xml:space="preserve">, </w:t>
      </w:r>
      <w:proofErr w:type="gramStart"/>
      <w:r>
        <w:t>что</w:t>
      </w:r>
      <w:proofErr w:type="gramEnd"/>
      <w:r>
        <w:t xml:space="preserve"> безусловно способствует формированию поликультурной личности школьников</w:t>
      </w:r>
      <w:r>
        <w:rPr>
          <w:rFonts w:ascii="Times New Roman" w:hAnsi="Times New Roman"/>
        </w:rPr>
        <w:t>.</w:t>
      </w:r>
    </w:p>
    <w:p w:rsidR="009346BD" w:rsidRDefault="009071C2">
      <w:pPr>
        <w:pStyle w:val="A6"/>
        <w:ind w:firstLine="709"/>
        <w:jc w:val="both"/>
      </w:pPr>
      <w:r>
        <w:t>Достижение школьниками основной цели обучения английскому языку способствует их воспитанию</w:t>
      </w:r>
      <w:r>
        <w:rPr>
          <w:rFonts w:ascii="Times New Roman" w:hAnsi="Times New Roman"/>
        </w:rPr>
        <w:t xml:space="preserve">. </w:t>
      </w:r>
      <w:r>
        <w:t>Участвуя в диалоге культур</w:t>
      </w:r>
      <w:r>
        <w:rPr>
          <w:rFonts w:ascii="Times New Roman" w:hAnsi="Times New Roman"/>
        </w:rPr>
        <w:t xml:space="preserve">, </w:t>
      </w:r>
      <w:r>
        <w:t xml:space="preserve">учащиеся развивают свою </w:t>
      </w:r>
      <w:r>
        <w:t>способность к общению</w:t>
      </w:r>
      <w:r>
        <w:rPr>
          <w:rFonts w:ascii="Times New Roman" w:hAnsi="Times New Roman"/>
        </w:rPr>
        <w:t xml:space="preserve">, </w:t>
      </w:r>
      <w:r>
        <w:t>пониманию важности изучения иностранного языка в современном мире и потребности пользоваться им как средством межкультурного общения</w:t>
      </w:r>
      <w:r>
        <w:rPr>
          <w:rFonts w:ascii="Times New Roman" w:hAnsi="Times New Roman"/>
        </w:rPr>
        <w:t xml:space="preserve">, </w:t>
      </w:r>
      <w:r>
        <w:t>познания</w:t>
      </w:r>
      <w:r>
        <w:rPr>
          <w:rFonts w:ascii="Times New Roman" w:hAnsi="Times New Roman"/>
        </w:rPr>
        <w:t xml:space="preserve">, </w:t>
      </w:r>
      <w:r>
        <w:t>самореализации и социальной адаптации</w:t>
      </w:r>
      <w:r>
        <w:rPr>
          <w:rFonts w:ascii="Times New Roman" w:hAnsi="Times New Roman"/>
        </w:rPr>
        <w:t xml:space="preserve">. </w:t>
      </w:r>
      <w:r>
        <w:t>Они вырабатывают толерантность к иным воззрениям</w:t>
      </w:r>
      <w:r>
        <w:rPr>
          <w:rFonts w:ascii="Times New Roman" w:hAnsi="Times New Roman"/>
        </w:rPr>
        <w:t xml:space="preserve">, </w:t>
      </w:r>
      <w:r>
        <w:t xml:space="preserve">отличным от их </w:t>
      </w:r>
      <w:proofErr w:type="gramStart"/>
      <w:r>
        <w:t>собственных</w:t>
      </w:r>
      <w:proofErr w:type="gramEnd"/>
      <w:r>
        <w:rPr>
          <w:rFonts w:ascii="Times New Roman" w:hAnsi="Times New Roman"/>
        </w:rPr>
        <w:t xml:space="preserve">, </w:t>
      </w:r>
      <w:r>
        <w:t>становятся более терпимыми и коммуникабельными</w:t>
      </w:r>
      <w:r>
        <w:rPr>
          <w:rFonts w:ascii="Times New Roman" w:hAnsi="Times New Roman"/>
        </w:rPr>
        <w:t xml:space="preserve">. </w:t>
      </w:r>
      <w:r>
        <w:t>У них появляется способность к анализу</w:t>
      </w:r>
      <w:r>
        <w:rPr>
          <w:rFonts w:ascii="Times New Roman" w:hAnsi="Times New Roman"/>
        </w:rPr>
        <w:t xml:space="preserve">, </w:t>
      </w:r>
      <w:r>
        <w:t>пониманию иных ценностей и норм поведения</w:t>
      </w:r>
      <w:r>
        <w:rPr>
          <w:rFonts w:ascii="Times New Roman" w:hAnsi="Times New Roman"/>
        </w:rPr>
        <w:t xml:space="preserve">, </w:t>
      </w:r>
      <w:r>
        <w:t>к выработке адекватной реакции на то</w:t>
      </w:r>
      <w:r>
        <w:rPr>
          <w:rFonts w:ascii="Times New Roman" w:hAnsi="Times New Roman"/>
        </w:rPr>
        <w:t xml:space="preserve">, </w:t>
      </w:r>
      <w:r>
        <w:t>что не согласуется с их убеждениями</w:t>
      </w:r>
      <w:r>
        <w:rPr>
          <w:rFonts w:ascii="Times New Roman" w:hAnsi="Times New Roman"/>
        </w:rPr>
        <w:t>.</w:t>
      </w:r>
    </w:p>
    <w:p w:rsidR="009346BD" w:rsidRDefault="009071C2">
      <w:pPr>
        <w:pStyle w:val="A6"/>
        <w:ind w:firstLine="709"/>
        <w:jc w:val="both"/>
      </w:pPr>
      <w:proofErr w:type="gramStart"/>
      <w:r>
        <w:t xml:space="preserve">Овладение английским </w:t>
      </w:r>
      <w:r>
        <w:t>языком</w:t>
      </w:r>
      <w:r>
        <w:rPr>
          <w:rFonts w:ascii="Times New Roman" w:hAnsi="Times New Roman"/>
        </w:rPr>
        <w:t xml:space="preserve">, </w:t>
      </w:r>
      <w:r>
        <w:t>и это должно быть осознано учащимися</w:t>
      </w:r>
      <w:r>
        <w:rPr>
          <w:rFonts w:ascii="Times New Roman" w:hAnsi="Times New Roman"/>
        </w:rPr>
        <w:t xml:space="preserve">, </w:t>
      </w:r>
      <w:r>
        <w:t>ведет к развитию более глубокого взаимопонимания между народами</w:t>
      </w:r>
      <w:r>
        <w:rPr>
          <w:rFonts w:ascii="Times New Roman" w:hAnsi="Times New Roman"/>
        </w:rPr>
        <w:t xml:space="preserve">, </w:t>
      </w:r>
      <w:r>
        <w:t>к познанию их культур</w:t>
      </w:r>
      <w:r>
        <w:rPr>
          <w:rFonts w:ascii="Times New Roman" w:hAnsi="Times New Roman"/>
        </w:rPr>
        <w:t xml:space="preserve">, </w:t>
      </w:r>
      <w:r>
        <w:t>и на этой основе к постижению культурных ценностей и специфики своей культуры и народа ее носителя</w:t>
      </w:r>
      <w:r>
        <w:rPr>
          <w:rFonts w:ascii="Times New Roman" w:hAnsi="Times New Roman"/>
        </w:rPr>
        <w:t xml:space="preserve">, </w:t>
      </w:r>
      <w:r>
        <w:t>его самобытности и мес</w:t>
      </w:r>
      <w:r>
        <w:t>те собственной личности в жизни социума</w:t>
      </w:r>
      <w:r>
        <w:rPr>
          <w:rFonts w:ascii="Times New Roman" w:hAnsi="Times New Roman"/>
        </w:rPr>
        <w:t xml:space="preserve">, </w:t>
      </w:r>
      <w:r>
        <w:t>в результате чего воспитывается чувство сопереживания</w:t>
      </w:r>
      <w:r>
        <w:rPr>
          <w:rFonts w:ascii="Times New Roman" w:hAnsi="Times New Roman"/>
        </w:rPr>
        <w:t xml:space="preserve">, </w:t>
      </w:r>
      <w:proofErr w:type="spellStart"/>
      <w:r>
        <w:t>эмпатии</w:t>
      </w:r>
      <w:proofErr w:type="spellEnd"/>
      <w:r>
        <w:rPr>
          <w:rFonts w:ascii="Times New Roman" w:hAnsi="Times New Roman"/>
        </w:rPr>
        <w:t xml:space="preserve">, </w:t>
      </w:r>
      <w:r>
        <w:t>толерантного отношения к проявлениям иной</w:t>
      </w:r>
      <w:r>
        <w:rPr>
          <w:rFonts w:ascii="Times New Roman" w:hAnsi="Times New Roman"/>
        </w:rPr>
        <w:t xml:space="preserve">, </w:t>
      </w:r>
      <w:r>
        <w:t>«чужой» культуры</w:t>
      </w:r>
      <w:r>
        <w:rPr>
          <w:rFonts w:ascii="Times New Roman" w:hAnsi="Times New Roman"/>
        </w:rPr>
        <w:t>.</w:t>
      </w:r>
      <w:proofErr w:type="gramEnd"/>
    </w:p>
    <w:p w:rsidR="009346BD" w:rsidRDefault="009071C2">
      <w:pPr>
        <w:pStyle w:val="A6"/>
        <w:ind w:firstLine="709"/>
        <w:jc w:val="both"/>
      </w:pPr>
      <w:r>
        <w:t>В связи с тенденцией интеграции российского образования в европейское образовательное прос</w:t>
      </w:r>
      <w:r>
        <w:t>транство встала проблема уточнения уровней владения иностранным языком и приведение их в соответствие с уровнями владения ИЯ</w:t>
      </w:r>
      <w:r>
        <w:rPr>
          <w:rFonts w:ascii="Times New Roman" w:hAnsi="Times New Roman"/>
        </w:rPr>
        <w:t xml:space="preserve">, </w:t>
      </w:r>
      <w:r>
        <w:t>принятыми в Евросоюзе</w:t>
      </w:r>
      <w:r>
        <w:rPr>
          <w:rFonts w:ascii="Times New Roman" w:hAnsi="Times New Roman"/>
        </w:rPr>
        <w:t xml:space="preserve">. </w:t>
      </w:r>
      <w:r>
        <w:t>В соответствии с Европейским языковым портфелем</w:t>
      </w:r>
      <w:r>
        <w:rPr>
          <w:rFonts w:ascii="Times New Roman" w:hAnsi="Times New Roman"/>
        </w:rPr>
        <w:t xml:space="preserve">, </w:t>
      </w:r>
      <w:r>
        <w:t>разработанным в рамках проекта «Языковой портфель для Росс</w:t>
      </w:r>
      <w:r>
        <w:t>ии»</w:t>
      </w:r>
      <w:r>
        <w:rPr>
          <w:rFonts w:ascii="Times New Roman" w:hAnsi="Times New Roman"/>
        </w:rPr>
        <w:t xml:space="preserve">, </w:t>
      </w:r>
      <w:r>
        <w:t xml:space="preserve">УМК для </w:t>
      </w:r>
      <w:r>
        <w:rPr>
          <w:rFonts w:ascii="Times New Roman" w:hAnsi="Times New Roman"/>
        </w:rPr>
        <w:t>5</w:t>
      </w:r>
      <w:r>
        <w:t>—</w:t>
      </w:r>
      <w:r>
        <w:rPr>
          <w:rFonts w:ascii="Times New Roman" w:hAnsi="Times New Roman"/>
        </w:rPr>
        <w:t xml:space="preserve">9 </w:t>
      </w:r>
      <w:r>
        <w:t>классов общеобразовательной школы серии “</w:t>
      </w:r>
      <w:proofErr w:type="spellStart"/>
      <w:r>
        <w:rPr>
          <w:rFonts w:ascii="Times New Roman" w:hAnsi="Times New Roman"/>
        </w:rPr>
        <w:t>Rainbow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English</w:t>
      </w:r>
      <w:proofErr w:type="spellEnd"/>
      <w:r>
        <w:t>” обеспечивает достижение уровня А</w:t>
      </w:r>
      <w:proofErr w:type="gramStart"/>
      <w:r>
        <w:rPr>
          <w:rFonts w:ascii="Times New Roman" w:hAnsi="Times New Roman"/>
        </w:rPr>
        <w:t>2</w:t>
      </w:r>
      <w:proofErr w:type="gramEnd"/>
      <w:r>
        <w:rPr>
          <w:rFonts w:ascii="Times New Roman" w:hAnsi="Times New Roman"/>
        </w:rPr>
        <w:t xml:space="preserve"> (</w:t>
      </w:r>
      <w:proofErr w:type="spellStart"/>
      <w:r>
        <w:t>Допороговый</w:t>
      </w:r>
      <w:proofErr w:type="spellEnd"/>
      <w:r>
        <w:rPr>
          <w:rFonts w:ascii="Times New Roman" w:hAnsi="Times New Roman"/>
        </w:rPr>
        <w:t>).</w:t>
      </w:r>
    </w:p>
    <w:p w:rsidR="009346BD" w:rsidRDefault="009071C2">
      <w:pPr>
        <w:pStyle w:val="A6"/>
        <w:ind w:firstLine="709"/>
        <w:jc w:val="center"/>
      </w:pPr>
      <w:r>
        <w:t xml:space="preserve">Описание места учебного предмета в учебном плане </w:t>
      </w:r>
    </w:p>
    <w:p w:rsidR="009346BD" w:rsidRDefault="009071C2">
      <w:pPr>
        <w:pStyle w:val="A6"/>
        <w:widowControl w:val="0"/>
        <w:ind w:firstLine="288"/>
        <w:jc w:val="both"/>
      </w:pPr>
      <w:r>
        <w:t xml:space="preserve">Учебный предмет «Иностранный язык» входит в образовательную область «Филология» и </w:t>
      </w:r>
      <w:r>
        <w:t>является средством познания языка и культуры других народов и стран</w:t>
      </w:r>
      <w:r>
        <w:rPr>
          <w:rFonts w:ascii="Times New Roman" w:hAnsi="Times New Roman"/>
        </w:rPr>
        <w:t xml:space="preserve">, </w:t>
      </w:r>
      <w:r>
        <w:t>способом более глубокого осмысления родного языка</w:t>
      </w:r>
      <w:r>
        <w:rPr>
          <w:rFonts w:ascii="Times New Roman" w:hAnsi="Times New Roman"/>
        </w:rPr>
        <w:t xml:space="preserve">, </w:t>
      </w:r>
      <w:r>
        <w:t>предопределяет цель обучения английскому языку как одному из языков международного общения</w:t>
      </w:r>
      <w:r>
        <w:rPr>
          <w:rFonts w:ascii="Times New Roman" w:hAnsi="Times New Roman"/>
        </w:rPr>
        <w:t xml:space="preserve">. </w:t>
      </w:r>
      <w:r>
        <w:t>В соответствии с базисным учебным планом для</w:t>
      </w:r>
      <w:r>
        <w:t xml:space="preserve"> образовательных </w:t>
      </w:r>
      <w:r>
        <w:lastRenderedPageBreak/>
        <w:t xml:space="preserve">учреждений Российской Федерации на изучение иностранного языка отводится </w:t>
      </w:r>
      <w:r>
        <w:rPr>
          <w:rFonts w:ascii="Times New Roman" w:hAnsi="Times New Roman"/>
        </w:rPr>
        <w:t xml:space="preserve">525 </w:t>
      </w:r>
      <w:r>
        <w:t xml:space="preserve">часов </w:t>
      </w:r>
      <w:r>
        <w:rPr>
          <w:rFonts w:ascii="Times New Roman" w:hAnsi="Times New Roman"/>
        </w:rPr>
        <w:t>(</w:t>
      </w:r>
      <w:r>
        <w:t xml:space="preserve">из расчета </w:t>
      </w:r>
      <w:r>
        <w:rPr>
          <w:rFonts w:ascii="Times New Roman" w:hAnsi="Times New Roman"/>
        </w:rPr>
        <w:t xml:space="preserve">3 </w:t>
      </w:r>
      <w:r>
        <w:t>учебных часа в неделю</w:t>
      </w:r>
      <w:r>
        <w:rPr>
          <w:rFonts w:ascii="Times New Roman" w:hAnsi="Times New Roman"/>
        </w:rPr>
        <w:t xml:space="preserve">) </w:t>
      </w:r>
      <w:r>
        <w:t xml:space="preserve">для обязательного изучения в </w:t>
      </w:r>
      <w:r>
        <w:rPr>
          <w:rFonts w:ascii="Times New Roman" w:hAnsi="Times New Roman"/>
        </w:rPr>
        <w:t xml:space="preserve">5-9 </w:t>
      </w:r>
      <w:r>
        <w:t>классах основной общеобразовательной школы</w:t>
      </w:r>
      <w:r>
        <w:rPr>
          <w:rFonts w:ascii="Times New Roman" w:hAnsi="Times New Roman"/>
        </w:rPr>
        <w:t xml:space="preserve">, </w:t>
      </w:r>
      <w:r>
        <w:t>т</w:t>
      </w:r>
      <w:r>
        <w:rPr>
          <w:rFonts w:ascii="Times New Roman" w:hAnsi="Times New Roman"/>
        </w:rPr>
        <w:t xml:space="preserve">. </w:t>
      </w:r>
      <w:r>
        <w:t>е</w:t>
      </w:r>
      <w:r>
        <w:rPr>
          <w:rFonts w:ascii="Times New Roman" w:hAnsi="Times New Roman"/>
        </w:rPr>
        <w:t xml:space="preserve">. 105 </w:t>
      </w:r>
      <w:r>
        <w:t>часов в каждой параллели</w:t>
      </w:r>
      <w:r>
        <w:rPr>
          <w:rFonts w:ascii="Times New Roman" w:hAnsi="Times New Roman"/>
        </w:rPr>
        <w:t>.</w:t>
      </w:r>
    </w:p>
    <w:p w:rsidR="009346BD" w:rsidRDefault="009346BD">
      <w:pPr>
        <w:pStyle w:val="A6"/>
        <w:widowControl w:val="0"/>
        <w:ind w:firstLine="288"/>
        <w:jc w:val="both"/>
      </w:pPr>
    </w:p>
    <w:p w:rsidR="009346BD" w:rsidRDefault="009071C2">
      <w:pPr>
        <w:pStyle w:val="2a"/>
        <w:spacing w:after="0" w:line="276" w:lineRule="auto"/>
        <w:ind w:left="0"/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 xml:space="preserve">   Планируемые результаты освоения программы конкретного учебного предмета</w:t>
      </w:r>
    </w:p>
    <w:p w:rsidR="009346BD" w:rsidRDefault="009071C2">
      <w:pPr>
        <w:pStyle w:val="2a"/>
        <w:spacing w:after="0" w:line="276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зования формулирует требования к результатам освоения основной образовательной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граммы в единстве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личностных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предметных</w:t>
      </w:r>
      <w:r>
        <w:rPr>
          <w:rFonts w:ascii="Times New Roman" w:hAnsi="Times New Roman"/>
          <w:sz w:val="24"/>
          <w:szCs w:val="24"/>
        </w:rPr>
        <w:t xml:space="preserve"> результатов</w:t>
      </w:r>
      <w:r>
        <w:rPr>
          <w:rFonts w:ascii="Times New Roman" w:hAnsi="Times New Roman"/>
          <w:sz w:val="24"/>
          <w:szCs w:val="24"/>
        </w:rPr>
        <w:t>.</w:t>
      </w:r>
    </w:p>
    <w:p w:rsidR="009346BD" w:rsidRDefault="009071C2">
      <w:pPr>
        <w:pStyle w:val="2a"/>
        <w:spacing w:after="0" w:line="276" w:lineRule="auto"/>
        <w:ind w:left="0" w:firstLine="709"/>
        <w:jc w:val="both"/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  <w:r>
        <w:rPr>
          <w:rFonts w:ascii="Times New Roman" w:hAnsi="Times New Roman"/>
          <w:sz w:val="24"/>
          <w:szCs w:val="24"/>
        </w:rPr>
        <w:t xml:space="preserve"> включают готовность и способность обучающихся к 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моразвитию и личностному самоопределению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их мотивации к обуч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нию и целенаправленной познавательной деятельности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системы значимых социальных и межличностных отношений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ценностно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смысловых установок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отражающих личностные и гражданские позиции в деятельности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социальные компетенции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правосознание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спосо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ность ставить цели и строить жизненные планы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способность к осозн</w:t>
      </w:r>
      <w:r>
        <w:rPr>
          <w:rFonts w:ascii="Times New Roman" w:hAnsi="Times New Roman"/>
          <w:sz w:val="24"/>
          <w:szCs w:val="24"/>
        </w:rPr>
        <w:t>анию российской идентичности в поликультурном социуме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9346BD" w:rsidRDefault="009071C2">
      <w:pPr>
        <w:pStyle w:val="2a"/>
        <w:spacing w:after="0" w:line="276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Одним из главных результатов обучения иностранному языку является готовность выпускников основной школы к самосовершенствованию в данном предмете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стремление продолжать его изучение и понимание того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акие возможности дает им иностранный язык в плане дальнейшего 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будущей профессии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общего развития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другими словами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возможности самореализации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Кроме того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они должны осознавать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ин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странный язык позволяет совершенствовать речевую культуру </w:t>
      </w:r>
      <w:r>
        <w:rPr>
          <w:rFonts w:ascii="Times New Roman" w:hAnsi="Times New Roman"/>
          <w:sz w:val="24"/>
          <w:szCs w:val="24"/>
        </w:rPr>
        <w:t>в целом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необходимо каждому взрослеющему и осваивающему новые социальные роли человеку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Особенно важным это представляется в современном открытом мире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где межкультурная и межэ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ническая коммуникация становится все более насущной для каждого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Хорошо изв</w:t>
      </w:r>
      <w:r>
        <w:rPr>
          <w:rFonts w:ascii="Times New Roman" w:hAnsi="Times New Roman"/>
          <w:sz w:val="24"/>
          <w:szCs w:val="24"/>
        </w:rPr>
        <w:t>естно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средствами иностранного языка можно сформировать целый ряд важных личностных качеств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например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изучение иностранного языка требует последовательных и рег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лярных усилий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постоянной тренировки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способствует развитию таких качеств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ди</w:t>
      </w:r>
      <w:r>
        <w:rPr>
          <w:rFonts w:ascii="Times New Roman" w:hAnsi="Times New Roman"/>
          <w:sz w:val="24"/>
          <w:szCs w:val="24"/>
        </w:rPr>
        <w:t>сциплинированность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трудолюбие и целеустремленность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Множество творческих зад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используемых при обучении языку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требуют определенной креативности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инициат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проявления индивидуальности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 другой стороны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содержательная сторона предмета такова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>при обсуждении различных тем школьники касаются вопросов межличнос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ных отношений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говорят о вечных ценностях и правильном поведении членов социума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 морали и нравственности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 этом целью становится не только обучение языку как так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вому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но и развитие у </w:t>
      </w:r>
      <w:r>
        <w:rPr>
          <w:rFonts w:ascii="Times New Roman" w:hAnsi="Times New Roman"/>
          <w:sz w:val="24"/>
          <w:szCs w:val="24"/>
        </w:rPr>
        <w:t xml:space="preserve">школьников </w:t>
      </w:r>
      <w:proofErr w:type="spellStart"/>
      <w:r>
        <w:rPr>
          <w:rFonts w:ascii="Times New Roman" w:hAnsi="Times New Roman"/>
          <w:sz w:val="24"/>
          <w:szCs w:val="24"/>
        </w:rPr>
        <w:t>эмпатии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умения сочувствовать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сопереживать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ставить себя на место другого человека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Нигде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на уроке иностранного языка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школ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ники не имеют возможности поговорить о культуре других стран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культуре и различных аспектах жизни своей стран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в идеале должно способствовать воспитанию толеран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ности и готовности вступить в диалог с представителями других культур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 этом уч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щиеся готовятся отстаивать свою гражданскую позицию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быть патриотами своей Родины и одновременно быть причастными к </w:t>
      </w:r>
      <w:r>
        <w:rPr>
          <w:rFonts w:ascii="Times New Roman" w:hAnsi="Times New Roman"/>
          <w:sz w:val="24"/>
          <w:szCs w:val="24"/>
        </w:rPr>
        <w:t>общечеловеческим проблемам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быть людьми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собными отстаивать гуманистические и демократические ценности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идентифицировать себя как представителя своей культуры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своего этноса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страны и мира в целом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соотве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ствии с государственным стандартом и Примерной</w:t>
      </w:r>
      <w:r>
        <w:rPr>
          <w:rFonts w:ascii="Times New Roman" w:hAnsi="Times New Roman"/>
          <w:sz w:val="24"/>
          <w:szCs w:val="24"/>
        </w:rPr>
        <w:t xml:space="preserve"> программой основного общего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lastRenderedPageBreak/>
        <w:t xml:space="preserve">зования изучение иностранного языка предполагает достижение следующих </w:t>
      </w:r>
      <w:r>
        <w:rPr>
          <w:rFonts w:ascii="Times New Roman" w:hAnsi="Times New Roman"/>
          <w:b/>
          <w:bCs/>
          <w:sz w:val="24"/>
          <w:szCs w:val="24"/>
        </w:rPr>
        <w:t>личностных результатов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9346BD" w:rsidRDefault="009071C2">
      <w:pPr>
        <w:pStyle w:val="2a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российской гражданской идентичности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патриотизма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уважения к Отеч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прошлому и настоящему многонационального народ</w:t>
      </w:r>
      <w:r>
        <w:rPr>
          <w:rFonts w:ascii="Times New Roman" w:hAnsi="Times New Roman"/>
          <w:sz w:val="24"/>
          <w:szCs w:val="24"/>
        </w:rPr>
        <w:t>а России</w:t>
      </w:r>
      <w:r>
        <w:rPr>
          <w:rFonts w:ascii="Times New Roman" w:hAnsi="Times New Roman"/>
          <w:sz w:val="24"/>
          <w:szCs w:val="24"/>
        </w:rPr>
        <w:t>;</w:t>
      </w:r>
    </w:p>
    <w:p w:rsidR="009346BD" w:rsidRDefault="009071C2">
      <w:pPr>
        <w:pStyle w:val="2a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своей этнической принадлежности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знание истории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языка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культуры своего народа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своего края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знание основ культурного наследия народов России и человеч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ства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усвоение гуманистических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демократических и традиционных ценностей </w:t>
      </w:r>
      <w:r>
        <w:rPr>
          <w:rFonts w:ascii="Times New Roman" w:hAnsi="Times New Roman"/>
          <w:sz w:val="24"/>
          <w:szCs w:val="24"/>
        </w:rPr>
        <w:t>мног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национального российского общества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воспитание чувства ответственности и долга перед Родиной</w:t>
      </w:r>
      <w:r>
        <w:rPr>
          <w:rFonts w:ascii="Times New Roman" w:hAnsi="Times New Roman"/>
          <w:sz w:val="24"/>
          <w:szCs w:val="24"/>
        </w:rPr>
        <w:t>;</w:t>
      </w:r>
    </w:p>
    <w:p w:rsidR="009346BD" w:rsidRDefault="009071C2">
      <w:pPr>
        <w:pStyle w:val="2a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формирование осознанного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уважительного и доброжелательного отношения к друг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му человеку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его мнению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мировоззрению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культуре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языку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вере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гражданской поз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к истории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культуре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религии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традициям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языкам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ценностям народов России и народов мира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формирование готовности и способности вести диалог с другими люд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ми и достигать взаимопонимания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9346BD" w:rsidRDefault="009071C2">
      <w:pPr>
        <w:pStyle w:val="2a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мотивации изучения иностранных языков и стремление к</w:t>
      </w:r>
      <w:r>
        <w:rPr>
          <w:rFonts w:ascii="Times New Roman" w:hAnsi="Times New Roman"/>
          <w:sz w:val="24"/>
          <w:szCs w:val="24"/>
        </w:rPr>
        <w:t xml:space="preserve"> самосове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шенствованию в образовательной области «Иностранный язык»</w:t>
      </w:r>
      <w:r>
        <w:rPr>
          <w:rFonts w:ascii="Times New Roman" w:hAnsi="Times New Roman"/>
          <w:sz w:val="24"/>
          <w:szCs w:val="24"/>
        </w:rPr>
        <w:t>;</w:t>
      </w:r>
    </w:p>
    <w:p w:rsidR="009346BD" w:rsidRDefault="009071C2">
      <w:pPr>
        <w:pStyle w:val="2a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возможностей самореализации средствами иностранного языка</w:t>
      </w:r>
      <w:r>
        <w:rPr>
          <w:rFonts w:ascii="Times New Roman" w:hAnsi="Times New Roman"/>
          <w:sz w:val="24"/>
          <w:szCs w:val="24"/>
        </w:rPr>
        <w:t>;</w:t>
      </w:r>
    </w:p>
    <w:p w:rsidR="009346BD" w:rsidRDefault="009071C2">
      <w:pPr>
        <w:pStyle w:val="2a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стремление к совершенствованию собственной речевой культуры в целом</w:t>
      </w:r>
      <w:r>
        <w:rPr>
          <w:rFonts w:ascii="Times New Roman" w:hAnsi="Times New Roman"/>
          <w:sz w:val="24"/>
          <w:szCs w:val="24"/>
        </w:rPr>
        <w:t>;</w:t>
      </w:r>
    </w:p>
    <w:p w:rsidR="009346BD" w:rsidRDefault="009071C2">
      <w:pPr>
        <w:pStyle w:val="2a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коммуникативной компетенции в </w:t>
      </w:r>
      <w:r>
        <w:rPr>
          <w:rFonts w:ascii="Times New Roman" w:hAnsi="Times New Roman"/>
          <w:sz w:val="24"/>
          <w:szCs w:val="24"/>
        </w:rPr>
        <w:t>межкультурной и межэтнической коммуникации</w:t>
      </w:r>
      <w:r>
        <w:rPr>
          <w:rFonts w:ascii="Times New Roman" w:hAnsi="Times New Roman"/>
          <w:sz w:val="24"/>
          <w:szCs w:val="24"/>
        </w:rPr>
        <w:t>;</w:t>
      </w:r>
    </w:p>
    <w:p w:rsidR="009346BD" w:rsidRDefault="009071C2">
      <w:pPr>
        <w:pStyle w:val="2a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развитие таких качеств личности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воля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целеустремленность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креативность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ативность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трудолюбие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дисциплинированность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9346BD" w:rsidRDefault="009071C2">
      <w:pPr>
        <w:pStyle w:val="2a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стремление к лучшему осознанию культуры своего народа и готовность содействовать озна</w:t>
      </w:r>
      <w:r>
        <w:rPr>
          <w:rFonts w:ascii="Times New Roman" w:hAnsi="Times New Roman"/>
          <w:sz w:val="24"/>
          <w:szCs w:val="24"/>
        </w:rPr>
        <w:t>комлению с ней представителей других стран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толерантное отношение к проявл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ниям иной культуры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осознание себя гражданином своей страны и мира</w:t>
      </w:r>
      <w:r>
        <w:rPr>
          <w:rFonts w:ascii="Times New Roman" w:hAnsi="Times New Roman"/>
          <w:sz w:val="24"/>
          <w:szCs w:val="24"/>
        </w:rPr>
        <w:t>;</w:t>
      </w:r>
    </w:p>
    <w:p w:rsidR="009346BD" w:rsidRDefault="009071C2">
      <w:pPr>
        <w:pStyle w:val="2a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отстаивать национальные и общечеловеческие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гуманистические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демокр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тические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ценности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свою </w:t>
      </w:r>
      <w:r>
        <w:rPr>
          <w:rFonts w:ascii="Times New Roman" w:hAnsi="Times New Roman"/>
          <w:sz w:val="24"/>
          <w:szCs w:val="24"/>
        </w:rPr>
        <w:t>гражданскую позицию</w:t>
      </w:r>
      <w:r>
        <w:rPr>
          <w:rFonts w:ascii="Times New Roman" w:hAnsi="Times New Roman"/>
          <w:sz w:val="24"/>
          <w:szCs w:val="24"/>
        </w:rPr>
        <w:t>.</w:t>
      </w:r>
    </w:p>
    <w:p w:rsidR="009346BD" w:rsidRDefault="009071C2">
      <w:pPr>
        <w:pStyle w:val="2a"/>
        <w:spacing w:after="0" w:line="276" w:lineRule="auto"/>
        <w:ind w:left="0"/>
        <w:jc w:val="both"/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  <w:r>
        <w:rPr>
          <w:rFonts w:ascii="Times New Roman" w:hAnsi="Times New Roman"/>
          <w:sz w:val="24"/>
          <w:szCs w:val="24"/>
        </w:rPr>
        <w:t xml:space="preserve"> включают освоенные обучающимися </w:t>
      </w:r>
      <w:proofErr w:type="spellStart"/>
      <w:r>
        <w:rPr>
          <w:rFonts w:ascii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нятия и универсальные учебные действия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личностные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регулятивные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познавательные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коммуникативные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способность их использования в учебной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познавательной и соци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ной практике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самостоятельность планирования и осуществления учебной деятельности и организации учебного сотрудничества с педагогами и сверстниками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построение индив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дуальной образовательной траектории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9346BD" w:rsidRDefault="009071C2">
      <w:pPr>
        <w:pStyle w:val="2a"/>
        <w:spacing w:after="0" w:line="276" w:lineRule="auto"/>
        <w:jc w:val="both"/>
      </w:pPr>
      <w:r>
        <w:rPr>
          <w:rFonts w:ascii="Times New Roman" w:hAnsi="Times New Roman"/>
          <w:i/>
          <w:iCs/>
          <w:sz w:val="24"/>
          <w:szCs w:val="24"/>
        </w:rPr>
        <w:t>Личностные УУД</w:t>
      </w:r>
    </w:p>
    <w:p w:rsidR="009346BD" w:rsidRDefault="009071C2">
      <w:pPr>
        <w:pStyle w:val="2a"/>
        <w:spacing w:after="0" w:line="276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Содержание УМК способствует формиро</w:t>
      </w:r>
      <w:r>
        <w:rPr>
          <w:rFonts w:ascii="Times New Roman" w:hAnsi="Times New Roman"/>
          <w:sz w:val="24"/>
          <w:szCs w:val="24"/>
        </w:rPr>
        <w:t>ванию УУД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связанных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 с личностным самоопр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делением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например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правильность своего образа жизни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корректное представление своей страны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толерантное отношение и иным культурам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обычаям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традициям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Занимаясь по УМК</w:t>
      </w:r>
      <w:r>
        <w:rPr>
          <w:rFonts w:ascii="Times New Roman" w:hAnsi="Times New Roman"/>
          <w:sz w:val="24"/>
          <w:szCs w:val="24"/>
        </w:rPr>
        <w:t xml:space="preserve">-6, </w:t>
      </w:r>
      <w:r>
        <w:rPr>
          <w:rFonts w:ascii="Times New Roman" w:hAnsi="Times New Roman"/>
          <w:sz w:val="24"/>
          <w:szCs w:val="24"/>
        </w:rPr>
        <w:t>школьники учатся давать нравственно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этич</w:t>
      </w:r>
      <w:r>
        <w:rPr>
          <w:rFonts w:ascii="Times New Roman" w:hAnsi="Times New Roman"/>
          <w:sz w:val="24"/>
          <w:szCs w:val="24"/>
        </w:rPr>
        <w:t>ескую оценку различным явлениям действительности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например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для них очевидными оказываются ценности традиций для различных народов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Школьники лишний раз задумываются о таких непреходящих ценностях современного общества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дружба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семья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знания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Учас</w:t>
      </w:r>
      <w:r>
        <w:rPr>
          <w:rFonts w:ascii="Times New Roman" w:hAnsi="Times New Roman"/>
          <w:sz w:val="24"/>
          <w:szCs w:val="24"/>
        </w:rPr>
        <w:t>тие шестиклассников в моделированных ситуациях межкультурного общения также способствует ориентации в социальных ролях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дает опыт межличностных  отношений</w:t>
      </w:r>
      <w:r>
        <w:rPr>
          <w:rFonts w:ascii="Times New Roman" w:hAnsi="Times New Roman"/>
          <w:sz w:val="24"/>
          <w:szCs w:val="24"/>
        </w:rPr>
        <w:t>.</w:t>
      </w:r>
    </w:p>
    <w:p w:rsidR="009346BD" w:rsidRDefault="009071C2">
      <w:pPr>
        <w:pStyle w:val="2a"/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iCs/>
          <w:sz w:val="24"/>
          <w:szCs w:val="24"/>
        </w:rPr>
        <w:t>Регулятивные УУД</w:t>
      </w:r>
    </w:p>
    <w:p w:rsidR="009346BD" w:rsidRDefault="009071C2">
      <w:pPr>
        <w:pStyle w:val="2a"/>
        <w:spacing w:after="0" w:line="276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lastRenderedPageBreak/>
        <w:t>Разделы учебника «Учимся самостоятельно»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задания рабочей тетради и лексико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грамматического практикума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диагностические тексты развивают умение учиться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заста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ляют самостоятельно ставить учебные задачи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планировать свою деятельность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осущест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лять рефлексию при сравнении планируемого и полученного результатов</w:t>
      </w:r>
      <w:r>
        <w:rPr>
          <w:rFonts w:ascii="Times New Roman" w:hAnsi="Times New Roman"/>
          <w:sz w:val="24"/>
          <w:szCs w:val="24"/>
        </w:rPr>
        <w:t>.</w:t>
      </w:r>
    </w:p>
    <w:p w:rsidR="009346BD" w:rsidRDefault="009071C2">
      <w:pPr>
        <w:pStyle w:val="2a"/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iCs/>
          <w:sz w:val="24"/>
          <w:szCs w:val="24"/>
        </w:rPr>
        <w:t>Познавательные УУД</w:t>
      </w:r>
    </w:p>
    <w:p w:rsidR="009346BD" w:rsidRDefault="009071C2">
      <w:pPr>
        <w:pStyle w:val="2a"/>
        <w:spacing w:after="0" w:line="276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Способы презентации нового языкового материала в УМК показывают учащимся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каким образом необходимо структурировать новые знания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анализировать объекты изучения с целью выделения существенных признаков и синтезировать информацию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самостоятельно выстраивая </w:t>
      </w:r>
      <w:r>
        <w:rPr>
          <w:rFonts w:ascii="Times New Roman" w:hAnsi="Times New Roman"/>
          <w:sz w:val="24"/>
          <w:szCs w:val="24"/>
        </w:rPr>
        <w:t>целое на основе имеющихся компонентов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Кроме того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последовательная 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бота по УМК </w:t>
      </w:r>
      <w:r>
        <w:rPr>
          <w:rFonts w:ascii="Times New Roman" w:hAnsi="Times New Roman"/>
          <w:sz w:val="24"/>
          <w:szCs w:val="24"/>
          <w:lang w:val="en-US"/>
        </w:rPr>
        <w:t>Rainbow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 xml:space="preserve"> постепенно знакомит школьников со способами извлеч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обработки и презентации информации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 что направлены многие задания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связанные с чтением и </w:t>
      </w:r>
      <w:proofErr w:type="spellStart"/>
      <w:r>
        <w:rPr>
          <w:rFonts w:ascii="Times New Roman" w:hAnsi="Times New Roman"/>
          <w:sz w:val="24"/>
          <w:szCs w:val="24"/>
        </w:rPr>
        <w:t>аудировани</w:t>
      </w:r>
      <w:r>
        <w:rPr>
          <w:rFonts w:ascii="Times New Roman" w:hAnsi="Times New Roman"/>
          <w:sz w:val="24"/>
          <w:szCs w:val="24"/>
        </w:rPr>
        <w:t>ем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Освоение лингвистического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грамматического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лексического и словообразовательного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материала учит логически мыслить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пользоваться образцами и формулами для построения собственного речевого высказывания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дает представление о </w:t>
      </w:r>
      <w:proofErr w:type="gramStart"/>
      <w:r>
        <w:rPr>
          <w:rFonts w:ascii="Times New Roman" w:hAnsi="Times New Roman"/>
          <w:sz w:val="24"/>
          <w:szCs w:val="24"/>
        </w:rPr>
        <w:t>типичном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аналогичном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универ</w:t>
      </w:r>
      <w:r>
        <w:rPr>
          <w:rFonts w:ascii="Times New Roman" w:hAnsi="Times New Roman"/>
          <w:sz w:val="24"/>
          <w:szCs w:val="24"/>
        </w:rPr>
        <w:t>сальном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исключительном и 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Иными словами учит школьников мыслить и адекватно излагать свои мысли</w:t>
      </w:r>
      <w:r>
        <w:rPr>
          <w:rFonts w:ascii="Times New Roman" w:hAnsi="Times New Roman"/>
          <w:sz w:val="24"/>
          <w:szCs w:val="24"/>
        </w:rPr>
        <w:t>.</w:t>
      </w:r>
    </w:p>
    <w:p w:rsidR="009346BD" w:rsidRDefault="009071C2">
      <w:pPr>
        <w:pStyle w:val="2a"/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i/>
          <w:iCs/>
          <w:sz w:val="24"/>
          <w:szCs w:val="24"/>
        </w:rPr>
        <w:t>Коммуникативные УУД</w:t>
      </w:r>
    </w:p>
    <w:p w:rsidR="009346BD" w:rsidRDefault="009071C2">
      <w:pPr>
        <w:pStyle w:val="2a"/>
        <w:spacing w:after="0" w:line="276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Наибольшее внимание в УМК данной серии уделяется развитию коммуникативных 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версальных учебных действий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именно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формированию у</w:t>
      </w:r>
      <w:r>
        <w:rPr>
          <w:rFonts w:ascii="Times New Roman" w:hAnsi="Times New Roman"/>
          <w:sz w:val="24"/>
          <w:szCs w:val="24"/>
        </w:rPr>
        <w:t>мения с достаточной полнотой и точностью выражать свои мысли в соответствии с задачами и условиями коммуникации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овладению монологической и диалогической формами речи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инициативному сотруднич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ству речевых партнеров при сборе и обсуждении информации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управл</w:t>
      </w:r>
      <w:r>
        <w:rPr>
          <w:rFonts w:ascii="Times New Roman" w:hAnsi="Times New Roman"/>
          <w:sz w:val="24"/>
          <w:szCs w:val="24"/>
        </w:rPr>
        <w:t>ению своим реч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вым поведением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346BD" w:rsidRDefault="009071C2">
      <w:pPr>
        <w:pStyle w:val="2a"/>
        <w:spacing w:after="0" w:line="276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Содержание УМК позволяет заложить основы коммуникативной культуры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Школьники приобретают умение ставить и решать личностно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значимые коммуникативные задачи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при этом они в состоянии адекватно использовать имеющиеся в их </w:t>
      </w:r>
      <w:r>
        <w:rPr>
          <w:rFonts w:ascii="Times New Roman" w:hAnsi="Times New Roman"/>
          <w:sz w:val="24"/>
          <w:szCs w:val="24"/>
        </w:rPr>
        <w:t>распоряжении речевые и неречевые средства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соблюдая правила этикета общения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Немалая роль в этом отнош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нии принадлежит рубрике </w:t>
      </w:r>
      <w:r>
        <w:rPr>
          <w:rFonts w:ascii="Times New Roman" w:hAnsi="Times New Roman"/>
          <w:i/>
          <w:iCs/>
          <w:sz w:val="24"/>
          <w:szCs w:val="24"/>
        </w:rPr>
        <w:t>Речевые обороты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которая красной нитью проходит через все блоки учебника</w:t>
      </w:r>
      <w:r>
        <w:rPr>
          <w:rFonts w:ascii="Times New Roman" w:hAnsi="Times New Roman"/>
          <w:sz w:val="24"/>
          <w:szCs w:val="24"/>
        </w:rPr>
        <w:t>.</w:t>
      </w:r>
    </w:p>
    <w:p w:rsidR="009346BD" w:rsidRDefault="009071C2">
      <w:pPr>
        <w:pStyle w:val="2a"/>
        <w:spacing w:after="0" w:line="276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С помощью предмета «Иностранный язык» во время обучения</w:t>
      </w:r>
      <w:r>
        <w:rPr>
          <w:rFonts w:ascii="Times New Roman" w:hAnsi="Times New Roman"/>
          <w:sz w:val="24"/>
          <w:szCs w:val="24"/>
        </w:rPr>
        <w:t xml:space="preserve"> в основной школе учащиеся развивают и шлифуют навыки и умения учебной и мыслительной деятельности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постепенно формирующиеся на всех изучаемых в школе предметах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Среди прочих можно выделить умение работать с информацией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осуществлять ее поиск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анализ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обоб</w:t>
      </w:r>
      <w:r>
        <w:rPr>
          <w:rFonts w:ascii="Times New Roman" w:hAnsi="Times New Roman"/>
          <w:sz w:val="24"/>
          <w:szCs w:val="24"/>
        </w:rPr>
        <w:t>щение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выделение и фиксацию главного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Всему этому на уроке иностранного языка учит пост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янная работа с текстом устным и письменным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 работе с письменным текстом отраб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тываются специальные навыки прогнозирования его содержания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выстраивания логич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ской по</w:t>
      </w:r>
      <w:r>
        <w:rPr>
          <w:rFonts w:ascii="Times New Roman" w:hAnsi="Times New Roman"/>
          <w:sz w:val="24"/>
          <w:szCs w:val="24"/>
        </w:rPr>
        <w:t>следовательности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умение выделять главное и опускать второстепенное и 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Планируя монологическую и диалогическую речь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школьники учатся планировать свое речевое поведение в целом и применительно к различным жизненным ситуациям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Они учатся общаться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приме</w:t>
      </w:r>
      <w:r>
        <w:rPr>
          <w:rFonts w:ascii="Times New Roman" w:hAnsi="Times New Roman"/>
          <w:sz w:val="24"/>
          <w:szCs w:val="24"/>
        </w:rPr>
        <w:t>ряя на себя различные социальные роли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сотрудничать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работая в парах и небольших группах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этом смысле потенциал предмета «Иностранный язык» особенно велик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 наконец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данный предмет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и многие другие предметы школьной программы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способен постепенно </w:t>
      </w:r>
      <w:r>
        <w:rPr>
          <w:rFonts w:ascii="Times New Roman" w:hAnsi="Times New Roman"/>
          <w:sz w:val="24"/>
          <w:szCs w:val="24"/>
        </w:rPr>
        <w:t>научить школьника осуществлять самонаблюдение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моконтроль и самооценку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оценку других участников коммуникации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 этом важно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критическая оценка работы другого человека выражалась корректно и до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рожелательно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критика была конструктив</w:t>
      </w:r>
      <w:r>
        <w:rPr>
          <w:rFonts w:ascii="Times New Roman" w:hAnsi="Times New Roman"/>
          <w:sz w:val="24"/>
          <w:szCs w:val="24"/>
        </w:rPr>
        <w:t xml:space="preserve">ной и строилась на принципах уважения </w:t>
      </w:r>
      <w:r>
        <w:rPr>
          <w:rFonts w:ascii="Times New Roman" w:hAnsi="Times New Roman"/>
          <w:sz w:val="24"/>
          <w:szCs w:val="24"/>
        </w:rPr>
        <w:lastRenderedPageBreak/>
        <w:t>человеческой личности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соответствии с государственным стандартом и Примерной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граммой основного общего образования изучение иностранного языка предполагает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стижение следующих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результатов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9346BD" w:rsidRDefault="009071C2">
      <w:pPr>
        <w:pStyle w:val="2a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</w:t>
      </w:r>
      <w:r>
        <w:rPr>
          <w:rFonts w:ascii="Times New Roman" w:hAnsi="Times New Roman"/>
          <w:sz w:val="24"/>
          <w:szCs w:val="24"/>
        </w:rPr>
        <w:t>планировать свое речевое и неречевое поведение</w:t>
      </w:r>
      <w:r>
        <w:rPr>
          <w:rFonts w:ascii="Times New Roman" w:hAnsi="Times New Roman"/>
          <w:sz w:val="24"/>
          <w:szCs w:val="24"/>
        </w:rPr>
        <w:t>;</w:t>
      </w:r>
    </w:p>
    <w:p w:rsidR="009346BD" w:rsidRDefault="009071C2">
      <w:pPr>
        <w:pStyle w:val="2a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взаимодействовать с окружающими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выполняя разные социальные роли</w:t>
      </w:r>
      <w:r>
        <w:rPr>
          <w:rFonts w:ascii="Times New Roman" w:hAnsi="Times New Roman"/>
          <w:sz w:val="24"/>
          <w:szCs w:val="24"/>
        </w:rPr>
        <w:t>;</w:t>
      </w:r>
    </w:p>
    <w:p w:rsidR="009346BD" w:rsidRDefault="009071C2">
      <w:pPr>
        <w:pStyle w:val="2a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обобщать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устанавливать аналогии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классифицировать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самостоятельно выб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рать основания и критерии для классификации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устанавливат</w:t>
      </w:r>
      <w:r>
        <w:rPr>
          <w:rFonts w:ascii="Times New Roman" w:hAnsi="Times New Roman"/>
          <w:sz w:val="24"/>
          <w:szCs w:val="24"/>
        </w:rPr>
        <w:t>ь причинно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следственные связи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строить </w:t>
      </w:r>
      <w:proofErr w:type="gramStart"/>
      <w:r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умозаключение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индуктивное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дедуктивное и по аналогии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и делать выводы</w:t>
      </w:r>
      <w:r>
        <w:rPr>
          <w:rFonts w:ascii="Times New Roman" w:hAnsi="Times New Roman"/>
          <w:sz w:val="24"/>
          <w:szCs w:val="24"/>
        </w:rPr>
        <w:t>;</w:t>
      </w:r>
    </w:p>
    <w:p w:rsidR="009346BD" w:rsidRDefault="009071C2">
      <w:pPr>
        <w:pStyle w:val="2a"/>
        <w:numPr>
          <w:ilvl w:val="0"/>
          <w:numId w:val="5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владеть исследовательскими учебными действиями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включая навыки работы с информацией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поиск и выделение нужной инфо</w:t>
      </w:r>
      <w:r>
        <w:rPr>
          <w:rFonts w:ascii="Times New Roman" w:hAnsi="Times New Roman"/>
          <w:sz w:val="24"/>
          <w:szCs w:val="24"/>
        </w:rPr>
        <w:t>рмации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обобщение и фиксация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формации</w:t>
      </w:r>
      <w:r>
        <w:rPr>
          <w:rFonts w:ascii="Times New Roman" w:hAnsi="Times New Roman"/>
          <w:sz w:val="24"/>
          <w:szCs w:val="24"/>
        </w:rPr>
        <w:t>;</w:t>
      </w:r>
    </w:p>
    <w:p w:rsidR="009346BD" w:rsidRDefault="009071C2">
      <w:pPr>
        <w:pStyle w:val="2a"/>
        <w:numPr>
          <w:ilvl w:val="0"/>
          <w:numId w:val="5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лем и сверстниками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работать индивидуально и в группе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находить общее решение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формулировать и отстаивать свое мнение</w:t>
      </w:r>
      <w:r>
        <w:rPr>
          <w:rFonts w:ascii="Times New Roman" w:hAnsi="Times New Roman"/>
          <w:sz w:val="24"/>
          <w:szCs w:val="24"/>
        </w:rPr>
        <w:t>;</w:t>
      </w:r>
    </w:p>
    <w:p w:rsidR="009346BD" w:rsidRDefault="009071C2">
      <w:pPr>
        <w:pStyle w:val="2a"/>
        <w:numPr>
          <w:ilvl w:val="0"/>
          <w:numId w:val="5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смыслового </w:t>
      </w:r>
      <w:r>
        <w:rPr>
          <w:rFonts w:ascii="Times New Roman" w:hAnsi="Times New Roman"/>
          <w:sz w:val="24"/>
          <w:szCs w:val="24"/>
        </w:rPr>
        <w:t>чтения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включая умение определять тему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прогнозировать соде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жание текста по заголовку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по ключевым словам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умение выделять основную мысль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главные факты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опуская второстепенные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устанавливать логическую последовател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ность основных фактов</w:t>
      </w:r>
      <w:r>
        <w:rPr>
          <w:rFonts w:ascii="Times New Roman" w:hAnsi="Times New Roman"/>
          <w:sz w:val="24"/>
          <w:szCs w:val="24"/>
        </w:rPr>
        <w:t>;</w:t>
      </w:r>
    </w:p>
    <w:p w:rsidR="009346BD" w:rsidRDefault="009071C2">
      <w:pPr>
        <w:pStyle w:val="2a"/>
        <w:numPr>
          <w:ilvl w:val="0"/>
          <w:numId w:val="5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осознанно и</w:t>
      </w:r>
      <w:r>
        <w:rPr>
          <w:rFonts w:ascii="Times New Roman" w:hAnsi="Times New Roman"/>
          <w:sz w:val="24"/>
          <w:szCs w:val="24"/>
        </w:rPr>
        <w:t>спользовать речевые средства в соответствии с речевой задачей для выражения коммуникативного намерения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своих чувств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мыслей и потребностей</w:t>
      </w:r>
      <w:r>
        <w:rPr>
          <w:rFonts w:ascii="Times New Roman" w:hAnsi="Times New Roman"/>
          <w:sz w:val="24"/>
          <w:szCs w:val="24"/>
        </w:rPr>
        <w:t>;</w:t>
      </w:r>
    </w:p>
    <w:p w:rsidR="009346BD" w:rsidRDefault="009071C2">
      <w:pPr>
        <w:pStyle w:val="2a"/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использовать информационно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коммуникационные технологии</w:t>
      </w:r>
      <w:r>
        <w:rPr>
          <w:rFonts w:ascii="Times New Roman" w:hAnsi="Times New Roman"/>
          <w:sz w:val="24"/>
          <w:szCs w:val="24"/>
        </w:rPr>
        <w:t>;</w:t>
      </w:r>
    </w:p>
    <w:p w:rsidR="009346BD" w:rsidRDefault="009071C2">
      <w:pPr>
        <w:pStyle w:val="2a"/>
        <w:numPr>
          <w:ilvl w:val="0"/>
          <w:numId w:val="6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осуществлять регулятивные действия самонаблюд</w:t>
      </w:r>
      <w:r>
        <w:rPr>
          <w:rFonts w:ascii="Times New Roman" w:hAnsi="Times New Roman"/>
          <w:sz w:val="24"/>
          <w:szCs w:val="24"/>
        </w:rPr>
        <w:t>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самоконтроля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оценки в процессе коммуникативной деятельности на иностранном языке</w:t>
      </w:r>
      <w:r>
        <w:rPr>
          <w:rFonts w:ascii="Times New Roman" w:hAnsi="Times New Roman"/>
          <w:sz w:val="24"/>
          <w:szCs w:val="24"/>
        </w:rPr>
        <w:t>.</w:t>
      </w:r>
    </w:p>
    <w:p w:rsidR="009346BD" w:rsidRDefault="009071C2">
      <w:pPr>
        <w:pStyle w:val="2a"/>
        <w:spacing w:after="0" w:line="276" w:lineRule="auto"/>
        <w:ind w:left="0" w:firstLine="709"/>
        <w:jc w:val="both"/>
      </w:pPr>
      <w:r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  <w:r>
        <w:rPr>
          <w:rFonts w:ascii="Times New Roman" w:hAnsi="Times New Roman"/>
          <w:sz w:val="24"/>
          <w:szCs w:val="24"/>
        </w:rPr>
        <w:t xml:space="preserve"> включают освоенные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в ходе изучения учебного предмета специфические для данной предметной области умения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виды деятел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ности по </w:t>
      </w:r>
      <w:r>
        <w:rPr>
          <w:rFonts w:ascii="Times New Roman" w:hAnsi="Times New Roman"/>
          <w:sz w:val="24"/>
          <w:szCs w:val="24"/>
        </w:rPr>
        <w:t>получению нового знания в рамках учебного предмета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его преобразованию и применению в учебных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учебно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проектных ситуациях</w:t>
      </w:r>
      <w:r>
        <w:rPr>
          <w:rFonts w:ascii="Times New Roman" w:hAnsi="Times New Roman"/>
          <w:sz w:val="24"/>
          <w:szCs w:val="24"/>
        </w:rPr>
        <w:t>.</w:t>
      </w:r>
    </w:p>
    <w:p w:rsidR="009346BD" w:rsidRDefault="009071C2">
      <w:pPr>
        <w:pStyle w:val="a8"/>
      </w:pPr>
      <w:r>
        <w:rPr>
          <w:rFonts w:ascii="Times New Roman" w:hAnsi="Times New Roman"/>
          <w:b/>
          <w:bCs/>
        </w:rPr>
        <w:t xml:space="preserve">                                           Содержание учебного предмета</w:t>
      </w:r>
    </w:p>
    <w:p w:rsidR="009346BD" w:rsidRDefault="009071C2">
      <w:pPr>
        <w:pStyle w:val="a8"/>
      </w:pPr>
      <w:r>
        <w:rPr>
          <w:rFonts w:ascii="Times New Roman" w:hAnsi="Times New Roman"/>
        </w:rPr>
        <w:t>В основу определения содержания обучения положен анализ реаль</w:t>
      </w:r>
      <w:r>
        <w:rPr>
          <w:rFonts w:ascii="Times New Roman" w:hAnsi="Times New Roman"/>
        </w:rPr>
        <w:t>ных или возможных потребностей учащихся в процессе общения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Программа вычленяет круг тем и проблем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которые рассматриваются внутри учебных ситуаций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units</w:t>
      </w:r>
      <w:proofErr w:type="spellEnd"/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определенных на каждый год обучения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При этом предполагается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что учащиеся могут сталкиваться с одн</w:t>
      </w:r>
      <w:r>
        <w:rPr>
          <w:rFonts w:ascii="Times New Roman" w:hAnsi="Times New Roman"/>
        </w:rPr>
        <w:t>ими и теми же темами на каждом последующем этапе обучения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что означает их концентрическое изуч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ние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При этом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естественно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повторное обращение к той же самой тематике предполагает ее более детальный анализ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рассмотрение под иным углом зрения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углубление и</w:t>
      </w:r>
      <w:r>
        <w:rPr>
          <w:rFonts w:ascii="Times New Roman" w:hAnsi="Times New Roman"/>
        </w:rPr>
        <w:t xml:space="preserve"> расшир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ние вопросов для обсуждения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сопоставление </w:t>
      </w:r>
      <w:proofErr w:type="gramStart"/>
      <w:r>
        <w:rPr>
          <w:rFonts w:ascii="Times New Roman" w:hAnsi="Times New Roman"/>
        </w:rPr>
        <w:t>аналогичных проблем</w:t>
      </w:r>
      <w:proofErr w:type="gramEnd"/>
      <w:r>
        <w:rPr>
          <w:rFonts w:ascii="Times New Roman" w:hAnsi="Times New Roman"/>
        </w:rPr>
        <w:t xml:space="preserve"> в различных англ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язычных странах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 также в родной стране учащихся</w:t>
      </w:r>
      <w:r>
        <w:rPr>
          <w:rFonts w:ascii="Times New Roman" w:hAnsi="Times New Roman"/>
        </w:rPr>
        <w:t>.</w:t>
      </w:r>
    </w:p>
    <w:p w:rsidR="009346BD" w:rsidRDefault="009071C2">
      <w:pPr>
        <w:pStyle w:val="A6"/>
        <w:widowControl w:val="0"/>
        <w:spacing w:before="43"/>
        <w:ind w:left="288"/>
      </w:pPr>
      <w:r>
        <w:rPr>
          <w:u w:val="single"/>
        </w:rPr>
        <w:t>Содержание обучения включает следующие компоненты</w:t>
      </w:r>
      <w:r>
        <w:rPr>
          <w:rFonts w:ascii="Times New Roman" w:hAnsi="Times New Roman"/>
          <w:u w:val="single"/>
        </w:rPr>
        <w:t>:</w:t>
      </w:r>
    </w:p>
    <w:p w:rsidR="009346BD" w:rsidRDefault="009071C2">
      <w:pPr>
        <w:pStyle w:val="A6"/>
        <w:widowControl w:val="0"/>
        <w:numPr>
          <w:ilvl w:val="0"/>
          <w:numId w:val="63"/>
        </w:numPr>
        <w:suppressAutoHyphens w:val="0"/>
      </w:pPr>
      <w:r>
        <w:t xml:space="preserve">сферы общения </w:t>
      </w:r>
      <w:r>
        <w:rPr>
          <w:rFonts w:ascii="Times New Roman" w:hAnsi="Times New Roman"/>
        </w:rPr>
        <w:t>(</w:t>
      </w:r>
      <w:r>
        <w:t>темы</w:t>
      </w:r>
      <w:r>
        <w:rPr>
          <w:rFonts w:ascii="Times New Roman" w:hAnsi="Times New Roman"/>
        </w:rPr>
        <w:t xml:space="preserve">, </w:t>
      </w:r>
      <w:r>
        <w:t>ситуации</w:t>
      </w:r>
      <w:r>
        <w:rPr>
          <w:rFonts w:ascii="Times New Roman" w:hAnsi="Times New Roman"/>
        </w:rPr>
        <w:t xml:space="preserve">, </w:t>
      </w:r>
      <w:r>
        <w:t>тексты</w:t>
      </w:r>
      <w:r>
        <w:rPr>
          <w:rFonts w:ascii="Times New Roman" w:hAnsi="Times New Roman"/>
        </w:rPr>
        <w:t>);</w:t>
      </w:r>
    </w:p>
    <w:p w:rsidR="009346BD" w:rsidRDefault="009071C2">
      <w:pPr>
        <w:pStyle w:val="A6"/>
        <w:widowControl w:val="0"/>
        <w:numPr>
          <w:ilvl w:val="0"/>
          <w:numId w:val="63"/>
        </w:numPr>
        <w:suppressAutoHyphens w:val="0"/>
      </w:pPr>
      <w:r>
        <w:t xml:space="preserve">навыки и умения </w:t>
      </w:r>
      <w:r>
        <w:t>коммуникативной компетенции</w:t>
      </w:r>
      <w:r>
        <w:rPr>
          <w:rFonts w:ascii="Times New Roman" w:hAnsi="Times New Roman"/>
        </w:rPr>
        <w:t>:</w:t>
      </w:r>
    </w:p>
    <w:p w:rsidR="009346BD" w:rsidRDefault="009071C2">
      <w:pPr>
        <w:pStyle w:val="A6"/>
        <w:widowControl w:val="0"/>
        <w:numPr>
          <w:ilvl w:val="0"/>
          <w:numId w:val="65"/>
        </w:numPr>
        <w:suppressAutoHyphens w:val="0"/>
      </w:pPr>
      <w:r>
        <w:t xml:space="preserve">речевая компетенция </w:t>
      </w:r>
      <w:r>
        <w:rPr>
          <w:rFonts w:ascii="Times New Roman" w:hAnsi="Times New Roman"/>
        </w:rPr>
        <w:t>(</w:t>
      </w:r>
      <w:r>
        <w:t xml:space="preserve">умение </w:t>
      </w:r>
      <w:proofErr w:type="spellStart"/>
      <w:r>
        <w:t>аудирования</w:t>
      </w:r>
      <w:proofErr w:type="spellEnd"/>
      <w:r>
        <w:rPr>
          <w:rFonts w:ascii="Times New Roman" w:hAnsi="Times New Roman"/>
        </w:rPr>
        <w:t xml:space="preserve">, </w:t>
      </w:r>
      <w:r>
        <w:t>чтения</w:t>
      </w:r>
      <w:r>
        <w:rPr>
          <w:rFonts w:ascii="Times New Roman" w:hAnsi="Times New Roman"/>
        </w:rPr>
        <w:t xml:space="preserve">, </w:t>
      </w:r>
      <w:r>
        <w:t>говорения</w:t>
      </w:r>
      <w:r>
        <w:rPr>
          <w:rFonts w:ascii="Times New Roman" w:hAnsi="Times New Roman"/>
        </w:rPr>
        <w:t xml:space="preserve">, </w:t>
      </w:r>
      <w:r>
        <w:t>письма</w:t>
      </w:r>
      <w:r>
        <w:rPr>
          <w:rFonts w:ascii="Times New Roman" w:hAnsi="Times New Roman"/>
        </w:rPr>
        <w:t>);</w:t>
      </w:r>
    </w:p>
    <w:p w:rsidR="009346BD" w:rsidRDefault="009071C2">
      <w:pPr>
        <w:pStyle w:val="A6"/>
        <w:widowControl w:val="0"/>
        <w:numPr>
          <w:ilvl w:val="0"/>
          <w:numId w:val="67"/>
        </w:numPr>
        <w:suppressAutoHyphens w:val="0"/>
        <w:spacing w:before="5"/>
      </w:pPr>
      <w:r>
        <w:t xml:space="preserve">языковая компетенция </w:t>
      </w:r>
      <w:r>
        <w:rPr>
          <w:rFonts w:ascii="Times New Roman" w:hAnsi="Times New Roman"/>
        </w:rPr>
        <w:t>(</w:t>
      </w:r>
      <w:r>
        <w:t>лексические</w:t>
      </w:r>
      <w:r>
        <w:rPr>
          <w:rFonts w:ascii="Times New Roman" w:hAnsi="Times New Roman"/>
        </w:rPr>
        <w:t xml:space="preserve">, </w:t>
      </w:r>
      <w:r>
        <w:t>грамматические</w:t>
      </w:r>
      <w:r>
        <w:rPr>
          <w:rFonts w:ascii="Times New Roman" w:hAnsi="Times New Roman"/>
        </w:rPr>
        <w:t xml:space="preserve">, </w:t>
      </w:r>
      <w:r>
        <w:t>лингвострановедч</w:t>
      </w:r>
      <w:r>
        <w:t>е</w:t>
      </w:r>
      <w:r>
        <w:lastRenderedPageBreak/>
        <w:t>ские знания и навыки оперирования ими</w:t>
      </w:r>
      <w:r>
        <w:rPr>
          <w:rFonts w:ascii="Times New Roman" w:hAnsi="Times New Roman"/>
        </w:rPr>
        <w:t>);</w:t>
      </w:r>
    </w:p>
    <w:p w:rsidR="009346BD" w:rsidRDefault="009071C2">
      <w:pPr>
        <w:pStyle w:val="A6"/>
        <w:widowControl w:val="0"/>
        <w:numPr>
          <w:ilvl w:val="0"/>
          <w:numId w:val="69"/>
        </w:numPr>
        <w:suppressAutoHyphens w:val="0"/>
      </w:pPr>
      <w:r>
        <w:t xml:space="preserve">социокультурная компетенция </w:t>
      </w:r>
      <w:r>
        <w:rPr>
          <w:rFonts w:ascii="Times New Roman" w:hAnsi="Times New Roman"/>
        </w:rPr>
        <w:t>(</w:t>
      </w:r>
      <w:r>
        <w:t>социокультурные знани</w:t>
      </w:r>
      <w:r>
        <w:t>я и навыки вербальн</w:t>
      </w:r>
      <w:r>
        <w:t>о</w:t>
      </w:r>
      <w:r>
        <w:t>го и невербального поведения</w:t>
      </w:r>
      <w:r>
        <w:rPr>
          <w:rFonts w:ascii="Times New Roman" w:hAnsi="Times New Roman"/>
        </w:rPr>
        <w:t>);</w:t>
      </w:r>
    </w:p>
    <w:p w:rsidR="009346BD" w:rsidRDefault="009071C2">
      <w:pPr>
        <w:pStyle w:val="A6"/>
        <w:widowControl w:val="0"/>
        <w:numPr>
          <w:ilvl w:val="0"/>
          <w:numId w:val="71"/>
        </w:numPr>
        <w:suppressAutoHyphens w:val="0"/>
      </w:pPr>
      <w:r>
        <w:t>учебно</w:t>
      </w:r>
      <w:r>
        <w:rPr>
          <w:rFonts w:ascii="Times New Roman" w:hAnsi="Times New Roman"/>
        </w:rPr>
        <w:t>-</w:t>
      </w:r>
      <w:r>
        <w:t xml:space="preserve">познавательная компетенция </w:t>
      </w:r>
      <w:r>
        <w:rPr>
          <w:rFonts w:ascii="Times New Roman" w:hAnsi="Times New Roman"/>
        </w:rPr>
        <w:t>(</w:t>
      </w:r>
      <w:r>
        <w:t>общие и специальные учебные навыки</w:t>
      </w:r>
      <w:r>
        <w:rPr>
          <w:rFonts w:ascii="Times New Roman" w:hAnsi="Times New Roman"/>
        </w:rPr>
        <w:t xml:space="preserve">, </w:t>
      </w:r>
      <w:r>
        <w:t>приемы учебной работы</w:t>
      </w:r>
      <w:r>
        <w:rPr>
          <w:rFonts w:ascii="Times New Roman" w:hAnsi="Times New Roman"/>
        </w:rPr>
        <w:t>);</w:t>
      </w:r>
    </w:p>
    <w:p w:rsidR="009346BD" w:rsidRDefault="009071C2">
      <w:pPr>
        <w:pStyle w:val="A6"/>
        <w:widowControl w:val="0"/>
        <w:numPr>
          <w:ilvl w:val="0"/>
          <w:numId w:val="73"/>
        </w:numPr>
        <w:suppressAutoHyphens w:val="0"/>
      </w:pPr>
      <w:r>
        <w:t xml:space="preserve">компенсаторная компетенция </w:t>
      </w:r>
      <w:r>
        <w:rPr>
          <w:rFonts w:ascii="Times New Roman" w:hAnsi="Times New Roman"/>
        </w:rPr>
        <w:t>(</w:t>
      </w:r>
      <w:r>
        <w:t>знание приемов компенсации и компенсато</w:t>
      </w:r>
      <w:r>
        <w:t>р</w:t>
      </w:r>
      <w:r>
        <w:t>ные умения</w:t>
      </w:r>
      <w:r>
        <w:rPr>
          <w:rFonts w:ascii="Times New Roman" w:hAnsi="Times New Roman"/>
        </w:rPr>
        <w:t>).</w:t>
      </w:r>
    </w:p>
    <w:p w:rsidR="009346BD" w:rsidRDefault="009071C2">
      <w:pPr>
        <w:pStyle w:val="A6"/>
        <w:widowControl w:val="0"/>
        <w:ind w:firstLine="269"/>
      </w:pPr>
      <w:r>
        <w:t>Данная программа ориентирован</w:t>
      </w:r>
      <w:r>
        <w:t>а на обязательный минимум содержания</w:t>
      </w:r>
      <w:r>
        <w:rPr>
          <w:rFonts w:ascii="Times New Roman" w:hAnsi="Times New Roman"/>
        </w:rPr>
        <w:t xml:space="preserve">, </w:t>
      </w:r>
      <w:r>
        <w:t>очерченный в государственном образовательном стандарте основного общего образования по иностранному языку</w:t>
      </w:r>
      <w:r>
        <w:rPr>
          <w:rFonts w:ascii="Times New Roman" w:hAnsi="Times New Roman"/>
        </w:rPr>
        <w:t xml:space="preserve">. </w:t>
      </w:r>
      <w:r>
        <w:t>Предметное содержание речи в стандарте определяется перечислением ситуаций социально</w:t>
      </w:r>
      <w:r>
        <w:rPr>
          <w:rFonts w:ascii="Times New Roman" w:hAnsi="Times New Roman"/>
        </w:rPr>
        <w:t>-</w:t>
      </w:r>
      <w:r>
        <w:t>бытовой</w:t>
      </w:r>
      <w:r>
        <w:rPr>
          <w:rFonts w:ascii="Times New Roman" w:hAnsi="Times New Roman"/>
        </w:rPr>
        <w:t xml:space="preserve">, </w:t>
      </w:r>
      <w:r>
        <w:t>учебно</w:t>
      </w:r>
      <w:r>
        <w:rPr>
          <w:rFonts w:ascii="Times New Roman" w:hAnsi="Times New Roman"/>
        </w:rPr>
        <w:t>-</w:t>
      </w:r>
      <w:r>
        <w:t>трудовой и</w:t>
      </w:r>
      <w:r>
        <w:t xml:space="preserve"> социально</w:t>
      </w:r>
      <w:r>
        <w:rPr>
          <w:rFonts w:ascii="Times New Roman" w:hAnsi="Times New Roman"/>
        </w:rPr>
        <w:t>-</w:t>
      </w:r>
      <w:r>
        <w:t>культурной сфер общения в рамках следующей тематики</w:t>
      </w:r>
      <w:r>
        <w:rPr>
          <w:rFonts w:ascii="Times New Roman" w:hAnsi="Times New Roman"/>
        </w:rPr>
        <w:t>.</w:t>
      </w:r>
    </w:p>
    <w:tbl>
      <w:tblPr>
        <w:tblStyle w:val="TableNormal"/>
        <w:tblW w:w="9349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6369"/>
        <w:gridCol w:w="2459"/>
      </w:tblGrid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t>№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t>Тема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t>Количество часов</w:t>
            </w: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9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1. </w:t>
            </w:r>
            <w:r>
              <w:t xml:space="preserve">«Две столицы» </w:t>
            </w:r>
            <w:r>
              <w:rPr>
                <w:rFonts w:ascii="Times New Roman" w:hAnsi="Times New Roman"/>
                <w:b/>
                <w:bCs/>
              </w:rPr>
              <w:t xml:space="preserve">(23 </w:t>
            </w:r>
            <w:r>
              <w:t>часа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</w:pPr>
            <w:r>
              <w:t>Две столицы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</w:pPr>
            <w:r>
              <w:t>Достопримечательности Санкт</w:t>
            </w:r>
            <w:r>
              <w:rPr>
                <w:rFonts w:ascii="Times New Roman" w:hAnsi="Times New Roman"/>
              </w:rPr>
              <w:t>-</w:t>
            </w:r>
            <w:r>
              <w:t>Петербурга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</w:pPr>
            <w:r>
              <w:t>Кремль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</w:pPr>
            <w:r>
              <w:t>Суздаль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</w:pPr>
            <w:r>
              <w:t>П</w:t>
            </w:r>
            <w:r>
              <w:rPr>
                <w:rFonts w:ascii="Times New Roman" w:hAnsi="Times New Roman"/>
              </w:rPr>
              <w:t xml:space="preserve">. </w:t>
            </w:r>
            <w:r>
              <w:t>Чайковский</w:t>
            </w:r>
            <w:r>
              <w:rPr>
                <w:rFonts w:ascii="Times New Roman" w:hAnsi="Times New Roman"/>
              </w:rPr>
              <w:t xml:space="preserve">, </w:t>
            </w:r>
            <w:r>
              <w:t>Л</w:t>
            </w:r>
            <w:r>
              <w:rPr>
                <w:rFonts w:ascii="Times New Roman" w:hAnsi="Times New Roman"/>
              </w:rPr>
              <w:t xml:space="preserve">. </w:t>
            </w:r>
            <w:r>
              <w:t>Толстой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</w:pPr>
            <w:r>
              <w:t>Поэтическая форма в английской литературе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</w:pPr>
            <w:r>
              <w:t>Мой родной город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widowControl w:val="0"/>
              <w:suppressAutoHyphens/>
              <w:jc w:val="center"/>
            </w:pPr>
            <w:r>
              <w:rPr>
                <w:rFonts w:ascii="Arial Unicode MS" w:hAnsi="Arial Unicode MS"/>
              </w:rPr>
              <w:t>8.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</w:pPr>
            <w:proofErr w:type="spellStart"/>
            <w:r>
              <w:rPr>
                <w:rFonts w:ascii="Arial Unicode MS" w:hAnsi="Arial Unicode MS"/>
              </w:rPr>
              <w:t>Контрольная</w:t>
            </w:r>
            <w:proofErr w:type="spellEnd"/>
            <w:r>
              <w:rPr>
                <w:rFonts w:ascii="Arial Unicode MS" w:hAnsi="Arial Unicode MS"/>
              </w:rPr>
              <w:t xml:space="preserve"> </w:t>
            </w:r>
            <w:proofErr w:type="spellStart"/>
            <w:r>
              <w:rPr>
                <w:rFonts w:ascii="Arial Unicode MS" w:hAnsi="Arial Unicode MS"/>
              </w:rPr>
              <w:t>работа</w:t>
            </w:r>
            <w:proofErr w:type="spellEnd"/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widowControl w:val="0"/>
              <w:suppressAutoHyphens/>
              <w:jc w:val="center"/>
            </w:pPr>
            <w:r>
              <w:rPr>
                <w:rFonts w:ascii="Arial Unicode MS" w:hAnsi="Arial Unicode MS"/>
              </w:rPr>
              <w:t>1</w:t>
            </w: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widowControl w:val="0"/>
              <w:suppressAutoHyphens/>
              <w:jc w:val="center"/>
            </w:pPr>
            <w:r>
              <w:rPr>
                <w:rFonts w:ascii="Arial Unicode MS" w:hAnsi="Arial Unicode MS"/>
              </w:rPr>
              <w:t>9.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</w:pPr>
            <w:proofErr w:type="spellStart"/>
            <w:r>
              <w:rPr>
                <w:rFonts w:ascii="Arial Unicode MS" w:hAnsi="Arial Unicode MS"/>
              </w:rPr>
              <w:t>Проектная</w:t>
            </w:r>
            <w:proofErr w:type="spellEnd"/>
            <w:r>
              <w:rPr>
                <w:rFonts w:ascii="Arial Unicode MS" w:hAnsi="Arial Unicode MS"/>
              </w:rPr>
              <w:t xml:space="preserve"> </w:t>
            </w:r>
            <w:proofErr w:type="spellStart"/>
            <w:r>
              <w:rPr>
                <w:rFonts w:ascii="Arial Unicode MS" w:hAnsi="Arial Unicode MS"/>
              </w:rPr>
              <w:t>работа</w:t>
            </w:r>
            <w:proofErr w:type="spellEnd"/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widowControl w:val="0"/>
              <w:suppressAutoHyphens/>
              <w:jc w:val="center"/>
            </w:pPr>
            <w:r>
              <w:rPr>
                <w:rFonts w:ascii="Arial Unicode MS" w:hAnsi="Arial Unicode MS"/>
              </w:rPr>
              <w:t>1</w:t>
            </w: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9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2. </w:t>
            </w:r>
            <w:r>
              <w:t xml:space="preserve">«Посещение Британии» </w:t>
            </w:r>
            <w:r>
              <w:rPr>
                <w:rFonts w:ascii="Times New Roman" w:hAnsi="Times New Roman"/>
                <w:b/>
                <w:bCs/>
              </w:rPr>
              <w:t xml:space="preserve">(23 </w:t>
            </w:r>
            <w:r>
              <w:t>часа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</w:pPr>
            <w:r>
              <w:t>Посещение достопримечательностей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</w:pPr>
            <w:r>
              <w:t>Настоящее простое и прошедшее время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</w:pPr>
            <w:r>
              <w:t xml:space="preserve">Образование </w:t>
            </w:r>
            <w:r>
              <w:t>производных слов при помощи суффиксов –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  <w:lang w:val="en-US"/>
              </w:rPr>
              <w:t>ful</w:t>
            </w:r>
            <w:proofErr w:type="spellEnd"/>
            <w:r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  <w:lang w:val="en-US"/>
              </w:rPr>
              <w:t>al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</w:pPr>
            <w:r>
              <w:t>Великобритания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</w:pPr>
            <w:r>
              <w:t>Определенный артикль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</w:pPr>
            <w:r>
              <w:t>Поэтическая форма в английской литературе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</w:pPr>
            <w:r>
              <w:t>Подготовка к проектной работе</w:t>
            </w:r>
            <w:r>
              <w:rPr>
                <w:rFonts w:ascii="Times New Roman" w:hAnsi="Times New Roman"/>
              </w:rPr>
              <w:t xml:space="preserve">. </w:t>
            </w:r>
            <w:r>
              <w:t>Проектная работа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9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3. </w:t>
            </w:r>
            <w:r>
              <w:t>«Традиции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>
              <w:t>праздники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>
              <w:t xml:space="preserve">фестивали» </w:t>
            </w:r>
            <w:r>
              <w:rPr>
                <w:rFonts w:ascii="Times New Roman" w:hAnsi="Times New Roman"/>
                <w:b/>
                <w:bCs/>
              </w:rPr>
              <w:t xml:space="preserve">(17 </w:t>
            </w:r>
            <w:r>
              <w:t>часов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</w:pPr>
            <w:r>
              <w:t>Мой день рождения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</w:pPr>
            <w:r>
              <w:t>Я хотел бы посетить Лондон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</w:pPr>
            <w:r>
              <w:t>Традиции</w:t>
            </w:r>
            <w:r>
              <w:rPr>
                <w:rFonts w:ascii="Times New Roman" w:hAnsi="Times New Roman"/>
              </w:rPr>
              <w:t xml:space="preserve">, </w:t>
            </w:r>
            <w:r>
              <w:t>праздники</w:t>
            </w:r>
            <w:r>
              <w:rPr>
                <w:rFonts w:ascii="Times New Roman" w:hAnsi="Times New Roman"/>
              </w:rPr>
              <w:t xml:space="preserve">, </w:t>
            </w:r>
            <w:r>
              <w:t>фестивали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</w:pPr>
            <w:r>
              <w:t>Рождество в Британии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9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4. </w:t>
            </w:r>
            <w:r>
              <w:t xml:space="preserve">«Страна за океаном» </w:t>
            </w:r>
            <w:r>
              <w:rPr>
                <w:rFonts w:ascii="Times New Roman" w:hAnsi="Times New Roman"/>
                <w:b/>
                <w:bCs/>
              </w:rPr>
              <w:t xml:space="preserve">(17 </w:t>
            </w:r>
            <w:r>
              <w:t>часов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</w:pPr>
            <w:r>
              <w:t>Океаны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</w:pPr>
            <w:r>
              <w:t>Будущее простое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</w:pPr>
            <w:r>
              <w:t>Конструкция  «</w:t>
            </w:r>
            <w:r>
              <w:rPr>
                <w:rFonts w:ascii="Times New Roman" w:hAnsi="Times New Roman"/>
                <w:lang w:val="en-US"/>
              </w:rPr>
              <w:t>shall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t>…</w:t>
            </w:r>
            <w:r>
              <w:rPr>
                <w:rFonts w:ascii="Times New Roman" w:hAnsi="Times New Roman"/>
              </w:rPr>
              <w:t>?</w:t>
            </w:r>
            <w:r>
              <w:t>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</w:pPr>
            <w:r>
              <w:t>США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</w:pPr>
            <w:r>
              <w:t>Коренные жители Америки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</w:pPr>
            <w:r>
              <w:t>Страна за океаном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</w:pPr>
            <w:r>
              <w:t>Нью</w:t>
            </w:r>
            <w:r>
              <w:rPr>
                <w:rFonts w:ascii="Times New Roman" w:hAnsi="Times New Roman"/>
              </w:rPr>
              <w:t>-</w:t>
            </w:r>
            <w:r>
              <w:t>Йорк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</w:pPr>
            <w:r>
              <w:t>Чикаго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</w:pPr>
            <w:r>
              <w:t>Проектная работа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widowControl w:val="0"/>
              <w:suppressAutoHyphens/>
              <w:jc w:val="center"/>
            </w:pPr>
            <w:r>
              <w:rPr>
                <w:rFonts w:ascii="Arial Unicode MS" w:hAnsi="Arial Unicode MS"/>
              </w:rPr>
              <w:t>10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</w:pPr>
            <w:proofErr w:type="spellStart"/>
            <w:r>
              <w:rPr>
                <w:rFonts w:ascii="Arial Unicode MS" w:hAnsi="Arial Unicode MS"/>
              </w:rPr>
              <w:t>Контрольная</w:t>
            </w:r>
            <w:proofErr w:type="spellEnd"/>
            <w:r>
              <w:rPr>
                <w:rFonts w:ascii="Arial Unicode MS" w:hAnsi="Arial Unicode MS"/>
              </w:rPr>
              <w:t xml:space="preserve"> </w:t>
            </w:r>
            <w:proofErr w:type="spellStart"/>
            <w:r>
              <w:rPr>
                <w:rFonts w:ascii="Arial Unicode MS" w:hAnsi="Arial Unicode MS"/>
              </w:rPr>
              <w:t>работа</w:t>
            </w:r>
            <w:proofErr w:type="spellEnd"/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widowControl w:val="0"/>
              <w:suppressAutoHyphens/>
              <w:jc w:val="center"/>
            </w:pPr>
            <w:r>
              <w:rPr>
                <w:rFonts w:ascii="Arial Unicode MS" w:hAnsi="Arial Unicode MS"/>
              </w:rPr>
              <w:t>1</w:t>
            </w: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9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9346BD" w:rsidRDefault="009071C2">
            <w:pPr>
              <w:pStyle w:val="a7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5. </w:t>
            </w:r>
            <w:r>
              <w:t xml:space="preserve">«Любимые занятия» </w:t>
            </w:r>
            <w:r>
              <w:rPr>
                <w:rFonts w:ascii="Times New Roman" w:hAnsi="Times New Roman"/>
                <w:b/>
                <w:bCs/>
              </w:rPr>
              <w:t xml:space="preserve">(17 </w:t>
            </w:r>
            <w:r>
              <w:t>часов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</w:pPr>
            <w:r>
              <w:t>Любимые занятия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</w:pPr>
            <w:r>
              <w:t>Погода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</w:pPr>
            <w:r>
              <w:t>Времена года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</w:pPr>
            <w:r>
              <w:t>Географические названия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</w:pPr>
            <w:r>
              <w:t>Одежда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</w:pPr>
            <w:proofErr w:type="gramStart"/>
            <w:r>
              <w:t>Факты о моде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</w:pPr>
            <w:r>
              <w:t>Шерлок Холмс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9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9346BD" w:rsidRDefault="009071C2">
            <w:pPr>
              <w:pStyle w:val="a7"/>
              <w:jc w:val="center"/>
            </w:pPr>
            <w:r>
              <w:t>6. «Какие мы</w:t>
            </w:r>
            <w:r>
              <w:rPr>
                <w:rFonts w:ascii="Times New Roman" w:hAnsi="Times New Roman"/>
                <w:b/>
                <w:bCs/>
              </w:rPr>
              <w:t>?</w:t>
            </w:r>
            <w:r>
              <w:t xml:space="preserve">» </w:t>
            </w:r>
            <w:r>
              <w:rPr>
                <w:rFonts w:ascii="Times New Roman" w:hAnsi="Times New Roman"/>
                <w:b/>
                <w:bCs/>
              </w:rPr>
              <w:t xml:space="preserve">(17 </w:t>
            </w:r>
            <w:r>
              <w:t>часов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</w:pPr>
            <w:r>
              <w:t>Внешность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</w:pPr>
            <w:r>
              <w:t>Конструкция «быть в состоянии сделать что</w:t>
            </w:r>
            <w:r>
              <w:rPr>
                <w:rFonts w:ascii="Times New Roman" w:hAnsi="Times New Roman"/>
              </w:rPr>
              <w:t>-</w:t>
            </w:r>
            <w:r>
              <w:t>то»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</w:pPr>
            <w:r>
              <w:t>Правила поведения за столом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</w:pPr>
            <w:r>
              <w:t>Модальный глагол «можно»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</w:pPr>
            <w:r>
              <w:t>Какие мы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</w:pPr>
            <w:r>
              <w:t>Подготовка к проектной</w:t>
            </w:r>
            <w:r>
              <w:t xml:space="preserve"> работе</w:t>
            </w:r>
            <w:r>
              <w:rPr>
                <w:rFonts w:ascii="Times New Roman" w:hAnsi="Times New Roman"/>
              </w:rPr>
              <w:t xml:space="preserve">. </w:t>
            </w:r>
            <w:r>
              <w:t>Проектная работа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9346BD" w:rsidRDefault="009346BD">
      <w:pPr>
        <w:pStyle w:val="A6"/>
        <w:widowControl w:val="0"/>
        <w:ind w:left="432" w:hanging="432"/>
      </w:pPr>
    </w:p>
    <w:p w:rsidR="009346BD" w:rsidRDefault="009346BD">
      <w:pPr>
        <w:pStyle w:val="A6"/>
        <w:widowControl w:val="0"/>
        <w:ind w:left="324" w:hanging="324"/>
      </w:pPr>
    </w:p>
    <w:p w:rsidR="009346BD" w:rsidRDefault="009346BD">
      <w:pPr>
        <w:pStyle w:val="A6"/>
        <w:widowControl w:val="0"/>
        <w:ind w:left="216" w:hanging="216"/>
      </w:pPr>
    </w:p>
    <w:p w:rsidR="009346BD" w:rsidRDefault="009346BD">
      <w:pPr>
        <w:pStyle w:val="A6"/>
        <w:widowControl w:val="0"/>
        <w:ind w:left="108" w:hanging="108"/>
      </w:pPr>
    </w:p>
    <w:p w:rsidR="009346BD" w:rsidRDefault="009346BD">
      <w:pPr>
        <w:pStyle w:val="A6"/>
        <w:widowControl w:val="0"/>
        <w:ind w:firstLine="269"/>
      </w:pPr>
    </w:p>
    <w:p w:rsidR="009346BD" w:rsidRDefault="009346BD">
      <w:pPr>
        <w:pStyle w:val="A6"/>
        <w:widowControl w:val="0"/>
        <w:ind w:left="216" w:hanging="216"/>
      </w:pPr>
    </w:p>
    <w:p w:rsidR="009346BD" w:rsidRDefault="009346BD">
      <w:pPr>
        <w:pStyle w:val="A6"/>
        <w:widowControl w:val="0"/>
        <w:ind w:left="108" w:hanging="108"/>
      </w:pPr>
    </w:p>
    <w:p w:rsidR="009346BD" w:rsidRDefault="009346BD">
      <w:pPr>
        <w:pStyle w:val="A6"/>
        <w:widowControl w:val="0"/>
      </w:pPr>
    </w:p>
    <w:p w:rsidR="009346BD" w:rsidRDefault="009346BD">
      <w:pPr>
        <w:pStyle w:val="a7"/>
      </w:pPr>
    </w:p>
    <w:p w:rsidR="009346BD" w:rsidRDefault="009071C2">
      <w:pPr>
        <w:pStyle w:val="a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</w:t>
      </w:r>
    </w:p>
    <w:p w:rsidR="009346BD" w:rsidRDefault="009346BD">
      <w:pPr>
        <w:pStyle w:val="a8"/>
        <w:rPr>
          <w:rFonts w:ascii="Times New Roman" w:eastAsia="Times New Roman" w:hAnsi="Times New Roman" w:cs="Times New Roman"/>
        </w:rPr>
      </w:pPr>
    </w:p>
    <w:p w:rsidR="009346BD" w:rsidRDefault="009071C2">
      <w:pPr>
        <w:pStyle w:val="a8"/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b/>
          <w:bCs/>
        </w:rPr>
        <w:t>Планируемые результаты изучения программы</w:t>
      </w:r>
    </w:p>
    <w:p w:rsidR="009346BD" w:rsidRDefault="009071C2">
      <w:pPr>
        <w:pStyle w:val="a8"/>
      </w:pPr>
      <w:r>
        <w:rPr>
          <w:rFonts w:ascii="Times New Roman" w:hAnsi="Times New Roman"/>
        </w:rPr>
        <w:t>Ожидается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что выпускники основной школы должны продемонстрировать следующие результаты освоения иностранного языка</w:t>
      </w:r>
      <w:r>
        <w:rPr>
          <w:rFonts w:ascii="Times New Roman" w:hAnsi="Times New Roman"/>
        </w:rPr>
        <w:t>:</w:t>
      </w:r>
    </w:p>
    <w:p w:rsidR="009346BD" w:rsidRDefault="009071C2">
      <w:pPr>
        <w:pStyle w:val="2a"/>
        <w:spacing w:after="0" w:line="276" w:lineRule="auto"/>
        <w:ind w:left="0" w:firstLine="709"/>
        <w:jc w:val="both"/>
      </w:pPr>
      <w:r>
        <w:rPr>
          <w:rFonts w:ascii="Times New Roman" w:hAnsi="Times New Roman"/>
          <w:b/>
          <w:bCs/>
          <w:sz w:val="24"/>
          <w:szCs w:val="24"/>
        </w:rPr>
        <w:t>В коммуникативной сфере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9346BD" w:rsidRDefault="009071C2">
      <w:pPr>
        <w:pStyle w:val="2a"/>
        <w:spacing w:after="0" w:line="276" w:lineRule="auto"/>
        <w:ind w:left="0" w:firstLine="709"/>
        <w:jc w:val="both"/>
      </w:pPr>
      <w:r>
        <w:rPr>
          <w:rFonts w:ascii="Times New Roman" w:hAnsi="Times New Roman"/>
          <w:b/>
          <w:bCs/>
          <w:sz w:val="24"/>
          <w:szCs w:val="24"/>
        </w:rPr>
        <w:t>Речевая  компетенция</w:t>
      </w:r>
      <w:r>
        <w:rPr>
          <w:rFonts w:ascii="Times New Roman" w:hAnsi="Times New Roman"/>
          <w:sz w:val="24"/>
          <w:szCs w:val="24"/>
        </w:rPr>
        <w:t xml:space="preserve"> в следующих видах речевой деятельности</w:t>
      </w:r>
      <w:r>
        <w:rPr>
          <w:rFonts w:ascii="Times New Roman" w:hAnsi="Times New Roman"/>
          <w:sz w:val="24"/>
          <w:szCs w:val="24"/>
        </w:rPr>
        <w:t>:</w:t>
      </w:r>
    </w:p>
    <w:p w:rsidR="009346BD" w:rsidRDefault="009071C2">
      <w:pPr>
        <w:pStyle w:val="2a"/>
        <w:spacing w:after="0" w:line="276" w:lineRule="auto"/>
        <w:ind w:left="0" w:firstLine="709"/>
        <w:jc w:val="both"/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говорении</w:t>
      </w:r>
      <w:proofErr w:type="gramEnd"/>
    </w:p>
    <w:p w:rsidR="009346BD" w:rsidRDefault="009071C2">
      <w:pPr>
        <w:pStyle w:val="2a"/>
        <w:numPr>
          <w:ilvl w:val="0"/>
          <w:numId w:val="7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начинать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вести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поддерживать и заканчивать беседу в стандартных ситуациях общ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соблюдать нормы речевого этикета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 необходимости переспрашивая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уточняя</w:t>
      </w:r>
      <w:r>
        <w:rPr>
          <w:rFonts w:ascii="Times New Roman" w:hAnsi="Times New Roman"/>
          <w:sz w:val="24"/>
          <w:szCs w:val="24"/>
        </w:rPr>
        <w:t>;</w:t>
      </w:r>
    </w:p>
    <w:p w:rsidR="009346BD" w:rsidRDefault="009071C2">
      <w:pPr>
        <w:pStyle w:val="2a"/>
        <w:numPr>
          <w:ilvl w:val="0"/>
          <w:numId w:val="7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расспрашивать собеседника </w:t>
      </w:r>
      <w:r>
        <w:rPr>
          <w:rFonts w:ascii="Times New Roman" w:hAnsi="Times New Roman"/>
          <w:sz w:val="24"/>
          <w:szCs w:val="24"/>
        </w:rPr>
        <w:t>и отвечать на его вопросы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высказывая свое мнение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просьбу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отвечать на предложения собеседника согласием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отказом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опираясь на из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ченную тематику и усвоенный лексико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грамматический материал</w:t>
      </w:r>
      <w:r>
        <w:rPr>
          <w:rFonts w:ascii="Times New Roman" w:hAnsi="Times New Roman"/>
          <w:sz w:val="24"/>
          <w:szCs w:val="24"/>
        </w:rPr>
        <w:t>;</w:t>
      </w:r>
    </w:p>
    <w:p w:rsidR="009346BD" w:rsidRDefault="009071C2">
      <w:pPr>
        <w:pStyle w:val="2a"/>
        <w:numPr>
          <w:ilvl w:val="0"/>
          <w:numId w:val="7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рассказывать о себе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своей семье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друзьях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своих интересах и пла</w:t>
      </w:r>
      <w:r>
        <w:rPr>
          <w:rFonts w:ascii="Times New Roman" w:hAnsi="Times New Roman"/>
          <w:sz w:val="24"/>
          <w:szCs w:val="24"/>
        </w:rPr>
        <w:t>нах на будущее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общать краткие сведения о своем городе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селе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своей стране и стране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странах изуча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мого языка</w:t>
      </w:r>
      <w:r>
        <w:rPr>
          <w:rFonts w:ascii="Times New Roman" w:hAnsi="Times New Roman"/>
          <w:sz w:val="24"/>
          <w:szCs w:val="24"/>
        </w:rPr>
        <w:t>;</w:t>
      </w:r>
    </w:p>
    <w:p w:rsidR="009346BD" w:rsidRDefault="009071C2">
      <w:pPr>
        <w:pStyle w:val="2a"/>
        <w:numPr>
          <w:ilvl w:val="0"/>
          <w:numId w:val="8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делать краткие сообщения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описывать события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явления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рамках изученных тем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редавать основное содержание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основную мысль прочитанного или ус</w:t>
      </w:r>
      <w:r>
        <w:rPr>
          <w:rFonts w:ascii="Times New Roman" w:hAnsi="Times New Roman"/>
          <w:sz w:val="24"/>
          <w:szCs w:val="24"/>
        </w:rPr>
        <w:t>лышанного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ражать свое отношение к </w:t>
      </w:r>
      <w:proofErr w:type="gramStart"/>
      <w:r>
        <w:rPr>
          <w:rFonts w:ascii="Times New Roman" w:hAnsi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услышанному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давать краткую характерист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ку персонажей</w:t>
      </w:r>
      <w:r>
        <w:rPr>
          <w:rFonts w:ascii="Times New Roman" w:hAnsi="Times New Roman"/>
          <w:sz w:val="24"/>
          <w:szCs w:val="24"/>
        </w:rPr>
        <w:t>;</w:t>
      </w:r>
    </w:p>
    <w:p w:rsidR="009346BD" w:rsidRDefault="009071C2">
      <w:pPr>
        <w:pStyle w:val="2a"/>
        <w:spacing w:after="0" w:line="276" w:lineRule="auto"/>
        <w:ind w:left="0" w:firstLine="709"/>
        <w:jc w:val="both"/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аудировании</w:t>
      </w:r>
      <w:proofErr w:type="spellEnd"/>
    </w:p>
    <w:p w:rsidR="009346BD" w:rsidRDefault="009071C2">
      <w:pPr>
        <w:pStyle w:val="2a"/>
        <w:numPr>
          <w:ilvl w:val="0"/>
          <w:numId w:val="8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и полностью понимать речь учителя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одноклассников</w:t>
      </w:r>
      <w:r>
        <w:rPr>
          <w:rFonts w:ascii="Times New Roman" w:hAnsi="Times New Roman"/>
          <w:sz w:val="24"/>
          <w:szCs w:val="24"/>
        </w:rPr>
        <w:t>;</w:t>
      </w:r>
    </w:p>
    <w:p w:rsidR="009346BD" w:rsidRDefault="009071C2">
      <w:pPr>
        <w:pStyle w:val="2a"/>
        <w:numPr>
          <w:ilvl w:val="0"/>
          <w:numId w:val="8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и понимать основное содержание несложных </w:t>
      </w:r>
      <w:r>
        <w:rPr>
          <w:rFonts w:ascii="Times New Roman" w:hAnsi="Times New Roman"/>
          <w:sz w:val="24"/>
          <w:szCs w:val="24"/>
        </w:rPr>
        <w:t>аутентичных аудио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 видеотекстов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относящихся к разным коммуникативным типам речи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сообщ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рассказ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интервью</w:t>
      </w:r>
      <w:r>
        <w:rPr>
          <w:rFonts w:ascii="Times New Roman" w:hAnsi="Times New Roman"/>
          <w:sz w:val="24"/>
          <w:szCs w:val="24"/>
        </w:rPr>
        <w:t>);</w:t>
      </w:r>
    </w:p>
    <w:p w:rsidR="009346BD" w:rsidRDefault="009071C2">
      <w:pPr>
        <w:pStyle w:val="2a"/>
        <w:numPr>
          <w:ilvl w:val="0"/>
          <w:numId w:val="8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и выборочно понимать с опорой на языковую догадку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контекст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краткие несложные аутентичные прагматические аудио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видеотексты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выделяя 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чимую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нужную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необходимую информацию</w:t>
      </w:r>
      <w:r>
        <w:rPr>
          <w:rFonts w:ascii="Times New Roman" w:hAnsi="Times New Roman"/>
          <w:sz w:val="24"/>
          <w:szCs w:val="24"/>
        </w:rPr>
        <w:t>;</w:t>
      </w:r>
    </w:p>
    <w:p w:rsidR="009346BD" w:rsidRDefault="009346BD">
      <w:pPr>
        <w:pStyle w:val="2a"/>
        <w:spacing w:after="0" w:line="276" w:lineRule="auto"/>
        <w:ind w:left="0" w:firstLine="709"/>
        <w:jc w:val="both"/>
      </w:pPr>
    </w:p>
    <w:p w:rsidR="009346BD" w:rsidRDefault="009071C2">
      <w:pPr>
        <w:pStyle w:val="2a"/>
        <w:spacing w:after="0" w:line="276" w:lineRule="auto"/>
        <w:ind w:left="0" w:firstLine="709"/>
        <w:jc w:val="both"/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чтении</w:t>
      </w:r>
      <w:proofErr w:type="gramEnd"/>
    </w:p>
    <w:p w:rsidR="009346BD" w:rsidRDefault="009071C2">
      <w:pPr>
        <w:pStyle w:val="2a"/>
        <w:numPr>
          <w:ilvl w:val="0"/>
          <w:numId w:val="8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иноязычном тексте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прогнозировать его содержание по заголовку</w:t>
      </w:r>
      <w:r>
        <w:rPr>
          <w:rFonts w:ascii="Times New Roman" w:hAnsi="Times New Roman"/>
          <w:sz w:val="24"/>
          <w:szCs w:val="24"/>
        </w:rPr>
        <w:t>;</w:t>
      </w:r>
    </w:p>
    <w:p w:rsidR="009346BD" w:rsidRDefault="009071C2">
      <w:pPr>
        <w:pStyle w:val="2a"/>
        <w:numPr>
          <w:ilvl w:val="0"/>
          <w:numId w:val="9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аутентичные тексты разных жанров с пониманием основного содержания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определять тему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основную мысль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выделять главные факты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опуская второстепе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устанавливать логическую последовательность основных фактов текста</w:t>
      </w:r>
      <w:r>
        <w:rPr>
          <w:rFonts w:ascii="Times New Roman" w:hAnsi="Times New Roman"/>
          <w:sz w:val="24"/>
          <w:szCs w:val="24"/>
        </w:rPr>
        <w:t>);</w:t>
      </w:r>
    </w:p>
    <w:p w:rsidR="009346BD" w:rsidRDefault="009071C2">
      <w:pPr>
        <w:pStyle w:val="2a"/>
        <w:numPr>
          <w:ilvl w:val="0"/>
          <w:numId w:val="9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несложные аутентичные тексты разных стилей с полным и точным пониман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используя различные приемы смысловой переработки текста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языковую догадку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анализ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выборочный перевод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а также справочные материалы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оценивать полученную информацию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выражать свое мнение</w:t>
      </w:r>
      <w:r>
        <w:rPr>
          <w:rFonts w:ascii="Times New Roman" w:hAnsi="Times New Roman"/>
          <w:sz w:val="24"/>
          <w:szCs w:val="24"/>
        </w:rPr>
        <w:t>;</w:t>
      </w:r>
    </w:p>
    <w:p w:rsidR="009346BD" w:rsidRDefault="009071C2">
      <w:pPr>
        <w:pStyle w:val="2a"/>
        <w:numPr>
          <w:ilvl w:val="0"/>
          <w:numId w:val="9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текст с выборочным пониманием значимой</w:t>
      </w:r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нужной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интересующей информ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</w:t>
      </w:r>
      <w:r>
        <w:rPr>
          <w:rFonts w:ascii="Times New Roman" w:hAnsi="Times New Roman"/>
          <w:sz w:val="24"/>
          <w:szCs w:val="24"/>
        </w:rPr>
        <w:t>;</w:t>
      </w:r>
    </w:p>
    <w:p w:rsidR="009346BD" w:rsidRDefault="009071C2">
      <w:pPr>
        <w:pStyle w:val="2a"/>
        <w:spacing w:after="0" w:line="276" w:lineRule="auto"/>
        <w:ind w:left="0" w:firstLine="709"/>
        <w:jc w:val="both"/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письме</w:t>
      </w:r>
      <w:proofErr w:type="gramEnd"/>
    </w:p>
    <w:p w:rsidR="009346BD" w:rsidRDefault="009071C2">
      <w:pPr>
        <w:pStyle w:val="2a"/>
        <w:numPr>
          <w:ilvl w:val="0"/>
          <w:numId w:val="9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заполнять анкеты и формуляры</w:t>
      </w:r>
      <w:r>
        <w:rPr>
          <w:rFonts w:ascii="Times New Roman" w:hAnsi="Times New Roman"/>
          <w:sz w:val="24"/>
          <w:szCs w:val="24"/>
        </w:rPr>
        <w:t>;</w:t>
      </w:r>
    </w:p>
    <w:p w:rsidR="009346BD" w:rsidRDefault="009071C2">
      <w:pPr>
        <w:pStyle w:val="2a"/>
        <w:numPr>
          <w:ilvl w:val="0"/>
          <w:numId w:val="9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п</w:t>
      </w:r>
      <w:r>
        <w:rPr>
          <w:rFonts w:ascii="Times New Roman" w:hAnsi="Times New Roman"/>
          <w:sz w:val="24"/>
          <w:szCs w:val="24"/>
        </w:rPr>
        <w:t>оздравления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личные письма с опорой на образец с употреблением формул речевого этикета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принятых в стране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странах изучаемого языка</w:t>
      </w:r>
      <w:r>
        <w:rPr>
          <w:rFonts w:ascii="Times New Roman" w:hAnsi="Times New Roman"/>
          <w:sz w:val="24"/>
          <w:szCs w:val="24"/>
        </w:rPr>
        <w:t>.</w:t>
      </w:r>
    </w:p>
    <w:p w:rsidR="009346BD" w:rsidRDefault="009071C2">
      <w:pPr>
        <w:pStyle w:val="2a"/>
        <w:spacing w:after="0" w:line="276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В плане</w:t>
      </w:r>
      <w:r>
        <w:rPr>
          <w:rFonts w:ascii="Times New Roman" w:hAnsi="Times New Roman"/>
          <w:b/>
          <w:bCs/>
          <w:sz w:val="24"/>
          <w:szCs w:val="24"/>
        </w:rPr>
        <w:t xml:space="preserve"> языковой компетенции</w:t>
      </w:r>
      <w:r>
        <w:rPr>
          <w:rFonts w:ascii="Times New Roman" w:hAnsi="Times New Roman"/>
          <w:sz w:val="24"/>
          <w:szCs w:val="24"/>
        </w:rPr>
        <w:t xml:space="preserve"> выпускник основной школы должен знать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понимать</w:t>
      </w:r>
      <w:r>
        <w:rPr>
          <w:rFonts w:ascii="Times New Roman" w:hAnsi="Times New Roman"/>
          <w:sz w:val="24"/>
          <w:szCs w:val="24"/>
        </w:rPr>
        <w:t>:</w:t>
      </w:r>
    </w:p>
    <w:p w:rsidR="009346BD" w:rsidRDefault="009071C2">
      <w:pPr>
        <w:pStyle w:val="2a"/>
        <w:numPr>
          <w:ilvl w:val="0"/>
          <w:numId w:val="10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значения изученных лексических единиц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слов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словосочетаний</w:t>
      </w:r>
      <w:r>
        <w:rPr>
          <w:rFonts w:ascii="Times New Roman" w:hAnsi="Times New Roman"/>
          <w:sz w:val="24"/>
          <w:szCs w:val="24"/>
        </w:rPr>
        <w:t xml:space="preserve">); </w:t>
      </w:r>
      <w:r>
        <w:rPr>
          <w:rFonts w:ascii="Times New Roman" w:hAnsi="Times New Roman"/>
          <w:sz w:val="24"/>
          <w:szCs w:val="24"/>
        </w:rPr>
        <w:t xml:space="preserve">основные способы словообразования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аффиксация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словосложение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конверсия</w:t>
      </w:r>
      <w:r>
        <w:rPr>
          <w:rFonts w:ascii="Times New Roman" w:hAnsi="Times New Roman"/>
          <w:sz w:val="24"/>
          <w:szCs w:val="24"/>
        </w:rPr>
        <w:t xml:space="preserve">); </w:t>
      </w:r>
      <w:r>
        <w:rPr>
          <w:rFonts w:ascii="Times New Roman" w:hAnsi="Times New Roman"/>
          <w:sz w:val="24"/>
          <w:szCs w:val="24"/>
        </w:rPr>
        <w:t>явления мног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значности лексических единиц английского языка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синонимии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антонимии и лексич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ской сочетаемости</w:t>
      </w:r>
      <w:r>
        <w:rPr>
          <w:rFonts w:ascii="Times New Roman" w:hAnsi="Times New Roman"/>
          <w:sz w:val="24"/>
          <w:szCs w:val="24"/>
        </w:rPr>
        <w:t>;</w:t>
      </w:r>
    </w:p>
    <w:p w:rsidR="009346BD" w:rsidRDefault="009071C2">
      <w:pPr>
        <w:pStyle w:val="2a"/>
        <w:numPr>
          <w:ilvl w:val="0"/>
          <w:numId w:val="10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структуры простых и сложных предложе</w:t>
      </w:r>
      <w:r>
        <w:rPr>
          <w:rFonts w:ascii="Times New Roman" w:hAnsi="Times New Roman"/>
          <w:sz w:val="24"/>
          <w:szCs w:val="24"/>
        </w:rPr>
        <w:t>ний английского языка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интон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цию различных коммуникативных типов предложения</w:t>
      </w:r>
      <w:r>
        <w:rPr>
          <w:rFonts w:ascii="Times New Roman" w:hAnsi="Times New Roman"/>
          <w:sz w:val="24"/>
          <w:szCs w:val="24"/>
        </w:rPr>
        <w:t>;</w:t>
      </w:r>
    </w:p>
    <w:p w:rsidR="009346BD" w:rsidRDefault="009071C2">
      <w:pPr>
        <w:pStyle w:val="2a"/>
        <w:numPr>
          <w:ilvl w:val="0"/>
          <w:numId w:val="10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признаки изученных грамматических явлений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видовременных форм глаголов и их э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вивалентов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модальных глаголов и их эквивалентов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артиклей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существительных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пеней сравнения прил</w:t>
      </w:r>
      <w:r>
        <w:rPr>
          <w:rFonts w:ascii="Times New Roman" w:hAnsi="Times New Roman"/>
          <w:sz w:val="24"/>
          <w:szCs w:val="24"/>
        </w:rPr>
        <w:t>агательных и наречий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местоимений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числительных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предлогов</w:t>
      </w:r>
      <w:r>
        <w:rPr>
          <w:rFonts w:ascii="Times New Roman" w:hAnsi="Times New Roman"/>
          <w:sz w:val="24"/>
          <w:szCs w:val="24"/>
        </w:rPr>
        <w:t>);</w:t>
      </w:r>
    </w:p>
    <w:p w:rsidR="009346BD" w:rsidRDefault="009071C2">
      <w:pPr>
        <w:pStyle w:val="2a"/>
        <w:numPr>
          <w:ilvl w:val="0"/>
          <w:numId w:val="10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различия систем английского и русского языков</w:t>
      </w:r>
      <w:r>
        <w:rPr>
          <w:rFonts w:ascii="Times New Roman" w:hAnsi="Times New Roman"/>
          <w:sz w:val="24"/>
          <w:szCs w:val="24"/>
        </w:rPr>
        <w:t>.</w:t>
      </w:r>
    </w:p>
    <w:p w:rsidR="009346BD" w:rsidRDefault="009071C2">
      <w:pPr>
        <w:pStyle w:val="2a"/>
        <w:spacing w:after="0" w:line="276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Кроме того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школьники должны </w:t>
      </w:r>
      <w:r>
        <w:rPr>
          <w:rFonts w:ascii="Times New Roman" w:hAnsi="Times New Roman"/>
          <w:b/>
          <w:bCs/>
          <w:sz w:val="24"/>
          <w:szCs w:val="24"/>
        </w:rPr>
        <w:t>уметь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9346BD" w:rsidRDefault="009071C2">
      <w:pPr>
        <w:pStyle w:val="2a"/>
        <w:numPr>
          <w:ilvl w:val="0"/>
          <w:numId w:val="10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правила написания слов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изученных в основной школе</w:t>
      </w:r>
      <w:r>
        <w:rPr>
          <w:rFonts w:ascii="Times New Roman" w:hAnsi="Times New Roman"/>
          <w:sz w:val="24"/>
          <w:szCs w:val="24"/>
        </w:rPr>
        <w:t>;</w:t>
      </w:r>
    </w:p>
    <w:p w:rsidR="009346BD" w:rsidRDefault="009071C2">
      <w:pPr>
        <w:pStyle w:val="2a"/>
        <w:numPr>
          <w:ilvl w:val="0"/>
          <w:numId w:val="1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 произносить и различать на слух</w:t>
      </w:r>
      <w:r>
        <w:rPr>
          <w:rFonts w:ascii="Times New Roman" w:hAnsi="Times New Roman"/>
          <w:sz w:val="24"/>
          <w:szCs w:val="24"/>
        </w:rPr>
        <w:t xml:space="preserve"> звуки английского языка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соблюдать пр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вила ударения в словах и фразах</w:t>
      </w:r>
      <w:r>
        <w:rPr>
          <w:rFonts w:ascii="Times New Roman" w:hAnsi="Times New Roman"/>
          <w:sz w:val="24"/>
          <w:szCs w:val="24"/>
        </w:rPr>
        <w:t>;</w:t>
      </w:r>
    </w:p>
    <w:p w:rsidR="009346BD" w:rsidRDefault="009071C2">
      <w:pPr>
        <w:pStyle w:val="2a"/>
        <w:numPr>
          <w:ilvl w:val="0"/>
          <w:numId w:val="1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ритмико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интонационные особенности предложений различных коммуник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тивных типов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правильно членить предложение на смысловые группы</w:t>
      </w:r>
      <w:r>
        <w:rPr>
          <w:rFonts w:ascii="Times New Roman" w:hAnsi="Times New Roman"/>
          <w:sz w:val="24"/>
          <w:szCs w:val="24"/>
        </w:rPr>
        <w:t>.</w:t>
      </w:r>
    </w:p>
    <w:p w:rsidR="009346BD" w:rsidRDefault="009071C2">
      <w:pPr>
        <w:pStyle w:val="2a"/>
        <w:spacing w:after="0" w:line="276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 xml:space="preserve">В отношении </w:t>
      </w:r>
      <w:r>
        <w:rPr>
          <w:rFonts w:ascii="Times New Roman" w:hAnsi="Times New Roman"/>
          <w:b/>
          <w:bCs/>
          <w:sz w:val="24"/>
          <w:szCs w:val="24"/>
        </w:rPr>
        <w:t>социокультурной компетенции</w:t>
      </w:r>
      <w:r>
        <w:rPr>
          <w:rFonts w:ascii="Times New Roman" w:hAnsi="Times New Roman"/>
          <w:sz w:val="24"/>
          <w:szCs w:val="24"/>
        </w:rPr>
        <w:t xml:space="preserve"> от выпускников требуется</w:t>
      </w:r>
      <w:r>
        <w:rPr>
          <w:rFonts w:ascii="Times New Roman" w:hAnsi="Times New Roman"/>
          <w:sz w:val="24"/>
          <w:szCs w:val="24"/>
        </w:rPr>
        <w:t>:</w:t>
      </w:r>
    </w:p>
    <w:p w:rsidR="009346BD" w:rsidRDefault="009071C2">
      <w:pPr>
        <w:pStyle w:val="2a"/>
        <w:numPr>
          <w:ilvl w:val="0"/>
          <w:numId w:val="1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национально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культурных особенностей речевого и неречевого поведения в своей стране и странах изучаемого языка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применение этих знаний в различных ситу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циях формального и неформального межличностного и межкультурного общени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;</w:t>
      </w:r>
    </w:p>
    <w:p w:rsidR="009346BD" w:rsidRDefault="009071C2">
      <w:pPr>
        <w:pStyle w:val="2a"/>
        <w:numPr>
          <w:ilvl w:val="0"/>
          <w:numId w:val="1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распознавать и употреблять в устной и письменной речи основные нормы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чевого этикета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реплики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клише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наиболее распространенную оценочную лексику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принятые в странах изучаемого языка в различных ситуациях формального и нефо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мального общения</w:t>
      </w:r>
      <w:r>
        <w:rPr>
          <w:rFonts w:ascii="Times New Roman" w:hAnsi="Times New Roman"/>
          <w:sz w:val="24"/>
          <w:szCs w:val="24"/>
        </w:rPr>
        <w:t>;</w:t>
      </w:r>
    </w:p>
    <w:p w:rsidR="009346BD" w:rsidRDefault="009071C2">
      <w:pPr>
        <w:pStyle w:val="2a"/>
        <w:numPr>
          <w:ilvl w:val="0"/>
          <w:numId w:val="11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употребительной фоновой лексики и реалий страны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стран изучаемого языка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некоторых распространенных образцов фольклора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пословицы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поговорки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скорог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ворки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сказки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стихи</w:t>
      </w:r>
      <w:r>
        <w:rPr>
          <w:rFonts w:ascii="Times New Roman" w:hAnsi="Times New Roman"/>
          <w:sz w:val="24"/>
          <w:szCs w:val="24"/>
        </w:rPr>
        <w:t>);</w:t>
      </w:r>
    </w:p>
    <w:p w:rsidR="009346BD" w:rsidRDefault="009071C2">
      <w:pPr>
        <w:pStyle w:val="2a"/>
        <w:numPr>
          <w:ilvl w:val="0"/>
          <w:numId w:val="1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образцами художественной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публицистической и научно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популярной 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тературы</w:t>
      </w:r>
      <w:r>
        <w:rPr>
          <w:rFonts w:ascii="Times New Roman" w:hAnsi="Times New Roman"/>
          <w:sz w:val="24"/>
          <w:szCs w:val="24"/>
        </w:rPr>
        <w:t>;</w:t>
      </w:r>
    </w:p>
    <w:p w:rsidR="009346BD" w:rsidRDefault="009071C2">
      <w:pPr>
        <w:pStyle w:val="2a"/>
        <w:numPr>
          <w:ilvl w:val="0"/>
          <w:numId w:val="1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представления об особенностях образа жизни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быта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культуры стран изуча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мого языка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всемирно известных достопримечательностях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выдающихся людях и их вкладе в мировую культуру</w:t>
      </w:r>
      <w:r>
        <w:rPr>
          <w:rFonts w:ascii="Times New Roman" w:hAnsi="Times New Roman"/>
          <w:sz w:val="24"/>
          <w:szCs w:val="24"/>
        </w:rPr>
        <w:t>);</w:t>
      </w:r>
    </w:p>
    <w:p w:rsidR="009346BD" w:rsidRDefault="009071C2">
      <w:pPr>
        <w:pStyle w:val="2a"/>
        <w:numPr>
          <w:ilvl w:val="0"/>
          <w:numId w:val="1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представления о сходстве и различиях в традициях своей</w:t>
      </w:r>
      <w:r>
        <w:rPr>
          <w:rFonts w:ascii="Times New Roman" w:hAnsi="Times New Roman"/>
          <w:sz w:val="24"/>
          <w:szCs w:val="24"/>
        </w:rPr>
        <w:t xml:space="preserve"> страны и стран из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чаемого языка</w:t>
      </w:r>
      <w:r>
        <w:rPr>
          <w:rFonts w:ascii="Times New Roman" w:hAnsi="Times New Roman"/>
          <w:sz w:val="24"/>
          <w:szCs w:val="24"/>
        </w:rPr>
        <w:t>;</w:t>
      </w:r>
    </w:p>
    <w:p w:rsidR="009346BD" w:rsidRDefault="009071C2">
      <w:pPr>
        <w:pStyle w:val="2a"/>
        <w:numPr>
          <w:ilvl w:val="0"/>
          <w:numId w:val="12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роли владения иностранными языками в современном мире</w:t>
      </w:r>
      <w:r>
        <w:rPr>
          <w:rFonts w:ascii="Times New Roman" w:hAnsi="Times New Roman"/>
          <w:sz w:val="24"/>
          <w:szCs w:val="24"/>
        </w:rPr>
        <w:t>.</w:t>
      </w:r>
    </w:p>
    <w:p w:rsidR="009346BD" w:rsidRDefault="009071C2">
      <w:pPr>
        <w:pStyle w:val="2a"/>
        <w:spacing w:after="0" w:line="276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 xml:space="preserve">В результате формирования </w:t>
      </w:r>
      <w:r>
        <w:rPr>
          <w:rFonts w:ascii="Times New Roman" w:hAnsi="Times New Roman"/>
          <w:b/>
          <w:bCs/>
          <w:sz w:val="24"/>
          <w:szCs w:val="24"/>
        </w:rPr>
        <w:t>компенсаторной компетенции</w:t>
      </w:r>
      <w:r>
        <w:rPr>
          <w:rFonts w:ascii="Times New Roman" w:hAnsi="Times New Roman"/>
          <w:sz w:val="24"/>
          <w:szCs w:val="24"/>
        </w:rPr>
        <w:t xml:space="preserve"> выпускники основной школы должны научиться выходить из затруднительного положения в условиях дефицита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языковых сре</w:t>
      </w:r>
      <w:proofErr w:type="gramStart"/>
      <w:r>
        <w:rPr>
          <w:rFonts w:ascii="Times New Roman" w:hAnsi="Times New Roman"/>
          <w:sz w:val="24"/>
          <w:szCs w:val="24"/>
        </w:rPr>
        <w:t>дств в пр</w:t>
      </w:r>
      <w:proofErr w:type="gramEnd"/>
      <w:r>
        <w:rPr>
          <w:rFonts w:ascii="Times New Roman" w:hAnsi="Times New Roman"/>
          <w:sz w:val="24"/>
          <w:szCs w:val="24"/>
        </w:rPr>
        <w:t>оцессе приема и передачи информации за счет умения</w:t>
      </w:r>
      <w:r>
        <w:rPr>
          <w:rFonts w:ascii="Times New Roman" w:hAnsi="Times New Roman"/>
          <w:sz w:val="24"/>
          <w:szCs w:val="24"/>
        </w:rPr>
        <w:t>:</w:t>
      </w:r>
    </w:p>
    <w:p w:rsidR="009346BD" w:rsidRDefault="009071C2">
      <w:pPr>
        <w:pStyle w:val="2a"/>
        <w:numPr>
          <w:ilvl w:val="0"/>
          <w:numId w:val="12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пользоваться языковой и контекстуальной догадкой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интернациональные слова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вообразовательный анализ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вычленение ключевых слов текста</w:t>
      </w:r>
      <w:r>
        <w:rPr>
          <w:rFonts w:ascii="Times New Roman" w:hAnsi="Times New Roman"/>
          <w:sz w:val="24"/>
          <w:szCs w:val="24"/>
        </w:rPr>
        <w:t>);</w:t>
      </w:r>
    </w:p>
    <w:p w:rsidR="009346BD" w:rsidRDefault="009071C2">
      <w:pPr>
        <w:pStyle w:val="2a"/>
        <w:numPr>
          <w:ilvl w:val="0"/>
          <w:numId w:val="13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прогнозировать основное содержание текста по </w:t>
      </w:r>
      <w:r>
        <w:rPr>
          <w:rFonts w:ascii="Times New Roman" w:hAnsi="Times New Roman"/>
          <w:sz w:val="24"/>
          <w:szCs w:val="24"/>
        </w:rPr>
        <w:t>заголовку или выборочному чтению отдельных абзацев текста</w:t>
      </w:r>
      <w:r>
        <w:rPr>
          <w:rFonts w:ascii="Times New Roman" w:hAnsi="Times New Roman"/>
          <w:sz w:val="24"/>
          <w:szCs w:val="24"/>
        </w:rPr>
        <w:t>;</w:t>
      </w:r>
    </w:p>
    <w:p w:rsidR="009346BD" w:rsidRDefault="009071C2">
      <w:pPr>
        <w:pStyle w:val="2a"/>
        <w:numPr>
          <w:ilvl w:val="0"/>
          <w:numId w:val="13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использовать текстовые опоры различного рода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подзаголовки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таблицы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картинки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фотографии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шрифтовые выделения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комментарии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подстрочные ссылки</w:t>
      </w:r>
      <w:r>
        <w:rPr>
          <w:rFonts w:ascii="Times New Roman" w:hAnsi="Times New Roman"/>
          <w:sz w:val="24"/>
          <w:szCs w:val="24"/>
        </w:rPr>
        <w:t>);</w:t>
      </w:r>
      <w:proofErr w:type="gramEnd"/>
    </w:p>
    <w:p w:rsidR="009346BD" w:rsidRDefault="009071C2">
      <w:pPr>
        <w:pStyle w:val="2a"/>
        <w:numPr>
          <w:ilvl w:val="0"/>
          <w:numId w:val="13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игнорировать незнакомую лексику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реалии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грамматиче</w:t>
      </w:r>
      <w:r>
        <w:rPr>
          <w:rFonts w:ascii="Times New Roman" w:hAnsi="Times New Roman"/>
          <w:sz w:val="24"/>
          <w:szCs w:val="24"/>
        </w:rPr>
        <w:t>ские явления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влияющие на понимание основного содержания текста</w:t>
      </w:r>
      <w:r>
        <w:rPr>
          <w:rFonts w:ascii="Times New Roman" w:hAnsi="Times New Roman"/>
          <w:sz w:val="24"/>
          <w:szCs w:val="24"/>
        </w:rPr>
        <w:t>;</w:t>
      </w:r>
    </w:p>
    <w:p w:rsidR="009346BD" w:rsidRDefault="009071C2">
      <w:pPr>
        <w:pStyle w:val="2a"/>
        <w:numPr>
          <w:ilvl w:val="0"/>
          <w:numId w:val="13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задавать вопрос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переспрашивать с целью уточнения отдельных неизвестных языковых явлений в тексте</w:t>
      </w:r>
      <w:r>
        <w:rPr>
          <w:rFonts w:ascii="Times New Roman" w:hAnsi="Times New Roman"/>
          <w:sz w:val="24"/>
          <w:szCs w:val="24"/>
        </w:rPr>
        <w:t>;</w:t>
      </w:r>
    </w:p>
    <w:p w:rsidR="009346BD" w:rsidRDefault="009071C2">
      <w:pPr>
        <w:pStyle w:val="2a"/>
        <w:numPr>
          <w:ilvl w:val="0"/>
          <w:numId w:val="13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использовать перифраз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синонимические средства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словарные замены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жесты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мимику</w:t>
      </w:r>
      <w:r>
        <w:rPr>
          <w:rFonts w:ascii="Times New Roman" w:hAnsi="Times New Roman"/>
          <w:sz w:val="24"/>
          <w:szCs w:val="24"/>
        </w:rPr>
        <w:t>.</w:t>
      </w:r>
    </w:p>
    <w:p w:rsidR="009346BD" w:rsidRDefault="009071C2">
      <w:pPr>
        <w:pStyle w:val="2a"/>
        <w:spacing w:after="0" w:line="276" w:lineRule="auto"/>
        <w:ind w:left="0" w:firstLine="709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/>
          <w:b/>
          <w:bCs/>
          <w:sz w:val="24"/>
          <w:szCs w:val="24"/>
        </w:rPr>
        <w:t>познавательной сфере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учебно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познавательная компетенция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происходит дал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нейшее совершенствование и развитие универсальных учебных действий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УУД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и спец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альных учебных умений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СУУ</w:t>
      </w:r>
      <w:r>
        <w:rPr>
          <w:rFonts w:ascii="Times New Roman" w:hAnsi="Times New Roman"/>
          <w:sz w:val="24"/>
          <w:szCs w:val="24"/>
        </w:rPr>
        <w:t>).</w:t>
      </w:r>
    </w:p>
    <w:p w:rsidR="009346BD" w:rsidRDefault="009071C2">
      <w:pPr>
        <w:pStyle w:val="2a"/>
        <w:spacing w:after="0" w:line="276" w:lineRule="auto"/>
        <w:ind w:left="0" w:firstLine="709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Универсальные учебные действия </w:t>
      </w:r>
      <w:r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общеучебные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умения</w:t>
      </w:r>
      <w:r>
        <w:rPr>
          <w:rFonts w:ascii="Times New Roman" w:hAnsi="Times New Roman"/>
          <w:b/>
          <w:bCs/>
          <w:sz w:val="24"/>
          <w:szCs w:val="24"/>
        </w:rPr>
        <w:t>):</w:t>
      </w:r>
    </w:p>
    <w:p w:rsidR="009346BD" w:rsidRDefault="009071C2">
      <w:pPr>
        <w:pStyle w:val="2a"/>
        <w:spacing w:after="0" w:line="276" w:lineRule="auto"/>
        <w:ind w:left="0" w:firstLine="709"/>
        <w:jc w:val="both"/>
      </w:pPr>
      <w:r>
        <w:rPr>
          <w:rFonts w:ascii="Times New Roman" w:hAnsi="Times New Roman"/>
          <w:b/>
          <w:bCs/>
          <w:sz w:val="24"/>
          <w:szCs w:val="24"/>
        </w:rPr>
        <w:t>регулятивные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9346BD" w:rsidRDefault="009071C2">
      <w:pPr>
        <w:pStyle w:val="2a"/>
        <w:numPr>
          <w:ilvl w:val="0"/>
          <w:numId w:val="14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цель учебной деятельности возможно с помощью учителя и самостоятел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 искать средства ее осуществления</w:t>
      </w:r>
      <w:r>
        <w:rPr>
          <w:rFonts w:ascii="Times New Roman" w:hAnsi="Times New Roman"/>
          <w:sz w:val="24"/>
          <w:szCs w:val="24"/>
        </w:rPr>
        <w:t>;</w:t>
      </w:r>
    </w:p>
    <w:p w:rsidR="009346BD" w:rsidRDefault="009071C2">
      <w:pPr>
        <w:pStyle w:val="2a"/>
        <w:numPr>
          <w:ilvl w:val="0"/>
          <w:numId w:val="14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обнаруживать и формулировать учебную проблему совместно с учителем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выбирать тему проекта в ходе «мозгового штурма» под руководством учителя</w:t>
      </w:r>
      <w:r>
        <w:rPr>
          <w:rFonts w:ascii="Times New Roman" w:hAnsi="Times New Roman"/>
          <w:sz w:val="24"/>
          <w:szCs w:val="24"/>
        </w:rPr>
        <w:t>;</w:t>
      </w:r>
    </w:p>
    <w:p w:rsidR="009346BD" w:rsidRDefault="009071C2">
      <w:pPr>
        <w:pStyle w:val="2a"/>
        <w:numPr>
          <w:ilvl w:val="0"/>
          <w:numId w:val="14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план выполнения задачи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проекта в группе под руководством учителя</w:t>
      </w:r>
      <w:r>
        <w:rPr>
          <w:rFonts w:ascii="Times New Roman" w:hAnsi="Times New Roman"/>
          <w:sz w:val="24"/>
          <w:szCs w:val="24"/>
        </w:rPr>
        <w:t>;</w:t>
      </w:r>
    </w:p>
    <w:p w:rsidR="009346BD" w:rsidRDefault="009071C2">
      <w:pPr>
        <w:pStyle w:val="2a"/>
        <w:numPr>
          <w:ilvl w:val="0"/>
          <w:numId w:val="14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ход и результаты выполнения задачи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проекта</w:t>
      </w:r>
      <w:r>
        <w:rPr>
          <w:rFonts w:ascii="Times New Roman" w:hAnsi="Times New Roman"/>
          <w:sz w:val="24"/>
          <w:szCs w:val="24"/>
        </w:rPr>
        <w:t>;</w:t>
      </w:r>
    </w:p>
    <w:p w:rsidR="009346BD" w:rsidRDefault="009071C2">
      <w:pPr>
        <w:pStyle w:val="2a"/>
        <w:numPr>
          <w:ilvl w:val="0"/>
          <w:numId w:val="14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критически анализировать успехи и недостатки проделанной работы</w:t>
      </w:r>
      <w:r>
        <w:rPr>
          <w:rFonts w:ascii="Times New Roman" w:hAnsi="Times New Roman"/>
          <w:sz w:val="24"/>
          <w:szCs w:val="24"/>
        </w:rPr>
        <w:t>.</w:t>
      </w:r>
    </w:p>
    <w:p w:rsidR="009346BD" w:rsidRDefault="009071C2">
      <w:pPr>
        <w:pStyle w:val="2a"/>
        <w:spacing w:after="0" w:line="276" w:lineRule="auto"/>
        <w:ind w:left="426" w:hanging="426"/>
        <w:jc w:val="both"/>
      </w:pPr>
      <w:r>
        <w:rPr>
          <w:rFonts w:ascii="Times New Roman" w:hAnsi="Times New Roman"/>
          <w:b/>
          <w:bCs/>
          <w:sz w:val="24"/>
          <w:szCs w:val="24"/>
        </w:rPr>
        <w:t>познавательные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9346BD" w:rsidRDefault="009071C2">
      <w:pPr>
        <w:pStyle w:val="2a"/>
        <w:numPr>
          <w:ilvl w:val="0"/>
          <w:numId w:val="15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находить и отбирать для ре</w:t>
      </w:r>
      <w:r>
        <w:rPr>
          <w:rFonts w:ascii="Times New Roman" w:hAnsi="Times New Roman"/>
          <w:sz w:val="24"/>
          <w:szCs w:val="24"/>
        </w:rPr>
        <w:t>шения учебной задачи необходимые слов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энциклопедии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справочники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информацию из Интернета</w:t>
      </w:r>
      <w:r>
        <w:rPr>
          <w:rFonts w:ascii="Times New Roman" w:hAnsi="Times New Roman"/>
          <w:sz w:val="24"/>
          <w:szCs w:val="24"/>
        </w:rPr>
        <w:t>;</w:t>
      </w:r>
    </w:p>
    <w:p w:rsidR="009346BD" w:rsidRDefault="009071C2">
      <w:pPr>
        <w:pStyle w:val="2a"/>
        <w:numPr>
          <w:ilvl w:val="0"/>
          <w:numId w:val="15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универсальные логические действия</w:t>
      </w:r>
      <w:r>
        <w:rPr>
          <w:rFonts w:ascii="Times New Roman" w:hAnsi="Times New Roman"/>
          <w:sz w:val="24"/>
          <w:szCs w:val="24"/>
        </w:rPr>
        <w:t>:</w:t>
      </w:r>
    </w:p>
    <w:p w:rsidR="009346BD" w:rsidRDefault="009071C2">
      <w:pPr>
        <w:pStyle w:val="2a"/>
        <w:numPr>
          <w:ilvl w:val="0"/>
          <w:numId w:val="15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выделение признаков</w:t>
      </w:r>
      <w:r>
        <w:rPr>
          <w:rFonts w:ascii="Times New Roman" w:hAnsi="Times New Roman"/>
          <w:sz w:val="24"/>
          <w:szCs w:val="24"/>
        </w:rPr>
        <w:t>),</w:t>
      </w:r>
    </w:p>
    <w:p w:rsidR="009346BD" w:rsidRDefault="009071C2">
      <w:pPr>
        <w:pStyle w:val="2a"/>
        <w:numPr>
          <w:ilvl w:val="0"/>
          <w:numId w:val="15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синтез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составление целого из частей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том числе с самостоятельным достраиванием</w:t>
      </w:r>
      <w:r>
        <w:rPr>
          <w:rFonts w:ascii="Times New Roman" w:hAnsi="Times New Roman"/>
          <w:sz w:val="24"/>
          <w:szCs w:val="24"/>
        </w:rPr>
        <w:t>),</w:t>
      </w:r>
    </w:p>
    <w:p w:rsidR="009346BD" w:rsidRDefault="009071C2">
      <w:pPr>
        <w:pStyle w:val="2a"/>
        <w:numPr>
          <w:ilvl w:val="0"/>
          <w:numId w:val="15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основания для сравнения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классификации объектов</w:t>
      </w:r>
      <w:r>
        <w:rPr>
          <w:rFonts w:ascii="Times New Roman" w:hAnsi="Times New Roman"/>
          <w:sz w:val="24"/>
          <w:szCs w:val="24"/>
        </w:rPr>
        <w:t>,</w:t>
      </w:r>
    </w:p>
    <w:p w:rsidR="009346BD" w:rsidRDefault="009071C2">
      <w:pPr>
        <w:pStyle w:val="2a"/>
        <w:numPr>
          <w:ilvl w:val="0"/>
          <w:numId w:val="16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аналогии и причинно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следственные связи</w:t>
      </w:r>
      <w:r>
        <w:rPr>
          <w:rFonts w:ascii="Times New Roman" w:hAnsi="Times New Roman"/>
          <w:sz w:val="24"/>
          <w:szCs w:val="24"/>
        </w:rPr>
        <w:t>,</w:t>
      </w:r>
    </w:p>
    <w:p w:rsidR="009346BD" w:rsidRDefault="009071C2">
      <w:pPr>
        <w:pStyle w:val="2a"/>
        <w:numPr>
          <w:ilvl w:val="0"/>
          <w:numId w:val="16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выстраивать логическую цепь рассуждений</w:t>
      </w:r>
      <w:r>
        <w:rPr>
          <w:rFonts w:ascii="Times New Roman" w:hAnsi="Times New Roman"/>
          <w:sz w:val="24"/>
          <w:szCs w:val="24"/>
        </w:rPr>
        <w:t>,</w:t>
      </w:r>
    </w:p>
    <w:p w:rsidR="009346BD" w:rsidRDefault="009071C2">
      <w:pPr>
        <w:pStyle w:val="2a"/>
        <w:numPr>
          <w:ilvl w:val="0"/>
          <w:numId w:val="16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относить объекты к известным понятиям</w:t>
      </w:r>
      <w:r>
        <w:rPr>
          <w:rFonts w:ascii="Times New Roman" w:hAnsi="Times New Roman"/>
          <w:sz w:val="24"/>
          <w:szCs w:val="24"/>
        </w:rPr>
        <w:t>;</w:t>
      </w:r>
    </w:p>
    <w:p w:rsidR="009346BD" w:rsidRDefault="009071C2">
      <w:pPr>
        <w:pStyle w:val="2a"/>
        <w:numPr>
          <w:ilvl w:val="0"/>
          <w:numId w:val="16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преобразовывать информацию из одной формы в другую</w:t>
      </w:r>
      <w:r>
        <w:rPr>
          <w:rFonts w:ascii="Times New Roman" w:hAnsi="Times New Roman"/>
          <w:sz w:val="24"/>
          <w:szCs w:val="24"/>
        </w:rPr>
        <w:t>:</w:t>
      </w:r>
    </w:p>
    <w:p w:rsidR="009346BD" w:rsidRDefault="009071C2">
      <w:pPr>
        <w:pStyle w:val="2a"/>
        <w:numPr>
          <w:ilvl w:val="0"/>
          <w:numId w:val="16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обобщать </w:t>
      </w:r>
      <w:r>
        <w:rPr>
          <w:rFonts w:ascii="Times New Roman" w:hAnsi="Times New Roman"/>
          <w:sz w:val="24"/>
          <w:szCs w:val="24"/>
        </w:rPr>
        <w:t>информацию в виде таблиц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схем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опорного конспекта</w:t>
      </w:r>
      <w:r>
        <w:rPr>
          <w:rFonts w:ascii="Times New Roman" w:hAnsi="Times New Roman"/>
          <w:sz w:val="24"/>
          <w:szCs w:val="24"/>
        </w:rPr>
        <w:t>,</w:t>
      </w:r>
    </w:p>
    <w:p w:rsidR="009346BD" w:rsidRDefault="009071C2">
      <w:pPr>
        <w:pStyle w:val="2a"/>
        <w:numPr>
          <w:ilvl w:val="0"/>
          <w:numId w:val="17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составлять простой план текста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виде ключевых слов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вопросов</w:t>
      </w:r>
      <w:r>
        <w:rPr>
          <w:rFonts w:ascii="Times New Roman" w:hAnsi="Times New Roman"/>
          <w:sz w:val="24"/>
          <w:szCs w:val="24"/>
        </w:rPr>
        <w:t>);</w:t>
      </w:r>
    </w:p>
    <w:p w:rsidR="009346BD" w:rsidRDefault="009071C2">
      <w:pPr>
        <w:pStyle w:val="2a"/>
        <w:spacing w:after="0" w:line="276" w:lineRule="auto"/>
        <w:ind w:left="0" w:firstLine="709"/>
        <w:jc w:val="both"/>
      </w:pPr>
      <w:r>
        <w:rPr>
          <w:rFonts w:ascii="Times New Roman" w:hAnsi="Times New Roman"/>
          <w:b/>
          <w:bCs/>
          <w:sz w:val="24"/>
          <w:szCs w:val="24"/>
        </w:rPr>
        <w:t>коммуникативные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9346BD" w:rsidRDefault="009071C2">
      <w:pPr>
        <w:pStyle w:val="2a"/>
        <w:numPr>
          <w:ilvl w:val="0"/>
          <w:numId w:val="17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четко и ясно выражать свои мысли</w:t>
      </w:r>
      <w:r>
        <w:rPr>
          <w:rFonts w:ascii="Times New Roman" w:hAnsi="Times New Roman"/>
          <w:sz w:val="24"/>
          <w:szCs w:val="24"/>
        </w:rPr>
        <w:t>;</w:t>
      </w:r>
    </w:p>
    <w:p w:rsidR="009346BD" w:rsidRDefault="009071C2">
      <w:pPr>
        <w:pStyle w:val="2a"/>
        <w:numPr>
          <w:ilvl w:val="0"/>
          <w:numId w:val="17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отстаивать свою точку зрения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аргументировать ее</w:t>
      </w:r>
      <w:r>
        <w:rPr>
          <w:rFonts w:ascii="Times New Roman" w:hAnsi="Times New Roman"/>
          <w:sz w:val="24"/>
          <w:szCs w:val="24"/>
        </w:rPr>
        <w:t>;</w:t>
      </w:r>
    </w:p>
    <w:p w:rsidR="009346BD" w:rsidRDefault="009071C2">
      <w:pPr>
        <w:pStyle w:val="2a"/>
        <w:numPr>
          <w:ilvl w:val="0"/>
          <w:numId w:val="17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учиться </w:t>
      </w:r>
      <w:proofErr w:type="gramStart"/>
      <w:r>
        <w:rPr>
          <w:rFonts w:ascii="Times New Roman" w:hAnsi="Times New Roman"/>
          <w:sz w:val="24"/>
          <w:szCs w:val="24"/>
        </w:rPr>
        <w:t>критично</w:t>
      </w:r>
      <w:proofErr w:type="gramEnd"/>
      <w:r>
        <w:rPr>
          <w:rFonts w:ascii="Times New Roman" w:hAnsi="Times New Roman"/>
          <w:sz w:val="24"/>
          <w:szCs w:val="24"/>
        </w:rPr>
        <w:t xml:space="preserve"> относиться к </w:t>
      </w:r>
      <w:r>
        <w:rPr>
          <w:rFonts w:ascii="Times New Roman" w:hAnsi="Times New Roman"/>
          <w:sz w:val="24"/>
          <w:szCs w:val="24"/>
        </w:rPr>
        <w:t>собственному мнению</w:t>
      </w:r>
      <w:r>
        <w:rPr>
          <w:rFonts w:ascii="Times New Roman" w:hAnsi="Times New Roman"/>
          <w:sz w:val="24"/>
          <w:szCs w:val="24"/>
        </w:rPr>
        <w:t>;</w:t>
      </w:r>
    </w:p>
    <w:p w:rsidR="009346BD" w:rsidRDefault="009071C2">
      <w:pPr>
        <w:pStyle w:val="2a"/>
        <w:numPr>
          <w:ilvl w:val="0"/>
          <w:numId w:val="17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слушать других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принимать другую точку зрения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быть готовым изменить свою</w:t>
      </w:r>
      <w:r>
        <w:rPr>
          <w:rFonts w:ascii="Times New Roman" w:hAnsi="Times New Roman"/>
          <w:sz w:val="24"/>
          <w:szCs w:val="24"/>
        </w:rPr>
        <w:t>;</w:t>
      </w:r>
    </w:p>
    <w:p w:rsidR="009346BD" w:rsidRDefault="009071C2">
      <w:pPr>
        <w:pStyle w:val="2a"/>
        <w:numPr>
          <w:ilvl w:val="0"/>
          <w:numId w:val="18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организовывать учебное взаимодействие в группе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распределять роли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договариваться друг с другом</w:t>
      </w:r>
      <w:r>
        <w:rPr>
          <w:rFonts w:ascii="Times New Roman" w:hAnsi="Times New Roman"/>
          <w:sz w:val="24"/>
          <w:szCs w:val="24"/>
        </w:rPr>
        <w:t>);</w:t>
      </w:r>
    </w:p>
    <w:p w:rsidR="009346BD" w:rsidRDefault="009071C2">
      <w:pPr>
        <w:pStyle w:val="2a"/>
        <w:spacing w:after="0" w:line="276" w:lineRule="auto"/>
        <w:ind w:left="0" w:firstLine="709"/>
        <w:jc w:val="both"/>
      </w:pPr>
      <w:r>
        <w:rPr>
          <w:rFonts w:ascii="Times New Roman" w:hAnsi="Times New Roman"/>
          <w:b/>
          <w:bCs/>
          <w:sz w:val="24"/>
          <w:szCs w:val="24"/>
        </w:rPr>
        <w:t>Специальные учебные умения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9346BD" w:rsidRDefault="009071C2">
      <w:pPr>
        <w:pStyle w:val="2a"/>
        <w:numPr>
          <w:ilvl w:val="0"/>
          <w:numId w:val="18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явления русского и англ</w:t>
      </w:r>
      <w:r>
        <w:rPr>
          <w:rFonts w:ascii="Times New Roman" w:hAnsi="Times New Roman"/>
          <w:sz w:val="24"/>
          <w:szCs w:val="24"/>
        </w:rPr>
        <w:t>ийского языков на уровне отдельных грамматич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ских явлений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словосочетаний и предложений</w:t>
      </w:r>
      <w:r>
        <w:rPr>
          <w:rFonts w:ascii="Times New Roman" w:hAnsi="Times New Roman"/>
          <w:sz w:val="24"/>
          <w:szCs w:val="24"/>
        </w:rPr>
        <w:t>;</w:t>
      </w:r>
    </w:p>
    <w:p w:rsidR="009346BD" w:rsidRDefault="009071C2">
      <w:pPr>
        <w:pStyle w:val="2a"/>
        <w:numPr>
          <w:ilvl w:val="0"/>
          <w:numId w:val="18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различными стратегиями чтения и </w:t>
      </w:r>
      <w:proofErr w:type="spellStart"/>
      <w:r>
        <w:rPr>
          <w:rFonts w:ascii="Times New Roman" w:hAnsi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в зависимости от поставле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ной речевой задачи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читать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слушать текст с разной глубиной понимания</w:t>
      </w:r>
      <w:r>
        <w:rPr>
          <w:rFonts w:ascii="Times New Roman" w:hAnsi="Times New Roman"/>
          <w:sz w:val="24"/>
          <w:szCs w:val="24"/>
        </w:rPr>
        <w:t>);</w:t>
      </w:r>
    </w:p>
    <w:p w:rsidR="009346BD" w:rsidRDefault="009071C2">
      <w:pPr>
        <w:pStyle w:val="2a"/>
        <w:numPr>
          <w:ilvl w:val="0"/>
          <w:numId w:val="18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ориентироват</w:t>
      </w:r>
      <w:r>
        <w:rPr>
          <w:rFonts w:ascii="Times New Roman" w:hAnsi="Times New Roman"/>
          <w:sz w:val="24"/>
          <w:szCs w:val="24"/>
        </w:rPr>
        <w:t xml:space="preserve">ься в иноязычном печатном и </w:t>
      </w:r>
      <w:proofErr w:type="spellStart"/>
      <w:r>
        <w:rPr>
          <w:rFonts w:ascii="Times New Roman" w:hAnsi="Times New Roman"/>
          <w:sz w:val="24"/>
          <w:szCs w:val="24"/>
        </w:rPr>
        <w:t>аудиотексте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кратко фиксировать содерж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ние сообщений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составлять субъективные опоры для устного высказывания в виде </w:t>
      </w:r>
      <w:r>
        <w:rPr>
          <w:rFonts w:ascii="Times New Roman" w:hAnsi="Times New Roman"/>
          <w:sz w:val="24"/>
          <w:szCs w:val="24"/>
        </w:rPr>
        <w:lastRenderedPageBreak/>
        <w:t>ключевых слов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объединенных потенциальным контекстом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зачина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концовки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отдел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ных предложений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9346BD" w:rsidRDefault="009071C2">
      <w:pPr>
        <w:pStyle w:val="2a"/>
        <w:numPr>
          <w:ilvl w:val="0"/>
          <w:numId w:val="18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вычленять в </w:t>
      </w:r>
      <w:r>
        <w:rPr>
          <w:rFonts w:ascii="Times New Roman" w:hAnsi="Times New Roman"/>
          <w:sz w:val="24"/>
          <w:szCs w:val="24"/>
        </w:rPr>
        <w:t>тексте реалии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слова с культурным компонентом значения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анализировать их семантическую структуру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выделять культурный фон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сопоставлять его с культу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ным фоном аналогичного явления в родной культуре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выявлять сходства и различия и уметь объяснять эти различ</w:t>
      </w:r>
      <w:r>
        <w:rPr>
          <w:rFonts w:ascii="Times New Roman" w:hAnsi="Times New Roman"/>
          <w:sz w:val="24"/>
          <w:szCs w:val="24"/>
        </w:rPr>
        <w:t>ия иноязычному речевому партнеру или человеку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вл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деющему иностранным языком</w:t>
      </w:r>
      <w:r>
        <w:rPr>
          <w:rFonts w:ascii="Times New Roman" w:hAnsi="Times New Roman"/>
          <w:sz w:val="24"/>
          <w:szCs w:val="24"/>
        </w:rPr>
        <w:t>;</w:t>
      </w:r>
    </w:p>
    <w:p w:rsidR="009346BD" w:rsidRDefault="009071C2">
      <w:pPr>
        <w:pStyle w:val="2a"/>
        <w:numPr>
          <w:ilvl w:val="0"/>
          <w:numId w:val="19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догадываться о значении слов на основе языковой и контекстуальной догадки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слов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образовательных моделей</w:t>
      </w:r>
      <w:r>
        <w:rPr>
          <w:rFonts w:ascii="Times New Roman" w:hAnsi="Times New Roman"/>
          <w:sz w:val="24"/>
          <w:szCs w:val="24"/>
        </w:rPr>
        <w:t>;</w:t>
      </w:r>
    </w:p>
    <w:p w:rsidR="009346BD" w:rsidRDefault="009071C2">
      <w:pPr>
        <w:pStyle w:val="2a"/>
        <w:numPr>
          <w:ilvl w:val="0"/>
          <w:numId w:val="19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выборочный перевод для уточнения понимания текста</w:t>
      </w:r>
      <w:r>
        <w:rPr>
          <w:rFonts w:ascii="Times New Roman" w:hAnsi="Times New Roman"/>
          <w:sz w:val="24"/>
          <w:szCs w:val="24"/>
        </w:rPr>
        <w:t>;</w:t>
      </w:r>
    </w:p>
    <w:p w:rsidR="009346BD" w:rsidRDefault="009071C2">
      <w:pPr>
        <w:pStyle w:val="2a"/>
        <w:numPr>
          <w:ilvl w:val="0"/>
          <w:numId w:val="19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узнавать грамматические явления в тексте на основе дифференцирующих признаков</w:t>
      </w:r>
      <w:r>
        <w:rPr>
          <w:rFonts w:ascii="Times New Roman" w:hAnsi="Times New Roman"/>
          <w:sz w:val="24"/>
          <w:szCs w:val="24"/>
        </w:rPr>
        <w:t>;</w:t>
      </w:r>
    </w:p>
    <w:p w:rsidR="009346BD" w:rsidRDefault="009071C2">
      <w:pPr>
        <w:pStyle w:val="2a"/>
        <w:numPr>
          <w:ilvl w:val="0"/>
          <w:numId w:val="19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действовать по образцу или аналогии при выполнении отдельных заданий и порожд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нии речевого высказывания на изучаемом языке</w:t>
      </w:r>
      <w:r>
        <w:rPr>
          <w:rFonts w:ascii="Times New Roman" w:hAnsi="Times New Roman"/>
          <w:sz w:val="24"/>
          <w:szCs w:val="24"/>
        </w:rPr>
        <w:t>;</w:t>
      </w:r>
    </w:p>
    <w:p w:rsidR="009346BD" w:rsidRDefault="009071C2">
      <w:pPr>
        <w:pStyle w:val="2a"/>
        <w:numPr>
          <w:ilvl w:val="0"/>
          <w:numId w:val="19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справочным материалом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грамматическими и</w:t>
      </w:r>
      <w:r>
        <w:rPr>
          <w:rFonts w:ascii="Times New Roman" w:hAnsi="Times New Roman"/>
          <w:sz w:val="24"/>
          <w:szCs w:val="24"/>
        </w:rPr>
        <w:t xml:space="preserve"> лингвострановедческими справочниками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схемами и таблицами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двуязычными словарями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мультимедийными средствами</w:t>
      </w:r>
      <w:r>
        <w:rPr>
          <w:rFonts w:ascii="Times New Roman" w:hAnsi="Times New Roman"/>
          <w:sz w:val="24"/>
          <w:szCs w:val="24"/>
        </w:rPr>
        <w:t>;</w:t>
      </w:r>
    </w:p>
    <w:p w:rsidR="009346BD" w:rsidRDefault="009071C2">
      <w:pPr>
        <w:pStyle w:val="2a"/>
        <w:numPr>
          <w:ilvl w:val="0"/>
          <w:numId w:val="20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пользоваться поисковыми системами </w:t>
      </w:r>
      <w:hyperlink r:id="rId9" w:history="1">
        <w:r>
          <w:rPr>
            <w:rStyle w:val="Hyperlink0"/>
            <w:rFonts w:ascii="Times New Roman" w:hAnsi="Times New Roman"/>
            <w:sz w:val="24"/>
            <w:szCs w:val="24"/>
          </w:rPr>
          <w:t>www.yahoo.com</w:t>
        </w:r>
      </w:hyperlink>
      <w:r>
        <w:rPr>
          <w:rFonts w:ascii="Times New Roman" w:hAnsi="Times New Roman"/>
          <w:sz w:val="24"/>
          <w:szCs w:val="24"/>
        </w:rPr>
        <w:t xml:space="preserve">., </w:t>
      </w:r>
      <w:hyperlink r:id="rId10" w:history="1">
        <w:r>
          <w:rPr>
            <w:rStyle w:val="Hyperlink0"/>
            <w:rFonts w:ascii="Times New Roman" w:hAnsi="Times New Roman"/>
            <w:sz w:val="24"/>
            <w:szCs w:val="24"/>
          </w:rPr>
          <w:t>www.ask.com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>
          <w:rPr>
            <w:rStyle w:val="Hyperlink0"/>
            <w:rFonts w:ascii="Times New Roman" w:hAnsi="Times New Roman"/>
            <w:sz w:val="24"/>
            <w:szCs w:val="24"/>
          </w:rPr>
          <w:t>www.wikipedia.ru</w:t>
        </w:r>
      </w:hyperlink>
      <w:r>
        <w:rPr>
          <w:rFonts w:ascii="Times New Roman" w:hAnsi="Times New Roman"/>
          <w:sz w:val="24"/>
          <w:szCs w:val="24"/>
        </w:rPr>
        <w:t xml:space="preserve"> и др</w:t>
      </w:r>
      <w:r>
        <w:rPr>
          <w:rFonts w:ascii="Times New Roman" w:hAnsi="Times New Roman"/>
          <w:sz w:val="24"/>
          <w:szCs w:val="24"/>
        </w:rPr>
        <w:t xml:space="preserve">.; </w:t>
      </w:r>
      <w:r>
        <w:rPr>
          <w:rFonts w:ascii="Times New Roman" w:hAnsi="Times New Roman"/>
          <w:sz w:val="24"/>
          <w:szCs w:val="24"/>
        </w:rPr>
        <w:t>находить нужную информацию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обобщать и делать выписки для дальнейшего использования в процессе общения на уроке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 написании эссе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сочинений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 по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готовке проектов</w:t>
      </w:r>
      <w:r>
        <w:rPr>
          <w:rFonts w:ascii="Times New Roman" w:hAnsi="Times New Roman"/>
          <w:sz w:val="24"/>
          <w:szCs w:val="24"/>
        </w:rPr>
        <w:t>;</w:t>
      </w:r>
    </w:p>
    <w:p w:rsidR="009346BD" w:rsidRDefault="009071C2">
      <w:pPr>
        <w:pStyle w:val="2a"/>
        <w:numPr>
          <w:ilvl w:val="0"/>
          <w:numId w:val="20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овладевать необходимыми для </w:t>
      </w:r>
      <w:r>
        <w:rPr>
          <w:rFonts w:ascii="Times New Roman" w:hAnsi="Times New Roman"/>
          <w:sz w:val="24"/>
          <w:szCs w:val="24"/>
        </w:rPr>
        <w:t>дальнейшего самостоятельного изучения английского языка способами и приемами</w:t>
      </w:r>
      <w:r>
        <w:rPr>
          <w:rFonts w:ascii="Times New Roman" w:hAnsi="Times New Roman"/>
          <w:sz w:val="24"/>
          <w:szCs w:val="24"/>
        </w:rPr>
        <w:t>.</w:t>
      </w:r>
    </w:p>
    <w:p w:rsidR="009346BD" w:rsidRDefault="009071C2">
      <w:pPr>
        <w:pStyle w:val="2a"/>
        <w:spacing w:after="0" w:line="276" w:lineRule="auto"/>
        <w:ind w:left="0" w:firstLine="709"/>
        <w:jc w:val="both"/>
      </w:pPr>
      <w:r>
        <w:rPr>
          <w:rStyle w:val="aa"/>
          <w:rFonts w:ascii="Times New Roman" w:hAnsi="Times New Roman"/>
          <w:b/>
          <w:bCs/>
          <w:sz w:val="24"/>
          <w:szCs w:val="24"/>
        </w:rPr>
        <w:t>В ценностно</w:t>
      </w:r>
      <w:r>
        <w:rPr>
          <w:rStyle w:val="aa"/>
          <w:rFonts w:ascii="Times New Roman" w:hAnsi="Times New Roman"/>
          <w:b/>
          <w:bCs/>
          <w:sz w:val="24"/>
          <w:szCs w:val="24"/>
        </w:rPr>
        <w:t>-</w:t>
      </w:r>
      <w:r>
        <w:rPr>
          <w:rStyle w:val="aa"/>
          <w:rFonts w:ascii="Times New Roman" w:hAnsi="Times New Roman"/>
          <w:b/>
          <w:bCs/>
          <w:sz w:val="24"/>
          <w:szCs w:val="24"/>
        </w:rPr>
        <w:t>ориентационной сфере</w:t>
      </w:r>
      <w:r>
        <w:rPr>
          <w:rStyle w:val="aa"/>
          <w:rFonts w:ascii="Times New Roman" w:hAnsi="Times New Roman"/>
          <w:b/>
          <w:bCs/>
          <w:sz w:val="24"/>
          <w:szCs w:val="24"/>
        </w:rPr>
        <w:t>:</w:t>
      </w:r>
    </w:p>
    <w:p w:rsidR="009346BD" w:rsidRDefault="009071C2">
      <w:pPr>
        <w:pStyle w:val="2a"/>
        <w:numPr>
          <w:ilvl w:val="0"/>
          <w:numId w:val="20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языке как средстве выражения чувств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эмоций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основе культуры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щения</w:t>
      </w:r>
      <w:r>
        <w:rPr>
          <w:rFonts w:ascii="Times New Roman" w:hAnsi="Times New Roman"/>
          <w:sz w:val="24"/>
          <w:szCs w:val="24"/>
        </w:rPr>
        <w:t>;</w:t>
      </w:r>
    </w:p>
    <w:p w:rsidR="009346BD" w:rsidRDefault="009071C2">
      <w:pPr>
        <w:pStyle w:val="2a"/>
        <w:numPr>
          <w:ilvl w:val="0"/>
          <w:numId w:val="20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взаимопонимания в процессе устного и письменног</w:t>
      </w:r>
      <w:r>
        <w:rPr>
          <w:rFonts w:ascii="Times New Roman" w:hAnsi="Times New Roman"/>
          <w:sz w:val="24"/>
          <w:szCs w:val="24"/>
        </w:rPr>
        <w:t>о общения с носител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ми иностранного языка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установление межличностных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межкультурных контактов в доступных пределах</w:t>
      </w:r>
      <w:r>
        <w:rPr>
          <w:rFonts w:ascii="Times New Roman" w:hAnsi="Times New Roman"/>
          <w:sz w:val="24"/>
          <w:szCs w:val="24"/>
        </w:rPr>
        <w:t>;</w:t>
      </w:r>
    </w:p>
    <w:p w:rsidR="009346BD" w:rsidRDefault="009071C2">
      <w:pPr>
        <w:pStyle w:val="2a"/>
        <w:numPr>
          <w:ilvl w:val="0"/>
          <w:numId w:val="20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представление о целостном </w:t>
      </w:r>
      <w:proofErr w:type="spellStart"/>
      <w:r>
        <w:rPr>
          <w:rFonts w:ascii="Times New Roman" w:hAnsi="Times New Roman"/>
          <w:sz w:val="24"/>
          <w:szCs w:val="24"/>
        </w:rPr>
        <w:t>полиязычном</w:t>
      </w:r>
      <w:proofErr w:type="spellEnd"/>
      <w:r>
        <w:rPr>
          <w:rFonts w:ascii="Times New Roman" w:hAnsi="Times New Roman"/>
          <w:sz w:val="24"/>
          <w:szCs w:val="24"/>
        </w:rPr>
        <w:t xml:space="preserve"> и поликультурном мире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осознание места и роли родного и иностранного языков в этом мире как средства </w:t>
      </w:r>
      <w:r>
        <w:rPr>
          <w:rFonts w:ascii="Times New Roman" w:hAnsi="Times New Roman"/>
          <w:sz w:val="24"/>
          <w:szCs w:val="24"/>
        </w:rPr>
        <w:t>общения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познания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мореализации и социальной адаптации</w:t>
      </w:r>
      <w:r>
        <w:rPr>
          <w:rFonts w:ascii="Times New Roman" w:hAnsi="Times New Roman"/>
          <w:sz w:val="24"/>
          <w:szCs w:val="24"/>
        </w:rPr>
        <w:t>;</w:t>
      </w:r>
    </w:p>
    <w:p w:rsidR="009346BD" w:rsidRDefault="009071C2">
      <w:pPr>
        <w:pStyle w:val="2a"/>
        <w:numPr>
          <w:ilvl w:val="0"/>
          <w:numId w:val="2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 к ценностям мировой культуры как через источники информации на ин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странном языке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том числе мультимедийные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так и через непосредственное участие в школьных обменах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туристических поезд</w:t>
      </w:r>
      <w:r>
        <w:rPr>
          <w:rFonts w:ascii="Times New Roman" w:hAnsi="Times New Roman"/>
          <w:sz w:val="24"/>
          <w:szCs w:val="24"/>
        </w:rPr>
        <w:t>ках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молодежных форумах</w:t>
      </w:r>
      <w:r>
        <w:rPr>
          <w:rFonts w:ascii="Times New Roman" w:hAnsi="Times New Roman"/>
          <w:sz w:val="24"/>
          <w:szCs w:val="24"/>
        </w:rPr>
        <w:t>.</w:t>
      </w:r>
    </w:p>
    <w:p w:rsidR="009346BD" w:rsidRDefault="009071C2">
      <w:pPr>
        <w:pStyle w:val="2a"/>
        <w:spacing w:after="0" w:line="276" w:lineRule="auto"/>
        <w:ind w:left="0" w:firstLine="709"/>
        <w:jc w:val="both"/>
      </w:pPr>
      <w:r>
        <w:rPr>
          <w:rStyle w:val="aa"/>
          <w:rFonts w:ascii="Times New Roman" w:hAnsi="Times New Roman"/>
          <w:b/>
          <w:bCs/>
          <w:sz w:val="24"/>
          <w:szCs w:val="24"/>
        </w:rPr>
        <w:t>В эстетической сфере</w:t>
      </w:r>
      <w:r>
        <w:rPr>
          <w:rStyle w:val="aa"/>
          <w:rFonts w:ascii="Times New Roman" w:hAnsi="Times New Roman"/>
          <w:b/>
          <w:bCs/>
          <w:sz w:val="24"/>
          <w:szCs w:val="24"/>
        </w:rPr>
        <w:t>:</w:t>
      </w:r>
    </w:p>
    <w:p w:rsidR="009346BD" w:rsidRDefault="009071C2">
      <w:pPr>
        <w:pStyle w:val="2a"/>
        <w:numPr>
          <w:ilvl w:val="0"/>
          <w:numId w:val="2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элементарными средствами выражения чувств и эмоций на иностранном языке</w:t>
      </w:r>
      <w:r>
        <w:rPr>
          <w:rFonts w:ascii="Times New Roman" w:hAnsi="Times New Roman"/>
          <w:sz w:val="24"/>
          <w:szCs w:val="24"/>
        </w:rPr>
        <w:t>;</w:t>
      </w:r>
    </w:p>
    <w:p w:rsidR="009346BD" w:rsidRDefault="009071C2">
      <w:pPr>
        <w:pStyle w:val="2a"/>
        <w:numPr>
          <w:ilvl w:val="0"/>
          <w:numId w:val="2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стремление к знакомству с образцами художественного творчества на иностранном языке и средствами иностранного языка</w:t>
      </w:r>
      <w:r>
        <w:rPr>
          <w:rFonts w:ascii="Times New Roman" w:hAnsi="Times New Roman"/>
          <w:sz w:val="24"/>
          <w:szCs w:val="24"/>
        </w:rPr>
        <w:t>;</w:t>
      </w:r>
    </w:p>
    <w:p w:rsidR="009346BD" w:rsidRDefault="009071C2">
      <w:pPr>
        <w:pStyle w:val="2a"/>
        <w:numPr>
          <w:ilvl w:val="0"/>
          <w:numId w:val="2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чувства прекрасного в процессе обсуждения современных тенденций в жив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писи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музыке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литературе</w:t>
      </w:r>
      <w:r>
        <w:rPr>
          <w:rFonts w:ascii="Times New Roman" w:hAnsi="Times New Roman"/>
          <w:sz w:val="24"/>
          <w:szCs w:val="24"/>
        </w:rPr>
        <w:t>.</w:t>
      </w:r>
    </w:p>
    <w:p w:rsidR="009346BD" w:rsidRDefault="009071C2">
      <w:pPr>
        <w:pStyle w:val="2a"/>
        <w:spacing w:after="0" w:line="276" w:lineRule="auto"/>
        <w:ind w:left="0" w:firstLine="709"/>
        <w:jc w:val="both"/>
      </w:pPr>
      <w:r>
        <w:rPr>
          <w:rStyle w:val="aa"/>
          <w:rFonts w:ascii="Times New Roman" w:hAnsi="Times New Roman"/>
          <w:b/>
          <w:bCs/>
          <w:sz w:val="24"/>
          <w:szCs w:val="24"/>
        </w:rPr>
        <w:t>В трудовой и физической сферах</w:t>
      </w:r>
      <w:r>
        <w:rPr>
          <w:rStyle w:val="aa"/>
          <w:rFonts w:ascii="Times New Roman" w:hAnsi="Times New Roman"/>
          <w:b/>
          <w:bCs/>
          <w:sz w:val="24"/>
          <w:szCs w:val="24"/>
        </w:rPr>
        <w:t>:</w:t>
      </w:r>
    </w:p>
    <w:p w:rsidR="009346BD" w:rsidRDefault="009071C2">
      <w:pPr>
        <w:pStyle w:val="2a"/>
        <w:numPr>
          <w:ilvl w:val="0"/>
          <w:numId w:val="21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формирование самодисциплины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упорства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настойчивости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самостоятельности в уче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ном труде</w:t>
      </w:r>
      <w:r>
        <w:rPr>
          <w:rFonts w:ascii="Times New Roman" w:hAnsi="Times New Roman"/>
          <w:sz w:val="24"/>
          <w:szCs w:val="24"/>
        </w:rPr>
        <w:t>;</w:t>
      </w:r>
    </w:p>
    <w:p w:rsidR="009346BD" w:rsidRDefault="009071C2">
      <w:pPr>
        <w:pStyle w:val="2a"/>
        <w:numPr>
          <w:ilvl w:val="0"/>
          <w:numId w:val="2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работать в соответствии с </w:t>
      </w:r>
      <w:r>
        <w:rPr>
          <w:rFonts w:ascii="Times New Roman" w:hAnsi="Times New Roman"/>
          <w:sz w:val="24"/>
          <w:szCs w:val="24"/>
        </w:rPr>
        <w:t>намеченным планом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добиваясь успеха</w:t>
      </w:r>
      <w:r>
        <w:rPr>
          <w:rFonts w:ascii="Times New Roman" w:hAnsi="Times New Roman"/>
          <w:sz w:val="24"/>
          <w:szCs w:val="24"/>
        </w:rPr>
        <w:t>;</w:t>
      </w:r>
    </w:p>
    <w:p w:rsidR="009346BD" w:rsidRDefault="009071C2">
      <w:pPr>
        <w:pStyle w:val="2a"/>
        <w:numPr>
          <w:ilvl w:val="0"/>
          <w:numId w:val="2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стремление вести здоровый образ жизни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режим труда и отдыха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питание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спорт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фи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нес</w:t>
      </w:r>
      <w:r>
        <w:rPr>
          <w:rFonts w:ascii="Times New Roman" w:hAnsi="Times New Roman"/>
          <w:sz w:val="24"/>
          <w:szCs w:val="24"/>
        </w:rPr>
        <w:t>).</w:t>
      </w:r>
    </w:p>
    <w:p w:rsidR="009346BD" w:rsidRDefault="009071C2">
      <w:pPr>
        <w:pStyle w:val="A6"/>
        <w:jc w:val="both"/>
      </w:pPr>
      <w:r>
        <w:rPr>
          <w:rStyle w:val="aa"/>
        </w:rPr>
        <w:t>Учащиеся также должны быть в состоянии использовать приобретенные знания и коммуникативные умения в практической деятельности и повсе</w:t>
      </w:r>
      <w:r>
        <w:rPr>
          <w:rStyle w:val="aa"/>
        </w:rPr>
        <w:t xml:space="preserve">дневной жизни </w:t>
      </w:r>
      <w:proofErr w:type="gramStart"/>
      <w:r>
        <w:rPr>
          <w:rStyle w:val="aa"/>
        </w:rPr>
        <w:t>для</w:t>
      </w:r>
      <w:proofErr w:type="gramEnd"/>
      <w:r>
        <w:rPr>
          <w:rStyle w:val="aa"/>
          <w:rFonts w:ascii="Times New Roman" w:hAnsi="Times New Roman"/>
          <w:b/>
          <w:bCs/>
        </w:rPr>
        <w:t>:</w:t>
      </w:r>
    </w:p>
    <w:p w:rsidR="009346BD" w:rsidRDefault="009071C2">
      <w:pPr>
        <w:pStyle w:val="A6"/>
        <w:numPr>
          <w:ilvl w:val="0"/>
          <w:numId w:val="225"/>
        </w:numPr>
        <w:suppressAutoHyphens w:val="0"/>
        <w:jc w:val="both"/>
      </w:pPr>
      <w:r>
        <w:rPr>
          <w:rStyle w:val="aa"/>
        </w:rPr>
        <w:t xml:space="preserve">устного общения с носителями английского языка в доступных для учащихся </w:t>
      </w:r>
      <w:r>
        <w:rPr>
          <w:rStyle w:val="aa"/>
          <w:rFonts w:ascii="Times New Roman" w:hAnsi="Times New Roman"/>
        </w:rPr>
        <w:t xml:space="preserve">6 </w:t>
      </w:r>
      <w:r>
        <w:rPr>
          <w:rStyle w:val="aa"/>
        </w:rPr>
        <w:t>класса пределах</w:t>
      </w:r>
      <w:r>
        <w:rPr>
          <w:rStyle w:val="aa"/>
          <w:rFonts w:ascii="Times New Roman" w:hAnsi="Times New Roman"/>
        </w:rPr>
        <w:t xml:space="preserve">; </w:t>
      </w:r>
      <w:r>
        <w:rPr>
          <w:rStyle w:val="aa"/>
        </w:rPr>
        <w:t>развития дружеских отношений с представителями англ</w:t>
      </w:r>
      <w:r>
        <w:rPr>
          <w:rStyle w:val="aa"/>
        </w:rPr>
        <w:t>о</w:t>
      </w:r>
      <w:r>
        <w:rPr>
          <w:rStyle w:val="aa"/>
        </w:rPr>
        <w:t>язычных стран</w:t>
      </w:r>
      <w:r>
        <w:rPr>
          <w:rStyle w:val="aa"/>
          <w:rFonts w:ascii="Times New Roman" w:hAnsi="Times New Roman"/>
        </w:rPr>
        <w:t>;</w:t>
      </w:r>
    </w:p>
    <w:p w:rsidR="009346BD" w:rsidRDefault="009071C2">
      <w:pPr>
        <w:pStyle w:val="A6"/>
        <w:numPr>
          <w:ilvl w:val="0"/>
          <w:numId w:val="227"/>
        </w:numPr>
        <w:suppressAutoHyphens w:val="0"/>
        <w:jc w:val="both"/>
      </w:pPr>
      <w:r>
        <w:rPr>
          <w:rStyle w:val="aa"/>
        </w:rPr>
        <w:t>для преодоления психологических барьеров в использовании английского яз</w:t>
      </w:r>
      <w:r>
        <w:rPr>
          <w:rStyle w:val="aa"/>
        </w:rPr>
        <w:t>ы</w:t>
      </w:r>
      <w:r>
        <w:rPr>
          <w:rStyle w:val="aa"/>
        </w:rPr>
        <w:t xml:space="preserve">ка как </w:t>
      </w:r>
      <w:r>
        <w:rPr>
          <w:rStyle w:val="aa"/>
        </w:rPr>
        <w:t>средства межкультурного общения</w:t>
      </w:r>
      <w:r>
        <w:rPr>
          <w:rStyle w:val="aa"/>
          <w:rFonts w:ascii="Times New Roman" w:hAnsi="Times New Roman"/>
        </w:rPr>
        <w:t>;</w:t>
      </w:r>
    </w:p>
    <w:p w:rsidR="009346BD" w:rsidRDefault="009071C2">
      <w:pPr>
        <w:pStyle w:val="A6"/>
        <w:numPr>
          <w:ilvl w:val="0"/>
          <w:numId w:val="229"/>
        </w:numPr>
        <w:suppressAutoHyphens w:val="0"/>
        <w:jc w:val="both"/>
      </w:pPr>
      <w:r>
        <w:rPr>
          <w:rStyle w:val="aa"/>
        </w:rPr>
        <w:t>ознакомления с зарубежным детским фольклором и доступными образцами художественной литературы на английском языке</w:t>
      </w:r>
      <w:r>
        <w:rPr>
          <w:rStyle w:val="aa"/>
          <w:rFonts w:ascii="Times New Roman" w:hAnsi="Times New Roman"/>
        </w:rPr>
        <w:t>;</w:t>
      </w:r>
    </w:p>
    <w:p w:rsidR="009346BD" w:rsidRDefault="009071C2">
      <w:pPr>
        <w:pStyle w:val="A6"/>
        <w:numPr>
          <w:ilvl w:val="0"/>
          <w:numId w:val="231"/>
        </w:numPr>
        <w:suppressAutoHyphens w:val="0"/>
        <w:jc w:val="both"/>
      </w:pPr>
      <w:r>
        <w:rPr>
          <w:rStyle w:val="aa"/>
        </w:rPr>
        <w:t>более глубокого осмысления родного языка в результате его сопоставления с изучаемым языком</w:t>
      </w:r>
      <w:r>
        <w:rPr>
          <w:rStyle w:val="aa"/>
          <w:rFonts w:ascii="Times New Roman" w:hAnsi="Times New Roman"/>
        </w:rPr>
        <w:t>.</w:t>
      </w:r>
    </w:p>
    <w:p w:rsidR="009346BD" w:rsidRDefault="009346BD">
      <w:pPr>
        <w:pStyle w:val="A6"/>
        <w:tabs>
          <w:tab w:val="left" w:pos="360"/>
        </w:tabs>
        <w:suppressAutoHyphens w:val="0"/>
        <w:jc w:val="both"/>
      </w:pPr>
    </w:p>
    <w:p w:rsidR="009346BD" w:rsidRDefault="009071C2">
      <w:pPr>
        <w:pStyle w:val="western"/>
        <w:shd w:val="clear" w:color="auto" w:fill="FFFFFF"/>
        <w:spacing w:after="0"/>
        <w:jc w:val="center"/>
      </w:pPr>
      <w:r>
        <w:rPr>
          <w:rStyle w:val="aa"/>
        </w:rPr>
        <w:t xml:space="preserve">Оценка </w:t>
      </w:r>
      <w:r>
        <w:rPr>
          <w:rStyle w:val="aa"/>
        </w:rPr>
        <w:t>планируемых результатов</w:t>
      </w:r>
    </w:p>
    <w:p w:rsidR="009346BD" w:rsidRDefault="009071C2">
      <w:pPr>
        <w:pStyle w:val="western"/>
        <w:shd w:val="clear" w:color="auto" w:fill="FFFFFF"/>
        <w:spacing w:after="0"/>
      </w:pPr>
      <w:r>
        <w:rPr>
          <w:rStyle w:val="aa"/>
        </w:rPr>
        <w:t>Основным объектом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 xml:space="preserve">содержательной и </w:t>
      </w:r>
      <w:proofErr w:type="spellStart"/>
      <w:r>
        <w:rPr>
          <w:rStyle w:val="aa"/>
        </w:rPr>
        <w:t>критериальной</w:t>
      </w:r>
      <w:proofErr w:type="spellEnd"/>
      <w:r>
        <w:rPr>
          <w:rStyle w:val="aa"/>
        </w:rPr>
        <w:t xml:space="preserve"> базой итоговой оценки подготовки выпускников на ступени начального общего образования выступают планируемые результаты</w:t>
      </w:r>
      <w:r>
        <w:rPr>
          <w:rStyle w:val="aa"/>
          <w:rFonts w:ascii="Times New Roman" w:hAnsi="Times New Roman"/>
        </w:rPr>
        <w:t>.</w:t>
      </w:r>
    </w:p>
    <w:p w:rsidR="009346BD" w:rsidRDefault="009071C2">
      <w:pPr>
        <w:pStyle w:val="western"/>
        <w:shd w:val="clear" w:color="auto" w:fill="FFFFFF"/>
        <w:spacing w:after="0"/>
      </w:pPr>
      <w:r>
        <w:rPr>
          <w:rStyle w:val="aa"/>
        </w:rPr>
        <w:t>Система оценки предполагает комплексный подход к оценке резуль</w:t>
      </w:r>
      <w:r>
        <w:rPr>
          <w:rStyle w:val="aa"/>
        </w:rPr>
        <w:t>татов образ</w:t>
      </w:r>
      <w:r>
        <w:rPr>
          <w:rStyle w:val="aa"/>
        </w:rPr>
        <w:t>о</w:t>
      </w:r>
      <w:r>
        <w:rPr>
          <w:rStyle w:val="aa"/>
        </w:rPr>
        <w:t>вания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позволяющий вести оценку достижения обучающимися всех трёх групп р</w:t>
      </w:r>
      <w:r>
        <w:rPr>
          <w:rStyle w:val="aa"/>
        </w:rPr>
        <w:t>е</w:t>
      </w:r>
      <w:r>
        <w:rPr>
          <w:rStyle w:val="aa"/>
        </w:rPr>
        <w:t>зультатов образования</w:t>
      </w:r>
      <w:r>
        <w:rPr>
          <w:rStyle w:val="aa"/>
          <w:rFonts w:ascii="Times New Roman" w:hAnsi="Times New Roman"/>
        </w:rPr>
        <w:t xml:space="preserve">: </w:t>
      </w:r>
      <w:r>
        <w:rPr>
          <w:rStyle w:val="aa"/>
        </w:rPr>
        <w:t>личностных</w:t>
      </w:r>
      <w:r>
        <w:rPr>
          <w:rStyle w:val="aa"/>
          <w:rFonts w:ascii="Times New Roman" w:hAnsi="Times New Roman"/>
        </w:rPr>
        <w:t xml:space="preserve">, </w:t>
      </w:r>
      <w:proofErr w:type="spellStart"/>
      <w:r>
        <w:rPr>
          <w:rStyle w:val="aa"/>
        </w:rPr>
        <w:t>метапредметных</w:t>
      </w:r>
      <w:proofErr w:type="spellEnd"/>
      <w:r>
        <w:rPr>
          <w:rStyle w:val="aa"/>
        </w:rPr>
        <w:t xml:space="preserve"> и предметных</w:t>
      </w:r>
      <w:r>
        <w:rPr>
          <w:rStyle w:val="aa"/>
          <w:rFonts w:ascii="Times New Roman" w:hAnsi="Times New Roman"/>
        </w:rPr>
        <w:t>.</w:t>
      </w:r>
    </w:p>
    <w:p w:rsidR="009346BD" w:rsidRDefault="009071C2">
      <w:pPr>
        <w:pStyle w:val="western"/>
        <w:shd w:val="clear" w:color="auto" w:fill="FFFFFF"/>
        <w:spacing w:after="0"/>
      </w:pPr>
      <w:r>
        <w:rPr>
          <w:rStyle w:val="aa"/>
        </w:rPr>
        <w:t>Система оценки предусматривает уровневый подход к представлению планиру</w:t>
      </w:r>
      <w:r>
        <w:rPr>
          <w:rStyle w:val="aa"/>
        </w:rPr>
        <w:t>е</w:t>
      </w:r>
      <w:r>
        <w:rPr>
          <w:rStyle w:val="aa"/>
        </w:rPr>
        <w:t>мых результатов и инструментарию д</w:t>
      </w:r>
      <w:r>
        <w:rPr>
          <w:rStyle w:val="aa"/>
        </w:rPr>
        <w:t>ля оценки их достижения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 xml:space="preserve">использование накопительной системы оценивания </w:t>
      </w:r>
      <w:r>
        <w:rPr>
          <w:rStyle w:val="aa"/>
          <w:rFonts w:ascii="Times New Roman" w:hAnsi="Times New Roman"/>
        </w:rPr>
        <w:t>(</w:t>
      </w:r>
      <w:r>
        <w:rPr>
          <w:rStyle w:val="aa"/>
        </w:rPr>
        <w:t>портфолио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оценочные листы</w:t>
      </w:r>
      <w:r>
        <w:rPr>
          <w:rStyle w:val="aa"/>
          <w:rFonts w:ascii="Times New Roman" w:hAnsi="Times New Roman"/>
        </w:rPr>
        <w:t>).</w:t>
      </w:r>
    </w:p>
    <w:p w:rsidR="009346BD" w:rsidRDefault="009071C2">
      <w:pPr>
        <w:pStyle w:val="western"/>
        <w:shd w:val="clear" w:color="auto" w:fill="FFFFFF"/>
        <w:spacing w:after="0"/>
      </w:pPr>
      <w:r>
        <w:rPr>
          <w:rStyle w:val="aa"/>
        </w:rPr>
        <w:t xml:space="preserve">В текущей </w:t>
      </w:r>
      <w:r>
        <w:rPr>
          <w:rStyle w:val="aa"/>
          <w:rFonts w:ascii="Times New Roman" w:hAnsi="Times New Roman"/>
        </w:rPr>
        <w:t xml:space="preserve">(4 </w:t>
      </w:r>
      <w:r>
        <w:rPr>
          <w:rStyle w:val="aa"/>
        </w:rPr>
        <w:t xml:space="preserve">вида контроля речевой деятельности </w:t>
      </w:r>
      <w:r>
        <w:rPr>
          <w:rStyle w:val="aa"/>
          <w:rFonts w:ascii="Times New Roman" w:hAnsi="Times New Roman"/>
        </w:rPr>
        <w:t xml:space="preserve">1 </w:t>
      </w:r>
      <w:r>
        <w:rPr>
          <w:rStyle w:val="aa"/>
        </w:rPr>
        <w:t>раз в триместр</w:t>
      </w:r>
      <w:r>
        <w:rPr>
          <w:rStyle w:val="aa"/>
          <w:rFonts w:ascii="Times New Roman" w:hAnsi="Times New Roman"/>
        </w:rPr>
        <w:t xml:space="preserve">) </w:t>
      </w:r>
      <w:r>
        <w:rPr>
          <w:rStyle w:val="aa"/>
        </w:rPr>
        <w:t xml:space="preserve">и итоговой оценочной деятельности используется традиционная </w:t>
      </w:r>
      <w:r>
        <w:rPr>
          <w:rStyle w:val="aa"/>
          <w:rFonts w:ascii="Times New Roman" w:hAnsi="Times New Roman"/>
        </w:rPr>
        <w:t>5-</w:t>
      </w:r>
      <w:r>
        <w:rPr>
          <w:rStyle w:val="aa"/>
        </w:rPr>
        <w:t>бальная шкала</w:t>
      </w:r>
      <w:r>
        <w:rPr>
          <w:rStyle w:val="aa"/>
          <w:rFonts w:ascii="Times New Roman" w:hAnsi="Times New Roman"/>
        </w:rPr>
        <w:t>.</w:t>
      </w:r>
    </w:p>
    <w:p w:rsidR="009346BD" w:rsidRDefault="009071C2">
      <w:pPr>
        <w:pStyle w:val="western"/>
        <w:shd w:val="clear" w:color="auto" w:fill="FFFFFF"/>
        <w:tabs>
          <w:tab w:val="left" w:pos="7272"/>
        </w:tabs>
        <w:spacing w:after="202"/>
        <w:jc w:val="center"/>
      </w:pPr>
      <w:r>
        <w:rPr>
          <w:rStyle w:val="aa"/>
        </w:rPr>
        <w:t>Особенности</w:t>
      </w:r>
      <w:r>
        <w:rPr>
          <w:rStyle w:val="aa"/>
        </w:rPr>
        <w:t xml:space="preserve"> оценки предметных результатов</w:t>
      </w:r>
    </w:p>
    <w:p w:rsidR="009346BD" w:rsidRDefault="009071C2">
      <w:pPr>
        <w:pStyle w:val="western"/>
        <w:shd w:val="clear" w:color="auto" w:fill="FFFFFF"/>
        <w:spacing w:after="202"/>
      </w:pPr>
      <w:r>
        <w:rPr>
          <w:rStyle w:val="aa"/>
        </w:rPr>
        <w:t>Основным объектом оценки предметных результатов в соответствии с требован</w:t>
      </w:r>
      <w:r>
        <w:rPr>
          <w:rStyle w:val="aa"/>
        </w:rPr>
        <w:t>и</w:t>
      </w:r>
      <w:r>
        <w:rPr>
          <w:rStyle w:val="aa"/>
        </w:rPr>
        <w:t>ями Стандарта является способность к решению учебно</w:t>
      </w:r>
      <w:r>
        <w:rPr>
          <w:rStyle w:val="aa"/>
          <w:rFonts w:ascii="Times New Roman" w:hAnsi="Times New Roman"/>
        </w:rPr>
        <w:t>-</w:t>
      </w:r>
      <w:r>
        <w:rPr>
          <w:rStyle w:val="aa"/>
        </w:rPr>
        <w:t>познавательных и уче</w:t>
      </w:r>
      <w:r>
        <w:rPr>
          <w:rStyle w:val="aa"/>
        </w:rPr>
        <w:t>б</w:t>
      </w:r>
      <w:r>
        <w:rPr>
          <w:rStyle w:val="aa"/>
        </w:rPr>
        <w:lastRenderedPageBreak/>
        <w:t>но</w:t>
      </w:r>
      <w:r>
        <w:rPr>
          <w:rStyle w:val="aa"/>
          <w:rFonts w:ascii="Times New Roman" w:hAnsi="Times New Roman"/>
        </w:rPr>
        <w:t>-</w:t>
      </w:r>
      <w:r>
        <w:rPr>
          <w:rStyle w:val="aa"/>
        </w:rPr>
        <w:t>практических задач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основанных на изучаемом учебном материале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с испол</w:t>
      </w:r>
      <w:r>
        <w:rPr>
          <w:rStyle w:val="aa"/>
        </w:rPr>
        <w:t>ь</w:t>
      </w:r>
      <w:r>
        <w:rPr>
          <w:rStyle w:val="aa"/>
        </w:rPr>
        <w:t>зова</w:t>
      </w:r>
      <w:r>
        <w:rPr>
          <w:rStyle w:val="aa"/>
        </w:rPr>
        <w:t>нием способов действий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релевантных содержанию учебных предметов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 xml:space="preserve">в том числе </w:t>
      </w:r>
      <w:proofErr w:type="spellStart"/>
      <w:r>
        <w:rPr>
          <w:rStyle w:val="aa"/>
        </w:rPr>
        <w:t>метапредметных</w:t>
      </w:r>
      <w:proofErr w:type="spellEnd"/>
      <w:r>
        <w:rPr>
          <w:rStyle w:val="aa"/>
        </w:rPr>
        <w:t xml:space="preserve"> </w:t>
      </w:r>
      <w:r>
        <w:rPr>
          <w:rStyle w:val="aa"/>
          <w:rFonts w:ascii="Times New Roman" w:hAnsi="Times New Roman"/>
        </w:rPr>
        <w:t>(</w:t>
      </w:r>
      <w:r>
        <w:rPr>
          <w:rStyle w:val="aa"/>
        </w:rPr>
        <w:t>познавательных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регулятивных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коммуникативных</w:t>
      </w:r>
      <w:r>
        <w:rPr>
          <w:rStyle w:val="aa"/>
          <w:rFonts w:ascii="Times New Roman" w:hAnsi="Times New Roman"/>
        </w:rPr>
        <w:t xml:space="preserve">) </w:t>
      </w:r>
      <w:r>
        <w:rPr>
          <w:rStyle w:val="aa"/>
        </w:rPr>
        <w:t>де</w:t>
      </w:r>
      <w:r>
        <w:rPr>
          <w:rStyle w:val="aa"/>
        </w:rPr>
        <w:t>й</w:t>
      </w:r>
      <w:r>
        <w:rPr>
          <w:rStyle w:val="aa"/>
        </w:rPr>
        <w:t>ствий</w:t>
      </w:r>
      <w:r>
        <w:rPr>
          <w:rStyle w:val="aa"/>
          <w:rFonts w:ascii="Times New Roman" w:hAnsi="Times New Roman"/>
        </w:rPr>
        <w:t>.</w:t>
      </w:r>
    </w:p>
    <w:p w:rsidR="009346BD" w:rsidRDefault="009071C2">
      <w:pPr>
        <w:pStyle w:val="western"/>
        <w:shd w:val="clear" w:color="auto" w:fill="FFFFFF"/>
        <w:spacing w:after="202"/>
      </w:pPr>
      <w:r>
        <w:rPr>
          <w:rStyle w:val="aa"/>
        </w:rPr>
        <w:t>Система оценки предметных результатов освоения учебных программ с учётом уровневого подхода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 xml:space="preserve">принятого в </w:t>
      </w:r>
      <w:r>
        <w:rPr>
          <w:rStyle w:val="aa"/>
        </w:rPr>
        <w:t>Стандарте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предполагает выделение базового уровня достижений как точки отсчёта при построении всей системы оценки и о</w:t>
      </w:r>
      <w:r>
        <w:rPr>
          <w:rStyle w:val="aa"/>
        </w:rPr>
        <w:t>р</w:t>
      </w:r>
      <w:r>
        <w:rPr>
          <w:rStyle w:val="aa"/>
        </w:rPr>
        <w:t xml:space="preserve">ганизации индивидуальной работы </w:t>
      </w:r>
      <w:proofErr w:type="gramStart"/>
      <w:r>
        <w:rPr>
          <w:rStyle w:val="aa"/>
        </w:rPr>
        <w:t>с</w:t>
      </w:r>
      <w:proofErr w:type="gramEnd"/>
      <w:r>
        <w:rPr>
          <w:rStyle w:val="aa"/>
        </w:rPr>
        <w:t xml:space="preserve"> обучающимися</w:t>
      </w:r>
      <w:r>
        <w:rPr>
          <w:rStyle w:val="aa"/>
          <w:rFonts w:ascii="Times New Roman" w:hAnsi="Times New Roman"/>
        </w:rPr>
        <w:t>.</w:t>
      </w:r>
    </w:p>
    <w:p w:rsidR="009346BD" w:rsidRDefault="009071C2">
      <w:pPr>
        <w:pStyle w:val="western"/>
        <w:shd w:val="clear" w:color="auto" w:fill="FFFFFF"/>
        <w:spacing w:after="202"/>
      </w:pPr>
      <w:r>
        <w:rPr>
          <w:rStyle w:val="aa"/>
        </w:rPr>
        <w:t xml:space="preserve">Реальные достижения </w:t>
      </w:r>
      <w:proofErr w:type="gramStart"/>
      <w:r>
        <w:rPr>
          <w:rStyle w:val="aa"/>
        </w:rPr>
        <w:t>обучающихся</w:t>
      </w:r>
      <w:proofErr w:type="gramEnd"/>
      <w:r>
        <w:rPr>
          <w:rStyle w:val="aa"/>
        </w:rPr>
        <w:t xml:space="preserve"> могут соответствовать базовому уровню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 xml:space="preserve">а могут отличаться </w:t>
      </w:r>
      <w:r>
        <w:rPr>
          <w:rStyle w:val="aa"/>
        </w:rPr>
        <w:t>от него как в сторону превышения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 xml:space="preserve">так и в сторону </w:t>
      </w:r>
      <w:proofErr w:type="spellStart"/>
      <w:r>
        <w:rPr>
          <w:rStyle w:val="aa"/>
        </w:rPr>
        <w:t>недостиж</w:t>
      </w:r>
      <w:r>
        <w:rPr>
          <w:rStyle w:val="aa"/>
        </w:rPr>
        <w:t>е</w:t>
      </w:r>
      <w:r>
        <w:rPr>
          <w:rStyle w:val="aa"/>
        </w:rPr>
        <w:t>ния</w:t>
      </w:r>
      <w:proofErr w:type="spellEnd"/>
      <w:r>
        <w:rPr>
          <w:rStyle w:val="aa"/>
          <w:rFonts w:ascii="Times New Roman" w:hAnsi="Times New Roman"/>
        </w:rPr>
        <w:t>.</w:t>
      </w:r>
    </w:p>
    <w:p w:rsidR="009346BD" w:rsidRDefault="009071C2">
      <w:pPr>
        <w:pStyle w:val="western"/>
        <w:shd w:val="clear" w:color="auto" w:fill="FFFFFF"/>
        <w:spacing w:after="202"/>
      </w:pPr>
      <w:r>
        <w:rPr>
          <w:rStyle w:val="aa"/>
        </w:rPr>
        <w:t>Практика показывает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что для описания достижений обучающихся целесообразно установить следующие пять уровней</w:t>
      </w:r>
      <w:r>
        <w:rPr>
          <w:rStyle w:val="aa"/>
          <w:rFonts w:ascii="Times New Roman" w:hAnsi="Times New Roman"/>
        </w:rPr>
        <w:t>.</w:t>
      </w:r>
    </w:p>
    <w:p w:rsidR="009346BD" w:rsidRDefault="009071C2">
      <w:pPr>
        <w:pStyle w:val="western"/>
        <w:shd w:val="clear" w:color="auto" w:fill="FFFFFF"/>
        <w:spacing w:after="202"/>
      </w:pPr>
      <w:r>
        <w:rPr>
          <w:rStyle w:val="aa"/>
        </w:rPr>
        <w:t>Базовый уровень достижений — уровень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который демонстрирует освоение уче</w:t>
      </w:r>
      <w:r>
        <w:rPr>
          <w:rStyle w:val="aa"/>
        </w:rPr>
        <w:t>б</w:t>
      </w:r>
      <w:r>
        <w:rPr>
          <w:rStyle w:val="aa"/>
        </w:rPr>
        <w:t>ных дейст</w:t>
      </w:r>
      <w:r>
        <w:rPr>
          <w:rStyle w:val="aa"/>
        </w:rPr>
        <w:t xml:space="preserve">вий с опорной системой знаний в рамках диапазона </w:t>
      </w:r>
      <w:r>
        <w:rPr>
          <w:rStyle w:val="aa"/>
          <w:rFonts w:ascii="Times New Roman" w:hAnsi="Times New Roman"/>
        </w:rPr>
        <w:t>(</w:t>
      </w:r>
      <w:r>
        <w:rPr>
          <w:rStyle w:val="aa"/>
        </w:rPr>
        <w:t>круга</w:t>
      </w:r>
      <w:r>
        <w:rPr>
          <w:rStyle w:val="aa"/>
          <w:rFonts w:ascii="Times New Roman" w:hAnsi="Times New Roman"/>
        </w:rPr>
        <w:t xml:space="preserve">) </w:t>
      </w:r>
      <w:r>
        <w:rPr>
          <w:rStyle w:val="aa"/>
        </w:rPr>
        <w:t>выделенных задач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Овладение базовым уровнем является достаточным для продолжения об</w:t>
      </w:r>
      <w:r>
        <w:rPr>
          <w:rStyle w:val="aa"/>
        </w:rPr>
        <w:t>у</w:t>
      </w:r>
      <w:r>
        <w:rPr>
          <w:rStyle w:val="aa"/>
        </w:rPr>
        <w:t>чения на следующей ступени образования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но не по профильному направлению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 xml:space="preserve">Достижению базового уровня соответствует </w:t>
      </w:r>
      <w:r>
        <w:rPr>
          <w:rStyle w:val="aa"/>
        </w:rPr>
        <w:t xml:space="preserve">отметка «удовлетворительно» </w:t>
      </w:r>
      <w:r>
        <w:rPr>
          <w:rStyle w:val="aa"/>
          <w:rFonts w:ascii="Times New Roman" w:hAnsi="Times New Roman"/>
        </w:rPr>
        <w:t>(</w:t>
      </w:r>
      <w:r>
        <w:rPr>
          <w:rStyle w:val="aa"/>
        </w:rPr>
        <w:t>или отметка «</w:t>
      </w:r>
      <w:r>
        <w:rPr>
          <w:rStyle w:val="aa"/>
          <w:rFonts w:ascii="Times New Roman" w:hAnsi="Times New Roman"/>
        </w:rPr>
        <w:t>3</w:t>
      </w:r>
      <w:r>
        <w:rPr>
          <w:rStyle w:val="aa"/>
        </w:rPr>
        <w:t>»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отметка «зачтено»</w:t>
      </w:r>
      <w:r>
        <w:rPr>
          <w:rStyle w:val="aa"/>
          <w:rFonts w:ascii="Times New Roman" w:hAnsi="Times New Roman"/>
        </w:rPr>
        <w:t>).</w:t>
      </w:r>
    </w:p>
    <w:p w:rsidR="009346BD" w:rsidRDefault="009071C2">
      <w:pPr>
        <w:pStyle w:val="western"/>
        <w:shd w:val="clear" w:color="auto" w:fill="FFFFFF"/>
        <w:spacing w:after="202"/>
      </w:pPr>
      <w:r>
        <w:rPr>
          <w:rStyle w:val="aa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а также о кругозоре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 xml:space="preserve">широте </w:t>
      </w:r>
      <w:r>
        <w:rPr>
          <w:rStyle w:val="aa"/>
          <w:rFonts w:ascii="Times New Roman" w:hAnsi="Times New Roman"/>
        </w:rPr>
        <w:t>(</w:t>
      </w:r>
      <w:r>
        <w:rPr>
          <w:rStyle w:val="aa"/>
        </w:rPr>
        <w:t xml:space="preserve">или </w:t>
      </w:r>
      <w:r>
        <w:rPr>
          <w:rStyle w:val="aa"/>
        </w:rPr>
        <w:t>избирательности</w:t>
      </w:r>
      <w:r>
        <w:rPr>
          <w:rStyle w:val="aa"/>
          <w:rFonts w:ascii="Times New Roman" w:hAnsi="Times New Roman"/>
        </w:rPr>
        <w:t xml:space="preserve">) </w:t>
      </w:r>
      <w:r>
        <w:rPr>
          <w:rStyle w:val="aa"/>
        </w:rPr>
        <w:t>интересов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Целесообразно в</w:t>
      </w:r>
      <w:r>
        <w:rPr>
          <w:rStyle w:val="aa"/>
        </w:rPr>
        <w:t>ы</w:t>
      </w:r>
      <w:r>
        <w:rPr>
          <w:rStyle w:val="aa"/>
        </w:rPr>
        <w:t>делить следующие два уровня</w:t>
      </w:r>
      <w:r>
        <w:rPr>
          <w:rStyle w:val="aa"/>
          <w:rFonts w:ascii="Times New Roman" w:hAnsi="Times New Roman"/>
        </w:rPr>
        <w:t>,</w:t>
      </w:r>
      <w:r>
        <w:rPr>
          <w:rStyle w:val="aa"/>
        </w:rPr>
        <w:t xml:space="preserve"> превышающие </w:t>
      </w:r>
      <w:proofErr w:type="gramStart"/>
      <w:r>
        <w:rPr>
          <w:rStyle w:val="aa"/>
        </w:rPr>
        <w:t>базовый</w:t>
      </w:r>
      <w:proofErr w:type="gramEnd"/>
      <w:r>
        <w:rPr>
          <w:rStyle w:val="aa"/>
          <w:rFonts w:ascii="Times New Roman" w:hAnsi="Times New Roman"/>
        </w:rPr>
        <w:t>:</w:t>
      </w:r>
    </w:p>
    <w:p w:rsidR="009346BD" w:rsidRDefault="009071C2">
      <w:pPr>
        <w:pStyle w:val="a8"/>
        <w:shd w:val="clear" w:color="auto" w:fill="FFFFFF"/>
      </w:pPr>
      <w:r>
        <w:rPr>
          <w:rStyle w:val="aa"/>
        </w:rPr>
        <w:t> повышенный уровень достижения планируемых результатов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 xml:space="preserve">оценка «хорошо» </w:t>
      </w:r>
      <w:r>
        <w:rPr>
          <w:rStyle w:val="aa"/>
          <w:rFonts w:ascii="Times New Roman" w:hAnsi="Times New Roman"/>
        </w:rPr>
        <w:t>(</w:t>
      </w:r>
      <w:r>
        <w:rPr>
          <w:rStyle w:val="aa"/>
        </w:rPr>
        <w:t>отметка «</w:t>
      </w:r>
      <w:r>
        <w:rPr>
          <w:rStyle w:val="aa"/>
          <w:rFonts w:ascii="Times New Roman" w:hAnsi="Times New Roman"/>
        </w:rPr>
        <w:t>4</w:t>
      </w:r>
      <w:r>
        <w:rPr>
          <w:rStyle w:val="aa"/>
        </w:rPr>
        <w:t>»</w:t>
      </w:r>
      <w:r>
        <w:rPr>
          <w:rStyle w:val="aa"/>
          <w:rFonts w:ascii="Times New Roman" w:hAnsi="Times New Roman"/>
        </w:rPr>
        <w:t>);</w:t>
      </w:r>
    </w:p>
    <w:p w:rsidR="009346BD" w:rsidRDefault="009071C2">
      <w:pPr>
        <w:pStyle w:val="a8"/>
        <w:shd w:val="clear" w:color="auto" w:fill="FFFFFF"/>
      </w:pPr>
      <w:r>
        <w:rPr>
          <w:rStyle w:val="aa"/>
        </w:rPr>
        <w:t> высокий уровень достижения планируемых результатов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 xml:space="preserve">оценка «отлично» </w:t>
      </w:r>
      <w:r>
        <w:rPr>
          <w:rStyle w:val="aa"/>
          <w:rFonts w:ascii="Times New Roman" w:hAnsi="Times New Roman"/>
        </w:rPr>
        <w:t>(</w:t>
      </w:r>
      <w:r>
        <w:rPr>
          <w:rStyle w:val="aa"/>
        </w:rPr>
        <w:t>о</w:t>
      </w:r>
      <w:r>
        <w:rPr>
          <w:rStyle w:val="aa"/>
        </w:rPr>
        <w:t>т</w:t>
      </w:r>
      <w:r>
        <w:rPr>
          <w:rStyle w:val="aa"/>
        </w:rPr>
        <w:t>ме</w:t>
      </w:r>
      <w:r>
        <w:rPr>
          <w:rStyle w:val="aa"/>
        </w:rPr>
        <w:t>тка «</w:t>
      </w:r>
      <w:r>
        <w:rPr>
          <w:rStyle w:val="aa"/>
          <w:rFonts w:ascii="Times New Roman" w:hAnsi="Times New Roman"/>
        </w:rPr>
        <w:t>5</w:t>
      </w:r>
      <w:r>
        <w:rPr>
          <w:rStyle w:val="aa"/>
        </w:rPr>
        <w:t>»</w:t>
      </w:r>
      <w:r>
        <w:rPr>
          <w:rStyle w:val="aa"/>
          <w:rFonts w:ascii="Times New Roman" w:hAnsi="Times New Roman"/>
        </w:rPr>
        <w:t>).</w:t>
      </w:r>
    </w:p>
    <w:p w:rsidR="009346BD" w:rsidRDefault="009071C2">
      <w:pPr>
        <w:pStyle w:val="western"/>
        <w:shd w:val="clear" w:color="auto" w:fill="FFFFFF"/>
        <w:spacing w:after="202"/>
      </w:pPr>
      <w:r>
        <w:rPr>
          <w:rStyle w:val="aa"/>
        </w:rPr>
        <w:t>Повышенный и высокий уровни достижения отличаются по полноте освоения пл</w:t>
      </w:r>
      <w:r>
        <w:rPr>
          <w:rStyle w:val="aa"/>
        </w:rPr>
        <w:t>а</w:t>
      </w:r>
      <w:r>
        <w:rPr>
          <w:rStyle w:val="aa"/>
        </w:rPr>
        <w:t>нируемых результатов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 xml:space="preserve">уровню овладения учебными действиями и </w:t>
      </w:r>
      <w:proofErr w:type="spellStart"/>
      <w:r>
        <w:rPr>
          <w:rStyle w:val="aa"/>
        </w:rPr>
        <w:t>сформирова</w:t>
      </w:r>
      <w:r>
        <w:rPr>
          <w:rStyle w:val="aa"/>
        </w:rPr>
        <w:t>н</w:t>
      </w:r>
      <w:r>
        <w:rPr>
          <w:rStyle w:val="aa"/>
        </w:rPr>
        <w:t>ностью</w:t>
      </w:r>
      <w:proofErr w:type="spellEnd"/>
      <w:r>
        <w:rPr>
          <w:rStyle w:val="aa"/>
        </w:rPr>
        <w:t xml:space="preserve"> интересов к данной предметной области</w:t>
      </w:r>
      <w:r>
        <w:rPr>
          <w:rStyle w:val="aa"/>
          <w:rFonts w:ascii="Times New Roman" w:hAnsi="Times New Roman"/>
        </w:rPr>
        <w:t>.</w:t>
      </w:r>
    </w:p>
    <w:p w:rsidR="009346BD" w:rsidRDefault="009071C2">
      <w:pPr>
        <w:pStyle w:val="western"/>
        <w:shd w:val="clear" w:color="auto" w:fill="FFFFFF"/>
        <w:spacing w:after="202"/>
      </w:pPr>
      <w:r>
        <w:rPr>
          <w:rStyle w:val="aa"/>
        </w:rPr>
        <w:lastRenderedPageBreak/>
        <w:t>Для описания подготовки учащихся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уровень достижений ко</w:t>
      </w:r>
      <w:r>
        <w:rPr>
          <w:rStyle w:val="aa"/>
        </w:rPr>
        <w:t>торых ниже базового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целесообразно использовать термин пониженный уровень достижений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 xml:space="preserve">оценка «неудовлетворительно» </w:t>
      </w:r>
      <w:r>
        <w:rPr>
          <w:rStyle w:val="aa"/>
          <w:rFonts w:ascii="Times New Roman" w:hAnsi="Times New Roman"/>
        </w:rPr>
        <w:t>(</w:t>
      </w:r>
      <w:r>
        <w:rPr>
          <w:rStyle w:val="aa"/>
        </w:rPr>
        <w:t>отметка «</w:t>
      </w:r>
      <w:r>
        <w:rPr>
          <w:rStyle w:val="aa"/>
          <w:rFonts w:ascii="Times New Roman" w:hAnsi="Times New Roman"/>
        </w:rPr>
        <w:t>2</w:t>
      </w:r>
      <w:r>
        <w:rPr>
          <w:rStyle w:val="aa"/>
        </w:rPr>
        <w:t>»</w:t>
      </w:r>
      <w:r>
        <w:rPr>
          <w:rStyle w:val="aa"/>
          <w:rFonts w:ascii="Times New Roman" w:hAnsi="Times New Roman"/>
        </w:rPr>
        <w:t>).</w:t>
      </w:r>
    </w:p>
    <w:p w:rsidR="009346BD" w:rsidRDefault="009071C2">
      <w:pPr>
        <w:pStyle w:val="a8"/>
        <w:shd w:val="clear" w:color="auto" w:fill="FFFFFF"/>
      </w:pPr>
      <w:r>
        <w:rPr>
          <w:rStyle w:val="aa"/>
        </w:rPr>
        <w:t xml:space="preserve">Для оценки динамики формирования предметных результатов в системе </w:t>
      </w:r>
      <w:proofErr w:type="spellStart"/>
      <w:r>
        <w:rPr>
          <w:rStyle w:val="aa"/>
        </w:rPr>
        <w:t>внутри</w:t>
      </w:r>
      <w:r>
        <w:rPr>
          <w:rStyle w:val="aa"/>
        </w:rPr>
        <w:t>ш</w:t>
      </w:r>
      <w:r>
        <w:rPr>
          <w:rStyle w:val="aa"/>
        </w:rPr>
        <w:t>кольного</w:t>
      </w:r>
      <w:proofErr w:type="spellEnd"/>
      <w:r>
        <w:rPr>
          <w:rStyle w:val="aa"/>
        </w:rPr>
        <w:t xml:space="preserve"> мониторинга образовательных достижений целес</w:t>
      </w:r>
      <w:r>
        <w:rPr>
          <w:rStyle w:val="aa"/>
        </w:rPr>
        <w:t xml:space="preserve">ообразно фиксировать и анализировать данные о </w:t>
      </w:r>
      <w:proofErr w:type="spellStart"/>
      <w:r>
        <w:rPr>
          <w:rStyle w:val="aa"/>
        </w:rPr>
        <w:t>сформированности</w:t>
      </w:r>
      <w:proofErr w:type="spellEnd"/>
      <w:r>
        <w:rPr>
          <w:rStyle w:val="aa"/>
        </w:rPr>
        <w:t xml:space="preserve"> умений и навыков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способству</w:t>
      </w:r>
      <w:r>
        <w:rPr>
          <w:rStyle w:val="aa"/>
        </w:rPr>
        <w:t>ю</w:t>
      </w:r>
      <w:r>
        <w:rPr>
          <w:rStyle w:val="aa"/>
        </w:rPr>
        <w:t>щих освоению систематических знаний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в том числе</w:t>
      </w:r>
      <w:r>
        <w:rPr>
          <w:rStyle w:val="aa"/>
          <w:rFonts w:ascii="Times New Roman" w:hAnsi="Times New Roman"/>
        </w:rPr>
        <w:t>:</w:t>
      </w:r>
    </w:p>
    <w:p w:rsidR="009346BD" w:rsidRDefault="009071C2">
      <w:pPr>
        <w:pStyle w:val="a8"/>
        <w:shd w:val="clear" w:color="auto" w:fill="FFFFFF"/>
      </w:pPr>
      <w:r>
        <w:rPr>
          <w:rStyle w:val="aa"/>
        </w:rPr>
        <w:t>первичному ознакомлению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отработке и осознанию теоретических моделей и п</w:t>
      </w:r>
      <w:r>
        <w:rPr>
          <w:rStyle w:val="aa"/>
        </w:rPr>
        <w:t>о</w:t>
      </w:r>
      <w:r>
        <w:rPr>
          <w:rStyle w:val="aa"/>
        </w:rPr>
        <w:t>нятий </w:t>
      </w:r>
      <w:r>
        <w:rPr>
          <w:rStyle w:val="aa"/>
          <w:rFonts w:ascii="Times New Roman" w:hAnsi="Times New Roman"/>
        </w:rPr>
        <w:t>(</w:t>
      </w:r>
      <w:r>
        <w:rPr>
          <w:rStyle w:val="aa"/>
        </w:rPr>
        <w:t>общенаучных и базовых для данной о</w:t>
      </w:r>
      <w:r>
        <w:rPr>
          <w:rStyle w:val="aa"/>
        </w:rPr>
        <w:t>бласти знания</w:t>
      </w:r>
      <w:r>
        <w:rPr>
          <w:rStyle w:val="aa"/>
          <w:rFonts w:ascii="Times New Roman" w:hAnsi="Times New Roman"/>
        </w:rPr>
        <w:t xml:space="preserve">), </w:t>
      </w:r>
      <w:r>
        <w:rPr>
          <w:rStyle w:val="aa"/>
        </w:rPr>
        <w:t>стандартных алг</w:t>
      </w:r>
      <w:r>
        <w:rPr>
          <w:rStyle w:val="aa"/>
        </w:rPr>
        <w:t>о</w:t>
      </w:r>
      <w:r>
        <w:rPr>
          <w:rStyle w:val="aa"/>
        </w:rPr>
        <w:t>ритмов и процедур</w:t>
      </w:r>
      <w:r>
        <w:rPr>
          <w:rStyle w:val="aa"/>
          <w:rFonts w:ascii="Times New Roman" w:hAnsi="Times New Roman"/>
        </w:rPr>
        <w:t>;</w:t>
      </w:r>
    </w:p>
    <w:p w:rsidR="009346BD" w:rsidRDefault="009071C2">
      <w:pPr>
        <w:pStyle w:val="a8"/>
        <w:shd w:val="clear" w:color="auto" w:fill="FFFFFF"/>
      </w:pPr>
      <w:r>
        <w:rPr>
          <w:rStyle w:val="aa"/>
        </w:rPr>
        <w:t> выявлению и осознанию сущности и особенностей изучаемых объектов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проце</w:t>
      </w:r>
      <w:r>
        <w:rPr>
          <w:rStyle w:val="aa"/>
        </w:rPr>
        <w:t>с</w:t>
      </w:r>
      <w:r>
        <w:rPr>
          <w:rStyle w:val="aa"/>
        </w:rPr>
        <w:t xml:space="preserve">сов и явлений действительности </w:t>
      </w:r>
      <w:r>
        <w:rPr>
          <w:rStyle w:val="aa"/>
          <w:rFonts w:ascii="Times New Roman" w:hAnsi="Times New Roman"/>
        </w:rPr>
        <w:t>(</w:t>
      </w:r>
      <w:r>
        <w:rPr>
          <w:rStyle w:val="aa"/>
        </w:rPr>
        <w:t>природных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социальных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культурных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технич</w:t>
      </w:r>
      <w:r>
        <w:rPr>
          <w:rStyle w:val="aa"/>
        </w:rPr>
        <w:t>е</w:t>
      </w:r>
      <w:r>
        <w:rPr>
          <w:rStyle w:val="aa"/>
        </w:rPr>
        <w:t>ских и др</w:t>
      </w:r>
      <w:r>
        <w:rPr>
          <w:rStyle w:val="aa"/>
          <w:rFonts w:ascii="Times New Roman" w:hAnsi="Times New Roman"/>
        </w:rPr>
        <w:t xml:space="preserve">.) </w:t>
      </w:r>
      <w:r>
        <w:rPr>
          <w:rStyle w:val="aa"/>
        </w:rPr>
        <w:t>в соответствии с содержанием конкретного учебн</w:t>
      </w:r>
      <w:r>
        <w:rPr>
          <w:rStyle w:val="aa"/>
        </w:rPr>
        <w:t>ого предмета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созд</w:t>
      </w:r>
      <w:r>
        <w:rPr>
          <w:rStyle w:val="aa"/>
        </w:rPr>
        <w:t>а</w:t>
      </w:r>
      <w:r>
        <w:rPr>
          <w:rStyle w:val="aa"/>
        </w:rPr>
        <w:t>нию и использованию моделей изучаемых объектов и процессов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схем</w:t>
      </w:r>
      <w:r>
        <w:rPr>
          <w:rStyle w:val="aa"/>
          <w:rFonts w:ascii="Times New Roman" w:hAnsi="Times New Roman"/>
        </w:rPr>
        <w:t>;</w:t>
      </w:r>
    </w:p>
    <w:p w:rsidR="009346BD" w:rsidRDefault="009071C2">
      <w:pPr>
        <w:pStyle w:val="a8"/>
        <w:shd w:val="clear" w:color="auto" w:fill="FFFFFF"/>
      </w:pPr>
      <w:r>
        <w:rPr>
          <w:rStyle w:val="aa"/>
        </w:rPr>
        <w:t>выявлению и анализу существенных и устойчивых связей и отношений между объектами и процессами</w:t>
      </w:r>
      <w:r>
        <w:rPr>
          <w:rStyle w:val="aa"/>
          <w:rFonts w:ascii="Times New Roman" w:hAnsi="Times New Roman"/>
        </w:rPr>
        <w:t>.</w:t>
      </w:r>
    </w:p>
    <w:p w:rsidR="009346BD" w:rsidRDefault="009071C2">
      <w:pPr>
        <w:pStyle w:val="western"/>
        <w:shd w:val="clear" w:color="auto" w:fill="FFFFFF"/>
        <w:spacing w:after="202"/>
      </w:pPr>
      <w:r>
        <w:rPr>
          <w:rStyle w:val="aa"/>
        </w:rPr>
        <w:t>При этом обязательными составляющими системы накопленной оценки являются мат</w:t>
      </w:r>
      <w:r>
        <w:rPr>
          <w:rStyle w:val="aa"/>
        </w:rPr>
        <w:t>ериалы</w:t>
      </w:r>
      <w:r>
        <w:rPr>
          <w:rStyle w:val="aa"/>
          <w:rFonts w:ascii="Times New Roman" w:hAnsi="Times New Roman"/>
        </w:rPr>
        <w:t>:</w:t>
      </w:r>
    </w:p>
    <w:p w:rsidR="009346BD" w:rsidRDefault="009071C2">
      <w:pPr>
        <w:pStyle w:val="a8"/>
        <w:shd w:val="clear" w:color="auto" w:fill="FFFFFF"/>
      </w:pPr>
      <w:r>
        <w:rPr>
          <w:rStyle w:val="aa"/>
        </w:rPr>
        <w:t> стартовой диагностики</w:t>
      </w:r>
      <w:r>
        <w:rPr>
          <w:rStyle w:val="aa"/>
          <w:rFonts w:ascii="Times New Roman" w:hAnsi="Times New Roman"/>
        </w:rPr>
        <w:t>;</w:t>
      </w:r>
    </w:p>
    <w:p w:rsidR="009346BD" w:rsidRDefault="009071C2">
      <w:pPr>
        <w:pStyle w:val="a8"/>
        <w:shd w:val="clear" w:color="auto" w:fill="FFFFFF"/>
      </w:pPr>
      <w:r>
        <w:rPr>
          <w:rStyle w:val="aa"/>
        </w:rPr>
        <w:t> контроли видов речевой деятельности</w:t>
      </w:r>
      <w:r>
        <w:rPr>
          <w:rStyle w:val="aa"/>
          <w:rFonts w:ascii="Times New Roman" w:hAnsi="Times New Roman"/>
        </w:rPr>
        <w:t>;</w:t>
      </w:r>
    </w:p>
    <w:p w:rsidR="009346BD" w:rsidRDefault="009071C2">
      <w:pPr>
        <w:pStyle w:val="a8"/>
        <w:shd w:val="clear" w:color="auto" w:fill="FFFFFF"/>
      </w:pPr>
      <w:r>
        <w:rPr>
          <w:rStyle w:val="aa"/>
        </w:rPr>
        <w:t>  творческие работы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включая учебные исследования и учебные проекты</w:t>
      </w:r>
      <w:r>
        <w:rPr>
          <w:rStyle w:val="aa"/>
          <w:rFonts w:ascii="Times New Roman" w:hAnsi="Times New Roman"/>
        </w:rPr>
        <w:t>.</w:t>
      </w:r>
      <w:r>
        <w:rPr>
          <w:rStyle w:val="aa"/>
        </w:rPr>
        <w:t> </w:t>
      </w:r>
    </w:p>
    <w:p w:rsidR="009346BD" w:rsidRDefault="009071C2">
      <w:pPr>
        <w:pStyle w:val="a8"/>
        <w:shd w:val="clear" w:color="auto" w:fill="FFFFFF"/>
      </w:pPr>
      <w:r>
        <w:rPr>
          <w:rStyle w:val="aa"/>
        </w:rPr>
        <w:t xml:space="preserve">Решение о достижении или </w:t>
      </w:r>
      <w:proofErr w:type="spellStart"/>
      <w:r>
        <w:rPr>
          <w:rStyle w:val="aa"/>
        </w:rPr>
        <w:t>недостижении</w:t>
      </w:r>
      <w:proofErr w:type="spellEnd"/>
      <w:r>
        <w:rPr>
          <w:rStyle w:val="aa"/>
        </w:rPr>
        <w:t xml:space="preserve"> планируемых результатов или об осв</w:t>
      </w:r>
      <w:r>
        <w:rPr>
          <w:rStyle w:val="aa"/>
        </w:rPr>
        <w:t>о</w:t>
      </w:r>
      <w:r>
        <w:rPr>
          <w:rStyle w:val="aa"/>
        </w:rPr>
        <w:t xml:space="preserve">ении или </w:t>
      </w:r>
      <w:proofErr w:type="spellStart"/>
      <w:r>
        <w:rPr>
          <w:rStyle w:val="aa"/>
        </w:rPr>
        <w:t>неосвоении</w:t>
      </w:r>
      <w:proofErr w:type="spellEnd"/>
      <w:r>
        <w:rPr>
          <w:rStyle w:val="aa"/>
        </w:rPr>
        <w:t xml:space="preserve"> учебного материала </w:t>
      </w:r>
      <w:r>
        <w:rPr>
          <w:rStyle w:val="aa"/>
        </w:rPr>
        <w:t>принимается на основе результатов выполнения заданий базового уровня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Критерий достижения</w:t>
      </w:r>
      <w:r>
        <w:rPr>
          <w:rStyle w:val="aa"/>
          <w:rFonts w:ascii="Times New Roman" w:hAnsi="Times New Roman"/>
        </w:rPr>
        <w:t>/</w:t>
      </w:r>
      <w:r>
        <w:rPr>
          <w:rStyle w:val="aa"/>
        </w:rPr>
        <w:t xml:space="preserve">освоения учебного материала задаётся как выполнение не менее </w:t>
      </w:r>
      <w:r>
        <w:rPr>
          <w:rStyle w:val="aa"/>
          <w:rFonts w:ascii="Times New Roman" w:hAnsi="Times New Roman"/>
        </w:rPr>
        <w:t xml:space="preserve">50% </w:t>
      </w:r>
      <w:r>
        <w:rPr>
          <w:rStyle w:val="aa"/>
        </w:rPr>
        <w:t xml:space="preserve">заданий базового уровня или получение </w:t>
      </w:r>
      <w:r>
        <w:rPr>
          <w:rStyle w:val="aa"/>
          <w:rFonts w:ascii="Times New Roman" w:hAnsi="Times New Roman"/>
        </w:rPr>
        <w:t xml:space="preserve">50% </w:t>
      </w:r>
      <w:r>
        <w:rPr>
          <w:rStyle w:val="aa"/>
        </w:rPr>
        <w:t>от максимального балла за выполнение заданий базового уровн</w:t>
      </w:r>
      <w:r>
        <w:rPr>
          <w:rStyle w:val="aa"/>
        </w:rPr>
        <w:t>я</w:t>
      </w:r>
      <w:r>
        <w:rPr>
          <w:rStyle w:val="aa"/>
          <w:rFonts w:ascii="Times New Roman" w:hAnsi="Times New Roman"/>
        </w:rPr>
        <w:t>.</w:t>
      </w:r>
    </w:p>
    <w:p w:rsidR="009346BD" w:rsidRDefault="009071C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  <w:ind w:left="0"/>
        <w:jc w:val="center"/>
      </w:pPr>
      <w:r>
        <w:rPr>
          <w:rStyle w:val="aa"/>
        </w:rPr>
        <w:t>Критерии оценки письменных работ</w:t>
      </w:r>
    </w:p>
    <w:p w:rsidR="009346BD" w:rsidRDefault="009071C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  <w:ind w:left="0"/>
      </w:pPr>
      <w:r>
        <w:rPr>
          <w:rStyle w:val="aa"/>
        </w:rPr>
        <w:t> </w:t>
      </w:r>
    </w:p>
    <w:p w:rsidR="009346BD" w:rsidRDefault="009071C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</w:pPr>
      <w:r>
        <w:rPr>
          <w:rStyle w:val="aa"/>
        </w:rPr>
        <w:t xml:space="preserve"> «</w:t>
      </w:r>
      <w:r>
        <w:rPr>
          <w:rStyle w:val="aa"/>
          <w:rFonts w:ascii="Times New Roman" w:hAnsi="Times New Roman"/>
        </w:rPr>
        <w:t>5</w:t>
      </w:r>
      <w:r>
        <w:rPr>
          <w:rStyle w:val="aa"/>
        </w:rPr>
        <w:t>»      Коммуникативная задача решена полностью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применение лексики адекватно коммуникативной задаче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грамматические ошибки либо отсутствуют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либо не препятствуют решению коммуникативной задачи</w:t>
      </w:r>
      <w:r>
        <w:rPr>
          <w:rStyle w:val="aa"/>
          <w:rFonts w:ascii="Times New Roman" w:hAnsi="Times New Roman"/>
        </w:rPr>
        <w:t xml:space="preserve">. </w:t>
      </w:r>
    </w:p>
    <w:p w:rsidR="009346BD" w:rsidRDefault="009071C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</w:pPr>
      <w:r>
        <w:rPr>
          <w:rStyle w:val="aa"/>
        </w:rPr>
        <w:lastRenderedPageBreak/>
        <w:t>«</w:t>
      </w:r>
      <w:r>
        <w:rPr>
          <w:rStyle w:val="aa"/>
          <w:rFonts w:ascii="Times New Roman" w:hAnsi="Times New Roman"/>
        </w:rPr>
        <w:t>4</w:t>
      </w:r>
      <w:r>
        <w:rPr>
          <w:rStyle w:val="aa"/>
        </w:rPr>
        <w:t>»      Коммуникати</w:t>
      </w:r>
      <w:r>
        <w:rPr>
          <w:rStyle w:val="aa"/>
        </w:rPr>
        <w:t>вная задача решена полностью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но понимание текста незначительно затруднено наличием грамматических и</w:t>
      </w:r>
      <w:r>
        <w:rPr>
          <w:rStyle w:val="aa"/>
          <w:rFonts w:ascii="Times New Roman" w:hAnsi="Times New Roman"/>
        </w:rPr>
        <w:t>/</w:t>
      </w:r>
      <w:r>
        <w:rPr>
          <w:rStyle w:val="aa"/>
        </w:rPr>
        <w:t>или лексических ошибок</w:t>
      </w:r>
      <w:r>
        <w:rPr>
          <w:rStyle w:val="aa"/>
          <w:rFonts w:ascii="Times New Roman" w:hAnsi="Times New Roman"/>
        </w:rPr>
        <w:t>.</w:t>
      </w:r>
    </w:p>
    <w:p w:rsidR="009346BD" w:rsidRDefault="009071C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</w:pPr>
      <w:r>
        <w:rPr>
          <w:rStyle w:val="aa"/>
        </w:rPr>
        <w:t xml:space="preserve"> «</w:t>
      </w:r>
      <w:r>
        <w:rPr>
          <w:rStyle w:val="aa"/>
          <w:rFonts w:ascii="Times New Roman" w:hAnsi="Times New Roman"/>
        </w:rPr>
        <w:t>3</w:t>
      </w:r>
      <w:r>
        <w:rPr>
          <w:rStyle w:val="aa"/>
        </w:rPr>
        <w:t>»      Коммуникативная задача решена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но понимание текста затруднено наличием грубых грамматических ошибок или неадекватным упот</w:t>
      </w:r>
      <w:r>
        <w:rPr>
          <w:rStyle w:val="aa"/>
        </w:rPr>
        <w:t>реблением лексики</w:t>
      </w:r>
      <w:r>
        <w:rPr>
          <w:rStyle w:val="aa"/>
          <w:rFonts w:ascii="Times New Roman" w:hAnsi="Times New Roman"/>
        </w:rPr>
        <w:t>.</w:t>
      </w:r>
    </w:p>
    <w:p w:rsidR="009346BD" w:rsidRDefault="009071C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</w:pPr>
      <w:r>
        <w:rPr>
          <w:rStyle w:val="aa"/>
        </w:rPr>
        <w:t>  «</w:t>
      </w:r>
      <w:r>
        <w:rPr>
          <w:rStyle w:val="aa"/>
          <w:rFonts w:ascii="Times New Roman" w:hAnsi="Times New Roman"/>
        </w:rPr>
        <w:t>2</w:t>
      </w:r>
      <w:r>
        <w:rPr>
          <w:rStyle w:val="aa"/>
        </w:rPr>
        <w:t xml:space="preserve">»     Коммуникативная задача не решена ввиду большого количества </w:t>
      </w:r>
      <w:proofErr w:type="spellStart"/>
      <w:r>
        <w:rPr>
          <w:rStyle w:val="aa"/>
        </w:rPr>
        <w:t>лексико</w:t>
      </w:r>
      <w:proofErr w:type="spellEnd"/>
      <w:r>
        <w:rPr>
          <w:rStyle w:val="aa"/>
        </w:rPr>
        <w:t xml:space="preserve"> </w:t>
      </w:r>
      <w:r>
        <w:rPr>
          <w:rStyle w:val="aa"/>
          <w:rFonts w:ascii="Times New Roman" w:hAnsi="Times New Roman"/>
        </w:rPr>
        <w:t>-</w:t>
      </w:r>
      <w:r>
        <w:rPr>
          <w:rStyle w:val="aa"/>
        </w:rPr>
        <w:t> грамматических ошибок или недостаточного объема текста</w:t>
      </w:r>
      <w:r>
        <w:rPr>
          <w:rStyle w:val="aa"/>
          <w:rFonts w:ascii="Times New Roman" w:hAnsi="Times New Roman"/>
        </w:rPr>
        <w:t>.</w:t>
      </w:r>
    </w:p>
    <w:p w:rsidR="009346BD" w:rsidRDefault="009071C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  <w:ind w:left="0"/>
      </w:pPr>
      <w:r>
        <w:rPr>
          <w:rStyle w:val="aa"/>
        </w:rPr>
        <w:t> </w:t>
      </w:r>
    </w:p>
    <w:p w:rsidR="009346BD" w:rsidRDefault="009346BD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  <w:ind w:left="0"/>
        <w:jc w:val="center"/>
      </w:pPr>
    </w:p>
    <w:p w:rsidR="009346BD" w:rsidRDefault="009346BD">
      <w:pPr>
        <w:pStyle w:val="a8"/>
        <w:jc w:val="center"/>
      </w:pPr>
    </w:p>
    <w:p w:rsidR="009346BD" w:rsidRDefault="009346BD">
      <w:pPr>
        <w:pStyle w:val="a8"/>
        <w:jc w:val="center"/>
      </w:pPr>
    </w:p>
    <w:p w:rsidR="009346BD" w:rsidRDefault="009346BD">
      <w:pPr>
        <w:pStyle w:val="a8"/>
        <w:jc w:val="center"/>
      </w:pPr>
    </w:p>
    <w:p w:rsidR="009346BD" w:rsidRDefault="009346BD">
      <w:pPr>
        <w:pStyle w:val="a8"/>
        <w:jc w:val="center"/>
      </w:pPr>
    </w:p>
    <w:p w:rsidR="009346BD" w:rsidRDefault="009346BD">
      <w:pPr>
        <w:pStyle w:val="a8"/>
        <w:jc w:val="center"/>
      </w:pPr>
    </w:p>
    <w:p w:rsidR="009346BD" w:rsidRDefault="009071C2">
      <w:pPr>
        <w:pStyle w:val="a8"/>
        <w:jc w:val="center"/>
      </w:pPr>
      <w:r>
        <w:rPr>
          <w:rStyle w:val="aa"/>
        </w:rPr>
        <w:t>Перечень учебно</w:t>
      </w:r>
      <w:r>
        <w:rPr>
          <w:rStyle w:val="aa"/>
          <w:rFonts w:ascii="Times New Roman" w:hAnsi="Times New Roman"/>
          <w:b/>
          <w:bCs/>
        </w:rPr>
        <w:t>-</w:t>
      </w:r>
      <w:r>
        <w:rPr>
          <w:rStyle w:val="aa"/>
        </w:rPr>
        <w:t>методического и материально</w:t>
      </w:r>
      <w:r>
        <w:rPr>
          <w:rStyle w:val="aa"/>
          <w:rFonts w:ascii="Times New Roman" w:hAnsi="Times New Roman"/>
          <w:b/>
          <w:bCs/>
        </w:rPr>
        <w:t>-</w:t>
      </w:r>
      <w:r>
        <w:rPr>
          <w:rStyle w:val="aa"/>
        </w:rPr>
        <w:t>технического обеспечения</w:t>
      </w:r>
    </w:p>
    <w:p w:rsidR="009346BD" w:rsidRDefault="009071C2">
      <w:pPr>
        <w:pStyle w:val="a8"/>
      </w:pPr>
      <w:r>
        <w:rPr>
          <w:rStyle w:val="aa"/>
          <w:rFonts w:ascii="Times New Roman" w:hAnsi="Times New Roman"/>
        </w:rPr>
        <w:t>Книгопечатная продукция</w:t>
      </w:r>
      <w:r>
        <w:rPr>
          <w:rStyle w:val="aa"/>
          <w:rFonts w:ascii="Times New Roman" w:hAnsi="Times New Roman"/>
        </w:rPr>
        <w:t>:</w:t>
      </w:r>
    </w:p>
    <w:p w:rsidR="009346BD" w:rsidRDefault="009071C2">
      <w:pPr>
        <w:pStyle w:val="A6"/>
        <w:numPr>
          <w:ilvl w:val="0"/>
          <w:numId w:val="233"/>
        </w:numPr>
        <w:suppressAutoHyphens w:val="0"/>
        <w:spacing w:before="100" w:after="100"/>
        <w:jc w:val="both"/>
      </w:pPr>
      <w:r>
        <w:rPr>
          <w:rStyle w:val="aa"/>
        </w:rPr>
        <w:t xml:space="preserve">Английский язык </w:t>
      </w:r>
      <w:r>
        <w:rPr>
          <w:rStyle w:val="aa"/>
          <w:rFonts w:ascii="Times New Roman" w:hAnsi="Times New Roman"/>
        </w:rPr>
        <w:t xml:space="preserve">. 6 </w:t>
      </w:r>
      <w:proofErr w:type="spellStart"/>
      <w:r>
        <w:rPr>
          <w:rStyle w:val="aa"/>
        </w:rPr>
        <w:t>кл</w:t>
      </w:r>
      <w:proofErr w:type="spellEnd"/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 xml:space="preserve">В </w:t>
      </w:r>
      <w:r>
        <w:rPr>
          <w:rStyle w:val="aa"/>
          <w:rFonts w:ascii="Times New Roman" w:hAnsi="Times New Roman"/>
        </w:rPr>
        <w:t xml:space="preserve">2 </w:t>
      </w:r>
      <w:r>
        <w:rPr>
          <w:rStyle w:val="aa"/>
        </w:rPr>
        <w:t>ч</w:t>
      </w:r>
      <w:r>
        <w:rPr>
          <w:rStyle w:val="aa"/>
          <w:rFonts w:ascii="Times New Roman" w:hAnsi="Times New Roman"/>
        </w:rPr>
        <w:t>.</w:t>
      </w:r>
      <w:proofErr w:type="gramStart"/>
      <w:r>
        <w:rPr>
          <w:rStyle w:val="aa"/>
          <w:rFonts w:ascii="Times New Roman" w:hAnsi="Times New Roman"/>
        </w:rPr>
        <w:t xml:space="preserve"> :</w:t>
      </w:r>
      <w:proofErr w:type="gramEnd"/>
      <w:r>
        <w:rPr>
          <w:rStyle w:val="aa"/>
          <w:rFonts w:ascii="Times New Roman" w:hAnsi="Times New Roman"/>
        </w:rPr>
        <w:t xml:space="preserve"> </w:t>
      </w:r>
      <w:r>
        <w:rPr>
          <w:rStyle w:val="aa"/>
        </w:rPr>
        <w:t>учебник для общеобразовательных учрежд</w:t>
      </w:r>
      <w:r>
        <w:rPr>
          <w:rStyle w:val="aa"/>
        </w:rPr>
        <w:t>е</w:t>
      </w:r>
      <w:r>
        <w:rPr>
          <w:rStyle w:val="aa"/>
        </w:rPr>
        <w:t xml:space="preserve">ний </w:t>
      </w:r>
      <w:r>
        <w:rPr>
          <w:rStyle w:val="aa"/>
          <w:rFonts w:ascii="Times New Roman" w:hAnsi="Times New Roman"/>
        </w:rPr>
        <w:t>/</w:t>
      </w:r>
      <w:r>
        <w:rPr>
          <w:rStyle w:val="aa"/>
        </w:rPr>
        <w:t>О</w:t>
      </w:r>
      <w:r>
        <w:rPr>
          <w:rStyle w:val="aa"/>
          <w:rFonts w:ascii="Times New Roman" w:hAnsi="Times New Roman"/>
        </w:rPr>
        <w:t>.</w:t>
      </w:r>
      <w:r>
        <w:rPr>
          <w:rStyle w:val="aa"/>
        </w:rPr>
        <w:t>В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Афанасьева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И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В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Михеева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– М</w:t>
      </w:r>
      <w:r>
        <w:rPr>
          <w:rStyle w:val="aa"/>
          <w:rFonts w:ascii="Times New Roman" w:hAnsi="Times New Roman"/>
        </w:rPr>
        <w:t xml:space="preserve">.: </w:t>
      </w:r>
      <w:r>
        <w:rPr>
          <w:rStyle w:val="aa"/>
        </w:rPr>
        <w:t>Дрофа</w:t>
      </w:r>
      <w:r>
        <w:rPr>
          <w:rStyle w:val="aa"/>
          <w:rFonts w:ascii="Times New Roman" w:hAnsi="Times New Roman"/>
        </w:rPr>
        <w:t xml:space="preserve">, 2015.- </w:t>
      </w:r>
      <w:r>
        <w:rPr>
          <w:rStyle w:val="aa"/>
          <w:rFonts w:ascii="Times New Roman" w:hAnsi="Times New Roman"/>
          <w:lang w:val="en-US"/>
        </w:rPr>
        <w:t>(Rainbow English)</w:t>
      </w:r>
      <w:r>
        <w:rPr>
          <w:rStyle w:val="aa"/>
          <w:rFonts w:ascii="Times New Roman" w:hAnsi="Times New Roman"/>
        </w:rPr>
        <w:t>.</w:t>
      </w:r>
    </w:p>
    <w:p w:rsidR="009346BD" w:rsidRDefault="009071C2">
      <w:pPr>
        <w:pStyle w:val="A6"/>
        <w:numPr>
          <w:ilvl w:val="0"/>
          <w:numId w:val="233"/>
        </w:numPr>
        <w:suppressAutoHyphens w:val="0"/>
        <w:spacing w:before="100" w:after="100"/>
        <w:jc w:val="both"/>
      </w:pPr>
      <w:r>
        <w:rPr>
          <w:rStyle w:val="aa"/>
        </w:rPr>
        <w:t xml:space="preserve">Английский язык </w:t>
      </w:r>
      <w:r>
        <w:rPr>
          <w:rStyle w:val="aa"/>
          <w:rFonts w:ascii="Times New Roman" w:hAnsi="Times New Roman"/>
        </w:rPr>
        <w:t xml:space="preserve">. 6 </w:t>
      </w:r>
      <w:proofErr w:type="spellStart"/>
      <w:r>
        <w:rPr>
          <w:rStyle w:val="aa"/>
        </w:rPr>
        <w:t>кл</w:t>
      </w:r>
      <w:proofErr w:type="spellEnd"/>
      <w:r>
        <w:rPr>
          <w:rStyle w:val="aa"/>
          <w:rFonts w:ascii="Times New Roman" w:hAnsi="Times New Roman"/>
        </w:rPr>
        <w:t xml:space="preserve">.: </w:t>
      </w:r>
      <w:r>
        <w:rPr>
          <w:rStyle w:val="aa"/>
        </w:rPr>
        <w:t xml:space="preserve">рабочая тетрадь </w:t>
      </w:r>
      <w:r>
        <w:rPr>
          <w:rStyle w:val="aa"/>
          <w:rFonts w:ascii="Times New Roman" w:hAnsi="Times New Roman"/>
        </w:rPr>
        <w:t>/</w:t>
      </w:r>
      <w:r>
        <w:rPr>
          <w:rStyle w:val="aa"/>
        </w:rPr>
        <w:t>О</w:t>
      </w:r>
      <w:r>
        <w:rPr>
          <w:rStyle w:val="aa"/>
          <w:rFonts w:ascii="Times New Roman" w:hAnsi="Times New Roman"/>
        </w:rPr>
        <w:t>.</w:t>
      </w:r>
      <w:r>
        <w:rPr>
          <w:rStyle w:val="aa"/>
        </w:rPr>
        <w:t>В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Афанасьева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И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В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Михеева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– М</w:t>
      </w:r>
      <w:r>
        <w:rPr>
          <w:rStyle w:val="aa"/>
          <w:rFonts w:ascii="Times New Roman" w:hAnsi="Times New Roman"/>
        </w:rPr>
        <w:t xml:space="preserve">.: </w:t>
      </w:r>
      <w:r>
        <w:rPr>
          <w:rStyle w:val="aa"/>
        </w:rPr>
        <w:t>Дрофа</w:t>
      </w:r>
      <w:r>
        <w:rPr>
          <w:rStyle w:val="aa"/>
          <w:rFonts w:ascii="Times New Roman" w:hAnsi="Times New Roman"/>
        </w:rPr>
        <w:t>, 2015.- (</w:t>
      </w:r>
      <w:r>
        <w:rPr>
          <w:rStyle w:val="aa"/>
          <w:rFonts w:ascii="Times New Roman" w:hAnsi="Times New Roman"/>
          <w:lang w:val="en-US"/>
        </w:rPr>
        <w:t>Rainbow</w:t>
      </w:r>
      <w:r>
        <w:rPr>
          <w:rStyle w:val="aa"/>
          <w:rFonts w:ascii="Times New Roman" w:hAnsi="Times New Roman"/>
        </w:rPr>
        <w:t xml:space="preserve"> </w:t>
      </w:r>
      <w:r>
        <w:rPr>
          <w:rStyle w:val="aa"/>
          <w:rFonts w:ascii="Times New Roman" w:hAnsi="Times New Roman"/>
          <w:lang w:val="en-US"/>
        </w:rPr>
        <w:t>Engli</w:t>
      </w:r>
      <w:r>
        <w:rPr>
          <w:rStyle w:val="aa"/>
          <w:rFonts w:ascii="Times New Roman" w:hAnsi="Times New Roman"/>
          <w:lang w:val="en-US"/>
        </w:rPr>
        <w:t>sh</w:t>
      </w:r>
      <w:r>
        <w:rPr>
          <w:rStyle w:val="aa"/>
          <w:rFonts w:ascii="Times New Roman" w:hAnsi="Times New Roman"/>
        </w:rPr>
        <w:t>).</w:t>
      </w:r>
    </w:p>
    <w:p w:rsidR="009346BD" w:rsidRDefault="009071C2">
      <w:pPr>
        <w:pStyle w:val="A6"/>
        <w:numPr>
          <w:ilvl w:val="0"/>
          <w:numId w:val="233"/>
        </w:numPr>
        <w:suppressAutoHyphens w:val="0"/>
        <w:spacing w:before="100" w:after="100"/>
        <w:jc w:val="both"/>
      </w:pPr>
      <w:r>
        <w:rPr>
          <w:rStyle w:val="aa"/>
        </w:rPr>
        <w:t xml:space="preserve">Английский язык </w:t>
      </w:r>
      <w:r>
        <w:rPr>
          <w:rStyle w:val="aa"/>
          <w:rFonts w:ascii="Times New Roman" w:hAnsi="Times New Roman"/>
        </w:rPr>
        <w:t xml:space="preserve">. 6 </w:t>
      </w:r>
      <w:proofErr w:type="spellStart"/>
      <w:r>
        <w:rPr>
          <w:rStyle w:val="aa"/>
        </w:rPr>
        <w:t>кл</w:t>
      </w:r>
      <w:proofErr w:type="spellEnd"/>
      <w:r>
        <w:rPr>
          <w:rStyle w:val="aa"/>
          <w:rFonts w:ascii="Times New Roman" w:hAnsi="Times New Roman"/>
        </w:rPr>
        <w:t xml:space="preserve">.: </w:t>
      </w:r>
      <w:r>
        <w:rPr>
          <w:rStyle w:val="aa"/>
        </w:rPr>
        <w:t xml:space="preserve">книга для учителя </w:t>
      </w:r>
      <w:r>
        <w:rPr>
          <w:rStyle w:val="aa"/>
          <w:rFonts w:ascii="Times New Roman" w:hAnsi="Times New Roman"/>
        </w:rPr>
        <w:t>/</w:t>
      </w:r>
      <w:r>
        <w:rPr>
          <w:rStyle w:val="aa"/>
        </w:rPr>
        <w:t>О</w:t>
      </w:r>
      <w:r>
        <w:rPr>
          <w:rStyle w:val="aa"/>
          <w:rFonts w:ascii="Times New Roman" w:hAnsi="Times New Roman"/>
        </w:rPr>
        <w:t>.</w:t>
      </w:r>
      <w:r>
        <w:rPr>
          <w:rStyle w:val="aa"/>
        </w:rPr>
        <w:t>В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Афанасьева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И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В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Михеева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– М</w:t>
      </w:r>
      <w:r>
        <w:rPr>
          <w:rStyle w:val="aa"/>
          <w:rFonts w:ascii="Times New Roman" w:hAnsi="Times New Roman"/>
        </w:rPr>
        <w:t xml:space="preserve">.: </w:t>
      </w:r>
      <w:r>
        <w:rPr>
          <w:rStyle w:val="aa"/>
        </w:rPr>
        <w:t>Дрофа</w:t>
      </w:r>
      <w:r>
        <w:rPr>
          <w:rStyle w:val="aa"/>
          <w:rFonts w:ascii="Times New Roman" w:hAnsi="Times New Roman"/>
        </w:rPr>
        <w:t>, 2015.- (</w:t>
      </w:r>
      <w:r>
        <w:rPr>
          <w:rStyle w:val="aa"/>
          <w:rFonts w:ascii="Times New Roman" w:hAnsi="Times New Roman"/>
          <w:lang w:val="en-US"/>
        </w:rPr>
        <w:t>Rainbow</w:t>
      </w:r>
      <w:r>
        <w:rPr>
          <w:rStyle w:val="aa"/>
          <w:rFonts w:ascii="Times New Roman" w:hAnsi="Times New Roman"/>
        </w:rPr>
        <w:t xml:space="preserve"> </w:t>
      </w:r>
      <w:r>
        <w:rPr>
          <w:rStyle w:val="aa"/>
          <w:rFonts w:ascii="Times New Roman" w:hAnsi="Times New Roman"/>
          <w:lang w:val="en-US"/>
        </w:rPr>
        <w:t>English</w:t>
      </w:r>
      <w:r>
        <w:rPr>
          <w:rStyle w:val="aa"/>
          <w:rFonts w:ascii="Times New Roman" w:hAnsi="Times New Roman"/>
        </w:rPr>
        <w:t>).</w:t>
      </w:r>
    </w:p>
    <w:p w:rsidR="009346BD" w:rsidRDefault="009071C2">
      <w:pPr>
        <w:pStyle w:val="A6"/>
        <w:numPr>
          <w:ilvl w:val="0"/>
          <w:numId w:val="233"/>
        </w:numPr>
        <w:suppressAutoHyphens w:val="0"/>
      </w:pPr>
      <w:r>
        <w:rPr>
          <w:rStyle w:val="aa"/>
        </w:rPr>
        <w:t xml:space="preserve">Диагностические работы по английскому языку для </w:t>
      </w:r>
      <w:r>
        <w:rPr>
          <w:rStyle w:val="aa"/>
          <w:rFonts w:ascii="Times New Roman" w:hAnsi="Times New Roman"/>
        </w:rPr>
        <w:t xml:space="preserve">6 </w:t>
      </w:r>
      <w:r>
        <w:rPr>
          <w:rStyle w:val="aa"/>
        </w:rPr>
        <w:t>класса авторов О</w:t>
      </w:r>
      <w:r>
        <w:rPr>
          <w:rStyle w:val="aa"/>
          <w:rFonts w:ascii="Times New Roman" w:hAnsi="Times New Roman"/>
        </w:rPr>
        <w:t>.</w:t>
      </w:r>
      <w:r>
        <w:rPr>
          <w:rStyle w:val="aa"/>
        </w:rPr>
        <w:t>В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Афанасьевой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И</w:t>
      </w:r>
      <w:r>
        <w:rPr>
          <w:rStyle w:val="aa"/>
          <w:rFonts w:ascii="Times New Roman" w:hAnsi="Times New Roman"/>
        </w:rPr>
        <w:t>.</w:t>
      </w:r>
      <w:r>
        <w:rPr>
          <w:rStyle w:val="aa"/>
        </w:rPr>
        <w:t>В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Михеевой серии «</w:t>
      </w:r>
      <w:r>
        <w:rPr>
          <w:rStyle w:val="aa"/>
          <w:rFonts w:ascii="Times New Roman" w:hAnsi="Times New Roman"/>
          <w:lang w:val="en-US"/>
        </w:rPr>
        <w:t>Rainbow</w:t>
      </w:r>
      <w:r>
        <w:rPr>
          <w:rStyle w:val="aa"/>
          <w:rFonts w:ascii="Times New Roman" w:hAnsi="Times New Roman"/>
        </w:rPr>
        <w:t xml:space="preserve"> </w:t>
      </w:r>
      <w:r>
        <w:rPr>
          <w:rStyle w:val="aa"/>
          <w:rFonts w:ascii="Times New Roman" w:hAnsi="Times New Roman"/>
          <w:lang w:val="en-US"/>
        </w:rPr>
        <w:t>English</w:t>
      </w:r>
      <w:r>
        <w:rPr>
          <w:rStyle w:val="aa"/>
        </w:rPr>
        <w:t>»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»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 xml:space="preserve">издательство </w:t>
      </w:r>
      <w:r>
        <w:rPr>
          <w:rStyle w:val="aa"/>
          <w:rFonts w:ascii="Times New Roman" w:hAnsi="Times New Roman"/>
        </w:rPr>
        <w:t>"</w:t>
      </w:r>
      <w:r>
        <w:rPr>
          <w:rStyle w:val="aa"/>
        </w:rPr>
        <w:t>Др</w:t>
      </w:r>
      <w:r>
        <w:rPr>
          <w:rStyle w:val="aa"/>
        </w:rPr>
        <w:t>о</w:t>
      </w:r>
      <w:r>
        <w:rPr>
          <w:rStyle w:val="aa"/>
        </w:rPr>
        <w:t>фа</w:t>
      </w:r>
      <w:r>
        <w:rPr>
          <w:rStyle w:val="aa"/>
          <w:rFonts w:ascii="Times New Roman" w:hAnsi="Times New Roman"/>
        </w:rPr>
        <w:t xml:space="preserve">", </w:t>
      </w:r>
      <w:r>
        <w:rPr>
          <w:rStyle w:val="aa"/>
        </w:rPr>
        <w:t>г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Москва</w:t>
      </w:r>
      <w:r>
        <w:rPr>
          <w:rStyle w:val="aa"/>
          <w:rFonts w:ascii="Times New Roman" w:hAnsi="Times New Roman"/>
        </w:rPr>
        <w:t>, 2015.</w:t>
      </w:r>
    </w:p>
    <w:p w:rsidR="009346BD" w:rsidRDefault="009071C2">
      <w:pPr>
        <w:pStyle w:val="A6"/>
        <w:numPr>
          <w:ilvl w:val="0"/>
          <w:numId w:val="233"/>
        </w:numPr>
        <w:suppressAutoHyphens w:val="0"/>
      </w:pPr>
      <w:r>
        <w:rPr>
          <w:rStyle w:val="aa"/>
        </w:rPr>
        <w:t>Рабочие программы к учебно</w:t>
      </w:r>
      <w:r>
        <w:rPr>
          <w:rStyle w:val="aa"/>
          <w:rFonts w:ascii="Times New Roman" w:hAnsi="Times New Roman"/>
        </w:rPr>
        <w:t>-</w:t>
      </w:r>
      <w:r>
        <w:rPr>
          <w:rStyle w:val="aa"/>
        </w:rPr>
        <w:t xml:space="preserve">методическим комплексам </w:t>
      </w:r>
      <w:r>
        <w:rPr>
          <w:rStyle w:val="aa"/>
          <w:rFonts w:ascii="Times New Roman" w:hAnsi="Times New Roman"/>
        </w:rPr>
        <w:t xml:space="preserve">(5-9 </w:t>
      </w:r>
      <w:r>
        <w:rPr>
          <w:rStyle w:val="aa"/>
        </w:rPr>
        <w:t>классы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серия «</w:t>
      </w:r>
      <w:r>
        <w:rPr>
          <w:rStyle w:val="aa"/>
          <w:rFonts w:ascii="Times New Roman" w:hAnsi="Times New Roman"/>
          <w:lang w:val="en-US"/>
        </w:rPr>
        <w:t>Rainbow</w:t>
      </w:r>
      <w:r>
        <w:rPr>
          <w:rStyle w:val="aa"/>
          <w:rFonts w:ascii="Times New Roman" w:hAnsi="Times New Roman"/>
        </w:rPr>
        <w:t xml:space="preserve"> </w:t>
      </w:r>
      <w:r>
        <w:rPr>
          <w:rStyle w:val="aa"/>
          <w:rFonts w:ascii="Times New Roman" w:hAnsi="Times New Roman"/>
          <w:lang w:val="en-US"/>
        </w:rPr>
        <w:t>English</w:t>
      </w:r>
      <w:r>
        <w:rPr>
          <w:rStyle w:val="aa"/>
        </w:rPr>
        <w:t>»</w:t>
      </w:r>
      <w:r>
        <w:rPr>
          <w:rStyle w:val="aa"/>
          <w:rFonts w:ascii="Times New Roman" w:hAnsi="Times New Roman"/>
        </w:rPr>
        <w:t xml:space="preserve">). </w:t>
      </w:r>
      <w:r>
        <w:rPr>
          <w:rStyle w:val="aa"/>
        </w:rPr>
        <w:t>Авторы О</w:t>
      </w:r>
      <w:r>
        <w:rPr>
          <w:rStyle w:val="aa"/>
          <w:rFonts w:ascii="Times New Roman" w:hAnsi="Times New Roman"/>
        </w:rPr>
        <w:t>.</w:t>
      </w:r>
      <w:r>
        <w:rPr>
          <w:rStyle w:val="aa"/>
        </w:rPr>
        <w:t>В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Афанасьева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И</w:t>
      </w:r>
      <w:r>
        <w:rPr>
          <w:rStyle w:val="aa"/>
          <w:rFonts w:ascii="Times New Roman" w:hAnsi="Times New Roman"/>
        </w:rPr>
        <w:t>.</w:t>
      </w:r>
      <w:r>
        <w:rPr>
          <w:rStyle w:val="aa"/>
        </w:rPr>
        <w:t>В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Михеева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Н</w:t>
      </w:r>
      <w:r>
        <w:rPr>
          <w:rStyle w:val="aa"/>
          <w:rFonts w:ascii="Times New Roman" w:hAnsi="Times New Roman"/>
        </w:rPr>
        <w:t>.</w:t>
      </w:r>
      <w:r>
        <w:rPr>
          <w:rStyle w:val="aa"/>
        </w:rPr>
        <w:t>В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Языкова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Е</w:t>
      </w:r>
      <w:r>
        <w:rPr>
          <w:rStyle w:val="aa"/>
          <w:rFonts w:ascii="Times New Roman" w:hAnsi="Times New Roman"/>
        </w:rPr>
        <w:t>.</w:t>
      </w:r>
      <w:r>
        <w:rPr>
          <w:rStyle w:val="aa"/>
        </w:rPr>
        <w:t>А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Колесникова</w:t>
      </w:r>
      <w:r>
        <w:rPr>
          <w:rStyle w:val="aa"/>
          <w:rFonts w:ascii="Times New Roman" w:hAnsi="Times New Roman"/>
        </w:rPr>
        <w:t xml:space="preserve">. - </w:t>
      </w:r>
      <w:r>
        <w:rPr>
          <w:rStyle w:val="aa"/>
        </w:rPr>
        <w:t>М</w:t>
      </w:r>
      <w:r>
        <w:rPr>
          <w:rStyle w:val="aa"/>
          <w:rFonts w:ascii="Times New Roman" w:hAnsi="Times New Roman"/>
        </w:rPr>
        <w:t xml:space="preserve">.: </w:t>
      </w:r>
      <w:r>
        <w:rPr>
          <w:rStyle w:val="aa"/>
        </w:rPr>
        <w:t>Дрофа</w:t>
      </w:r>
      <w:r>
        <w:rPr>
          <w:rStyle w:val="aa"/>
          <w:rFonts w:ascii="Times New Roman" w:hAnsi="Times New Roman"/>
        </w:rPr>
        <w:t>, 2015.</w:t>
      </w:r>
    </w:p>
    <w:p w:rsidR="009346BD" w:rsidRDefault="009071C2">
      <w:pPr>
        <w:pStyle w:val="A6"/>
        <w:numPr>
          <w:ilvl w:val="0"/>
          <w:numId w:val="233"/>
        </w:numPr>
        <w:suppressAutoHyphens w:val="0"/>
      </w:pPr>
      <w:r>
        <w:rPr>
          <w:rStyle w:val="aa"/>
        </w:rPr>
        <w:t>Лексико</w:t>
      </w:r>
      <w:r>
        <w:rPr>
          <w:rStyle w:val="aa"/>
          <w:rFonts w:ascii="Times New Roman" w:hAnsi="Times New Roman"/>
        </w:rPr>
        <w:t>-</w:t>
      </w:r>
      <w:r>
        <w:rPr>
          <w:rStyle w:val="aa"/>
        </w:rPr>
        <w:t>грамматический практикум к УМК</w:t>
      </w:r>
      <w:r>
        <w:rPr>
          <w:rStyle w:val="aa"/>
        </w:rPr>
        <w:t xml:space="preserve"> «Английский язык» </w:t>
      </w:r>
      <w:r>
        <w:rPr>
          <w:rStyle w:val="aa"/>
          <w:rFonts w:ascii="Times New Roman" w:hAnsi="Times New Roman"/>
        </w:rPr>
        <w:t xml:space="preserve">6 </w:t>
      </w:r>
      <w:r>
        <w:rPr>
          <w:rStyle w:val="aa"/>
        </w:rPr>
        <w:t xml:space="preserve">класс </w:t>
      </w:r>
      <w:r>
        <w:rPr>
          <w:rStyle w:val="aa"/>
          <w:rFonts w:ascii="Times New Roman" w:hAnsi="Times New Roman"/>
        </w:rPr>
        <w:t>(</w:t>
      </w:r>
      <w:r>
        <w:rPr>
          <w:rStyle w:val="aa"/>
        </w:rPr>
        <w:t>серия «</w:t>
      </w:r>
      <w:r>
        <w:rPr>
          <w:rStyle w:val="aa"/>
          <w:rFonts w:ascii="Times New Roman" w:hAnsi="Times New Roman"/>
          <w:lang w:val="en-US"/>
        </w:rPr>
        <w:t>Rainbow</w:t>
      </w:r>
      <w:r>
        <w:rPr>
          <w:rStyle w:val="aa"/>
          <w:rFonts w:ascii="Times New Roman" w:hAnsi="Times New Roman"/>
        </w:rPr>
        <w:t xml:space="preserve"> </w:t>
      </w:r>
      <w:r>
        <w:rPr>
          <w:rStyle w:val="aa"/>
          <w:rFonts w:ascii="Times New Roman" w:hAnsi="Times New Roman"/>
          <w:lang w:val="en-US"/>
        </w:rPr>
        <w:t>English</w:t>
      </w:r>
      <w:r>
        <w:rPr>
          <w:rStyle w:val="aa"/>
        </w:rPr>
        <w:t>»</w:t>
      </w:r>
      <w:r>
        <w:rPr>
          <w:rStyle w:val="aa"/>
          <w:rFonts w:ascii="Times New Roman" w:hAnsi="Times New Roman"/>
        </w:rPr>
        <w:t xml:space="preserve">). </w:t>
      </w:r>
      <w:r>
        <w:rPr>
          <w:rStyle w:val="aa"/>
        </w:rPr>
        <w:t>Авторы О</w:t>
      </w:r>
      <w:r>
        <w:rPr>
          <w:rStyle w:val="aa"/>
          <w:rFonts w:ascii="Times New Roman" w:hAnsi="Times New Roman"/>
        </w:rPr>
        <w:t>.</w:t>
      </w:r>
      <w:r>
        <w:rPr>
          <w:rStyle w:val="aa"/>
        </w:rPr>
        <w:t>В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Афанасьева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И</w:t>
      </w:r>
      <w:r>
        <w:rPr>
          <w:rStyle w:val="aa"/>
          <w:rFonts w:ascii="Times New Roman" w:hAnsi="Times New Roman"/>
        </w:rPr>
        <w:t>.</w:t>
      </w:r>
      <w:r>
        <w:rPr>
          <w:rStyle w:val="aa"/>
        </w:rPr>
        <w:t>В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Михеева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Н</w:t>
      </w:r>
      <w:r>
        <w:rPr>
          <w:rStyle w:val="aa"/>
          <w:rFonts w:ascii="Times New Roman" w:hAnsi="Times New Roman"/>
        </w:rPr>
        <w:t>.</w:t>
      </w:r>
      <w:r>
        <w:rPr>
          <w:rStyle w:val="aa"/>
        </w:rPr>
        <w:t>В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Языкова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Е</w:t>
      </w:r>
      <w:r>
        <w:rPr>
          <w:rStyle w:val="aa"/>
          <w:rFonts w:ascii="Times New Roman" w:hAnsi="Times New Roman"/>
        </w:rPr>
        <w:t>.</w:t>
      </w:r>
      <w:r>
        <w:rPr>
          <w:rStyle w:val="aa"/>
        </w:rPr>
        <w:t>А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Колесникова</w:t>
      </w:r>
      <w:r>
        <w:rPr>
          <w:rStyle w:val="aa"/>
          <w:rFonts w:ascii="Times New Roman" w:hAnsi="Times New Roman"/>
        </w:rPr>
        <w:t xml:space="preserve">. - </w:t>
      </w:r>
      <w:r>
        <w:rPr>
          <w:rStyle w:val="aa"/>
        </w:rPr>
        <w:t>М</w:t>
      </w:r>
      <w:r>
        <w:rPr>
          <w:rStyle w:val="aa"/>
          <w:rFonts w:ascii="Times New Roman" w:hAnsi="Times New Roman"/>
        </w:rPr>
        <w:t xml:space="preserve">.: </w:t>
      </w:r>
      <w:r>
        <w:rPr>
          <w:rStyle w:val="aa"/>
        </w:rPr>
        <w:t>Дрофа</w:t>
      </w:r>
      <w:r>
        <w:rPr>
          <w:rStyle w:val="aa"/>
          <w:rFonts w:ascii="Times New Roman" w:hAnsi="Times New Roman"/>
        </w:rPr>
        <w:t>, 2015.</w:t>
      </w:r>
    </w:p>
    <w:p w:rsidR="009346BD" w:rsidRDefault="009071C2">
      <w:pPr>
        <w:pStyle w:val="A6"/>
        <w:suppressAutoHyphens w:val="0"/>
        <w:spacing w:before="100" w:after="100"/>
        <w:jc w:val="both"/>
      </w:pPr>
      <w:r>
        <w:rPr>
          <w:rStyle w:val="aa"/>
        </w:rPr>
        <w:t>Печатные пособия</w:t>
      </w:r>
      <w:r>
        <w:rPr>
          <w:rStyle w:val="aa"/>
          <w:rFonts w:ascii="Times New Roman" w:hAnsi="Times New Roman"/>
        </w:rPr>
        <w:t>:</w:t>
      </w:r>
    </w:p>
    <w:p w:rsidR="009346BD" w:rsidRDefault="009071C2">
      <w:pPr>
        <w:pStyle w:val="a7"/>
        <w:numPr>
          <w:ilvl w:val="1"/>
          <w:numId w:val="235"/>
        </w:numPr>
        <w:suppressAutoHyphens w:val="0"/>
        <w:spacing w:before="100" w:after="100"/>
        <w:jc w:val="both"/>
      </w:pPr>
      <w:r>
        <w:rPr>
          <w:rStyle w:val="aa"/>
        </w:rPr>
        <w:lastRenderedPageBreak/>
        <w:t xml:space="preserve">Карты стран изучаемого языка </w:t>
      </w:r>
      <w:r>
        <w:rPr>
          <w:rStyle w:val="aa"/>
          <w:rFonts w:ascii="Times New Roman" w:hAnsi="Times New Roman"/>
        </w:rPr>
        <w:t>(</w:t>
      </w:r>
      <w:r>
        <w:rPr>
          <w:rStyle w:val="aa"/>
        </w:rPr>
        <w:t>англ</w:t>
      </w:r>
      <w:r>
        <w:rPr>
          <w:rStyle w:val="aa"/>
          <w:rFonts w:ascii="Times New Roman" w:hAnsi="Times New Roman"/>
        </w:rPr>
        <w:t>.).</w:t>
      </w:r>
    </w:p>
    <w:p w:rsidR="009346BD" w:rsidRDefault="009071C2">
      <w:pPr>
        <w:pStyle w:val="a7"/>
        <w:numPr>
          <w:ilvl w:val="1"/>
          <w:numId w:val="235"/>
        </w:numPr>
        <w:suppressAutoHyphens w:val="0"/>
        <w:spacing w:before="100" w:after="100"/>
        <w:jc w:val="both"/>
      </w:pPr>
      <w:r>
        <w:rPr>
          <w:rStyle w:val="aa"/>
        </w:rPr>
        <w:t>Плакаты</w:t>
      </w:r>
      <w:r>
        <w:rPr>
          <w:rStyle w:val="aa"/>
          <w:rFonts w:ascii="Times New Roman" w:hAnsi="Times New Roman"/>
        </w:rPr>
        <w:t>.</w:t>
      </w:r>
    </w:p>
    <w:p w:rsidR="009346BD" w:rsidRDefault="009071C2">
      <w:pPr>
        <w:pStyle w:val="a7"/>
        <w:numPr>
          <w:ilvl w:val="1"/>
          <w:numId w:val="235"/>
        </w:numPr>
        <w:suppressAutoHyphens w:val="0"/>
        <w:spacing w:before="100" w:after="100"/>
        <w:jc w:val="both"/>
      </w:pPr>
      <w:r>
        <w:rPr>
          <w:rStyle w:val="aa"/>
        </w:rPr>
        <w:t xml:space="preserve">Грамматические таблицы к основным разделам </w:t>
      </w:r>
      <w:r>
        <w:rPr>
          <w:rStyle w:val="aa"/>
        </w:rPr>
        <w:t>грамматического матери</w:t>
      </w:r>
      <w:r>
        <w:rPr>
          <w:rStyle w:val="aa"/>
        </w:rPr>
        <w:t>а</w:t>
      </w:r>
      <w:r>
        <w:rPr>
          <w:rStyle w:val="aa"/>
        </w:rPr>
        <w:t>ла</w:t>
      </w:r>
      <w:r>
        <w:rPr>
          <w:rStyle w:val="aa"/>
          <w:rFonts w:ascii="Times New Roman" w:hAnsi="Times New Roman"/>
        </w:rPr>
        <w:t>.</w:t>
      </w:r>
    </w:p>
    <w:p w:rsidR="009346BD" w:rsidRDefault="009071C2">
      <w:pPr>
        <w:pStyle w:val="A6"/>
        <w:suppressAutoHyphens w:val="0"/>
        <w:spacing w:before="100" w:after="100"/>
        <w:jc w:val="both"/>
      </w:pPr>
      <w:r>
        <w:rPr>
          <w:rStyle w:val="aa"/>
        </w:rPr>
        <w:t>Технические средства обучения</w:t>
      </w:r>
      <w:r>
        <w:rPr>
          <w:rStyle w:val="aa"/>
          <w:rFonts w:ascii="Times New Roman" w:hAnsi="Times New Roman"/>
        </w:rPr>
        <w:t>:</w:t>
      </w:r>
    </w:p>
    <w:p w:rsidR="009346BD" w:rsidRDefault="009071C2">
      <w:pPr>
        <w:pStyle w:val="a7"/>
        <w:numPr>
          <w:ilvl w:val="2"/>
          <w:numId w:val="235"/>
        </w:numPr>
        <w:suppressAutoHyphens w:val="0"/>
        <w:spacing w:before="100" w:after="100"/>
        <w:jc w:val="both"/>
      </w:pPr>
      <w:r>
        <w:t>Магнитофон</w:t>
      </w:r>
      <w:r>
        <w:rPr>
          <w:rStyle w:val="aa"/>
          <w:rFonts w:ascii="Times New Roman" w:hAnsi="Times New Roman"/>
        </w:rPr>
        <w:t>.</w:t>
      </w:r>
    </w:p>
    <w:p w:rsidR="009346BD" w:rsidRDefault="009071C2">
      <w:pPr>
        <w:pStyle w:val="a7"/>
        <w:numPr>
          <w:ilvl w:val="2"/>
          <w:numId w:val="235"/>
        </w:numPr>
        <w:suppressAutoHyphens w:val="0"/>
        <w:spacing w:before="100" w:after="100"/>
        <w:jc w:val="both"/>
      </w:pPr>
      <w:r>
        <w:t>ПК</w:t>
      </w:r>
      <w:r>
        <w:rPr>
          <w:rStyle w:val="aa"/>
          <w:rFonts w:ascii="Times New Roman" w:hAnsi="Times New Roman"/>
        </w:rPr>
        <w:t>.</w:t>
      </w:r>
    </w:p>
    <w:p w:rsidR="009346BD" w:rsidRDefault="009071C2">
      <w:pPr>
        <w:pStyle w:val="a7"/>
        <w:numPr>
          <w:ilvl w:val="1"/>
          <w:numId w:val="235"/>
        </w:numPr>
        <w:suppressAutoHyphens w:val="0"/>
        <w:spacing w:before="100" w:after="100"/>
        <w:jc w:val="both"/>
      </w:pPr>
      <w:r>
        <w:t>Классная доска</w:t>
      </w:r>
      <w:r>
        <w:rPr>
          <w:rStyle w:val="aa"/>
          <w:rFonts w:ascii="Times New Roman" w:hAnsi="Times New Roman"/>
        </w:rPr>
        <w:t>.</w:t>
      </w:r>
    </w:p>
    <w:p w:rsidR="009346BD" w:rsidRDefault="009071C2">
      <w:pPr>
        <w:pStyle w:val="a7"/>
        <w:numPr>
          <w:ilvl w:val="1"/>
          <w:numId w:val="235"/>
        </w:numPr>
        <w:suppressAutoHyphens w:val="0"/>
        <w:spacing w:before="100" w:after="100"/>
        <w:jc w:val="both"/>
      </w:pPr>
      <w:r>
        <w:t>Стол учительский</w:t>
      </w:r>
      <w:r>
        <w:rPr>
          <w:rStyle w:val="aa"/>
          <w:rFonts w:ascii="Times New Roman" w:hAnsi="Times New Roman"/>
        </w:rPr>
        <w:t>.</w:t>
      </w:r>
    </w:p>
    <w:p w:rsidR="009346BD" w:rsidRDefault="009071C2">
      <w:pPr>
        <w:pStyle w:val="a7"/>
        <w:numPr>
          <w:ilvl w:val="1"/>
          <w:numId w:val="235"/>
        </w:numPr>
        <w:suppressAutoHyphens w:val="0"/>
        <w:spacing w:before="100" w:after="100"/>
        <w:jc w:val="both"/>
      </w:pPr>
      <w:r>
        <w:t>Ученические столы и стулья</w:t>
      </w:r>
      <w:r>
        <w:rPr>
          <w:rStyle w:val="aa"/>
          <w:rFonts w:ascii="Times New Roman" w:hAnsi="Times New Roman"/>
        </w:rPr>
        <w:t>.</w:t>
      </w:r>
    </w:p>
    <w:p w:rsidR="009346BD" w:rsidRDefault="009071C2">
      <w:pPr>
        <w:pStyle w:val="A6"/>
        <w:suppressAutoHyphens w:val="0"/>
        <w:spacing w:before="100" w:after="100"/>
        <w:jc w:val="both"/>
      </w:pPr>
      <w:r>
        <w:rPr>
          <w:rStyle w:val="aa"/>
        </w:rPr>
        <w:t>Экранн</w:t>
      </w:r>
      <w:proofErr w:type="gramStart"/>
      <w:r>
        <w:rPr>
          <w:rStyle w:val="aa"/>
        </w:rPr>
        <w:t>о</w:t>
      </w:r>
      <w:r>
        <w:rPr>
          <w:rStyle w:val="aa"/>
          <w:rFonts w:ascii="Times New Roman" w:hAnsi="Times New Roman"/>
        </w:rPr>
        <w:t>-</w:t>
      </w:r>
      <w:proofErr w:type="gramEnd"/>
      <w:r>
        <w:rPr>
          <w:rStyle w:val="aa"/>
          <w:rFonts w:ascii="Times New Roman" w:hAnsi="Times New Roman"/>
        </w:rPr>
        <w:t xml:space="preserve"> </w:t>
      </w:r>
      <w:r>
        <w:rPr>
          <w:rStyle w:val="aa"/>
        </w:rPr>
        <w:t>звуковые пособия</w:t>
      </w:r>
      <w:r>
        <w:rPr>
          <w:rStyle w:val="aa"/>
          <w:rFonts w:ascii="Times New Roman" w:hAnsi="Times New Roman"/>
        </w:rPr>
        <w:t>:</w:t>
      </w:r>
    </w:p>
    <w:p w:rsidR="009346BD" w:rsidRDefault="009071C2">
      <w:pPr>
        <w:pStyle w:val="a7"/>
        <w:numPr>
          <w:ilvl w:val="3"/>
          <w:numId w:val="236"/>
        </w:numPr>
        <w:suppressAutoHyphens w:val="0"/>
        <w:spacing w:before="100" w:after="100"/>
        <w:jc w:val="both"/>
        <w:rPr>
          <w:rFonts w:ascii="Times New Roman" w:hAnsi="Times New Roman"/>
        </w:rPr>
      </w:pPr>
      <w:proofErr w:type="spellStart"/>
      <w:r>
        <w:rPr>
          <w:rStyle w:val="aa"/>
        </w:rPr>
        <w:t>Аудиоприложение</w:t>
      </w:r>
      <w:proofErr w:type="spellEnd"/>
      <w:r>
        <w:rPr>
          <w:rStyle w:val="aa"/>
        </w:rPr>
        <w:t xml:space="preserve"> к учебнику </w:t>
      </w:r>
      <w:r>
        <w:rPr>
          <w:rStyle w:val="aa"/>
          <w:rFonts w:ascii="Times New Roman" w:hAnsi="Times New Roman"/>
          <w:lang w:val="en-US"/>
        </w:rPr>
        <w:t>Rainbow</w:t>
      </w:r>
      <w:r>
        <w:rPr>
          <w:rStyle w:val="aa"/>
          <w:rFonts w:ascii="Times New Roman" w:hAnsi="Times New Roman"/>
        </w:rPr>
        <w:t xml:space="preserve"> </w:t>
      </w:r>
      <w:r>
        <w:rPr>
          <w:rStyle w:val="aa"/>
          <w:rFonts w:ascii="Times New Roman" w:hAnsi="Times New Roman"/>
          <w:lang w:val="en-US"/>
        </w:rPr>
        <w:t>English</w:t>
      </w:r>
      <w:r>
        <w:rPr>
          <w:rStyle w:val="aa"/>
        </w:rPr>
        <w:t xml:space="preserve"> – </w:t>
      </w:r>
      <w:r>
        <w:rPr>
          <w:rStyle w:val="aa"/>
          <w:rFonts w:ascii="Times New Roman" w:hAnsi="Times New Roman"/>
        </w:rPr>
        <w:t xml:space="preserve">6 </w:t>
      </w:r>
      <w:r>
        <w:rPr>
          <w:rStyle w:val="aa"/>
        </w:rPr>
        <w:t>класс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Авторы О</w:t>
      </w:r>
      <w:r>
        <w:rPr>
          <w:rStyle w:val="aa"/>
          <w:rFonts w:ascii="Times New Roman" w:hAnsi="Times New Roman"/>
        </w:rPr>
        <w:t>.</w:t>
      </w:r>
      <w:r>
        <w:rPr>
          <w:rStyle w:val="aa"/>
        </w:rPr>
        <w:t>В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Афан</w:t>
      </w:r>
      <w:r>
        <w:rPr>
          <w:rStyle w:val="aa"/>
        </w:rPr>
        <w:t>а</w:t>
      </w:r>
      <w:r>
        <w:rPr>
          <w:rStyle w:val="aa"/>
        </w:rPr>
        <w:t>сьева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И</w:t>
      </w:r>
      <w:r>
        <w:rPr>
          <w:rStyle w:val="aa"/>
          <w:rFonts w:ascii="Times New Roman" w:hAnsi="Times New Roman"/>
        </w:rPr>
        <w:t>.</w:t>
      </w:r>
      <w:r>
        <w:rPr>
          <w:rStyle w:val="aa"/>
        </w:rPr>
        <w:t>В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Михеева</w:t>
      </w:r>
      <w:r>
        <w:rPr>
          <w:rStyle w:val="aa"/>
          <w:rFonts w:ascii="Times New Roman" w:hAnsi="Times New Roman"/>
        </w:rPr>
        <w:t>.</w:t>
      </w:r>
    </w:p>
    <w:p w:rsidR="009346BD" w:rsidRDefault="009346BD">
      <w:pPr>
        <w:pStyle w:val="a7"/>
        <w:suppressAutoHyphens w:val="0"/>
        <w:spacing w:before="100" w:after="100"/>
        <w:ind w:left="0"/>
        <w:jc w:val="both"/>
        <w:rPr>
          <w:rStyle w:val="aa"/>
          <w:rFonts w:ascii="Times New Roman" w:eastAsia="Times New Roman" w:hAnsi="Times New Roman" w:cs="Times New Roman"/>
        </w:rPr>
      </w:pPr>
    </w:p>
    <w:p w:rsidR="009346BD" w:rsidRDefault="009346BD">
      <w:pPr>
        <w:pStyle w:val="a7"/>
        <w:suppressAutoHyphens w:val="0"/>
        <w:spacing w:before="100" w:after="100"/>
        <w:ind w:left="0"/>
        <w:jc w:val="both"/>
        <w:rPr>
          <w:rStyle w:val="aa"/>
          <w:rFonts w:ascii="Times New Roman" w:eastAsia="Times New Roman" w:hAnsi="Times New Roman" w:cs="Times New Roman"/>
        </w:rPr>
      </w:pPr>
    </w:p>
    <w:p w:rsidR="009346BD" w:rsidRDefault="009346BD">
      <w:pPr>
        <w:pStyle w:val="a7"/>
        <w:suppressAutoHyphens w:val="0"/>
        <w:spacing w:before="100" w:after="100"/>
        <w:ind w:left="0"/>
        <w:jc w:val="both"/>
        <w:rPr>
          <w:rStyle w:val="aa"/>
          <w:rFonts w:ascii="Times New Roman" w:eastAsia="Times New Roman" w:hAnsi="Times New Roman" w:cs="Times New Roman"/>
        </w:rPr>
      </w:pPr>
    </w:p>
    <w:p w:rsidR="009346BD" w:rsidRDefault="009346BD">
      <w:pPr>
        <w:pStyle w:val="a7"/>
        <w:suppressAutoHyphens w:val="0"/>
        <w:spacing w:before="100" w:after="100"/>
        <w:ind w:left="0"/>
        <w:jc w:val="both"/>
        <w:rPr>
          <w:rStyle w:val="aa"/>
          <w:rFonts w:ascii="Times New Roman" w:eastAsia="Times New Roman" w:hAnsi="Times New Roman" w:cs="Times New Roman"/>
        </w:rPr>
      </w:pPr>
    </w:p>
    <w:p w:rsidR="009346BD" w:rsidRDefault="009346BD">
      <w:pPr>
        <w:pStyle w:val="a7"/>
        <w:suppressAutoHyphens w:val="0"/>
        <w:spacing w:before="100" w:after="100"/>
        <w:ind w:left="0"/>
        <w:jc w:val="both"/>
        <w:rPr>
          <w:rStyle w:val="aa"/>
          <w:rFonts w:ascii="Times New Roman" w:eastAsia="Times New Roman" w:hAnsi="Times New Roman" w:cs="Times New Roman"/>
        </w:rPr>
      </w:pPr>
    </w:p>
    <w:p w:rsidR="009346BD" w:rsidRDefault="009346BD">
      <w:pPr>
        <w:pStyle w:val="a7"/>
        <w:suppressAutoHyphens w:val="0"/>
        <w:spacing w:before="100" w:after="100"/>
        <w:ind w:left="0"/>
        <w:jc w:val="both"/>
        <w:rPr>
          <w:rStyle w:val="aa"/>
          <w:rFonts w:ascii="Times New Roman" w:eastAsia="Times New Roman" w:hAnsi="Times New Roman" w:cs="Times New Roman"/>
        </w:rPr>
      </w:pPr>
    </w:p>
    <w:p w:rsidR="009346BD" w:rsidRDefault="009071C2">
      <w:pPr>
        <w:pStyle w:val="ab"/>
        <w:suppressAutoHyphens/>
        <w:jc w:val="center"/>
        <w:rPr>
          <w:rStyle w:val="aa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a"/>
          <w:rFonts w:ascii="Times New Roman" w:hAnsi="Times New Roman"/>
          <w:b/>
          <w:bCs/>
          <w:sz w:val="24"/>
          <w:szCs w:val="24"/>
        </w:rPr>
        <w:t xml:space="preserve">Календарно </w:t>
      </w:r>
      <w:r>
        <w:rPr>
          <w:rStyle w:val="aa"/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Style w:val="aa"/>
          <w:rFonts w:ascii="Times New Roman" w:hAnsi="Times New Roman"/>
          <w:b/>
          <w:bCs/>
          <w:sz w:val="24"/>
          <w:szCs w:val="24"/>
        </w:rPr>
        <w:t>тематический план</w:t>
      </w:r>
    </w:p>
    <w:p w:rsidR="009346BD" w:rsidRDefault="009071C2">
      <w:pPr>
        <w:pStyle w:val="ab"/>
        <w:suppressAutoHyphens/>
        <w:jc w:val="center"/>
        <w:rPr>
          <w:rStyle w:val="aa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a"/>
          <w:rFonts w:ascii="Times New Roman" w:hAnsi="Times New Roman"/>
          <w:b/>
          <w:bCs/>
          <w:sz w:val="24"/>
          <w:szCs w:val="24"/>
        </w:rPr>
        <w:t xml:space="preserve">по английскому языку для </w:t>
      </w:r>
      <w:r>
        <w:rPr>
          <w:rStyle w:val="aa"/>
          <w:rFonts w:ascii="Times New Roman" w:hAnsi="Times New Roman"/>
          <w:b/>
          <w:bCs/>
          <w:sz w:val="24"/>
          <w:szCs w:val="24"/>
        </w:rPr>
        <w:t xml:space="preserve">6 </w:t>
      </w:r>
      <w:r>
        <w:rPr>
          <w:rStyle w:val="aa"/>
          <w:rFonts w:ascii="Times New Roman" w:hAnsi="Times New Roman"/>
          <w:b/>
          <w:bCs/>
          <w:sz w:val="24"/>
          <w:szCs w:val="24"/>
        </w:rPr>
        <w:t>класса</w:t>
      </w:r>
    </w:p>
    <w:p w:rsidR="009346BD" w:rsidRDefault="009346BD">
      <w:pPr>
        <w:pStyle w:val="ab"/>
        <w:suppressAutoHyphens/>
        <w:jc w:val="center"/>
        <w:rPr>
          <w:rStyle w:val="aa"/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349" w:type="dxa"/>
        <w:jc w:val="center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821"/>
        <w:gridCol w:w="4922"/>
        <w:gridCol w:w="1276"/>
        <w:gridCol w:w="1305"/>
      </w:tblGrid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spacing w:after="200" w:line="276" w:lineRule="auto"/>
              <w:jc w:val="center"/>
              <w:rPr>
                <w:rStyle w:val="aa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a"/>
                <w:rFonts w:ascii="Times New Roman" w:hAnsi="Times New Roman"/>
                <w:sz w:val="20"/>
                <w:szCs w:val="20"/>
              </w:rPr>
              <w:t>Номера уроков</w:t>
            </w:r>
          </w:p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0"/>
                <w:szCs w:val="20"/>
              </w:rPr>
              <w:t>по порядку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  <w:rPr>
                <w:rStyle w:val="aa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a"/>
                <w:rFonts w:ascii="Times New Roman" w:hAnsi="Times New Roman"/>
                <w:sz w:val="20"/>
                <w:szCs w:val="20"/>
              </w:rPr>
              <w:t>№ урока</w:t>
            </w:r>
          </w:p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0"/>
                <w:szCs w:val="20"/>
              </w:rPr>
              <w:t>в разделе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теме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0"/>
                <w:szCs w:val="20"/>
              </w:rPr>
              <w:t>Плановые сроки изучения  учебного материала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0"/>
                <w:szCs w:val="20"/>
              </w:rPr>
              <w:t>Фактические срок</w:t>
            </w:r>
            <w:proofErr w:type="gramStart"/>
            <w:r>
              <w:rPr>
                <w:rStyle w:val="aa"/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>
              <w:rPr>
                <w:rStyle w:val="aa"/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или коррекция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9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«Две столицы»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(23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часа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proofErr w:type="spellStart"/>
            <w:r>
              <w:rPr>
                <w:rStyle w:val="aa"/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по теме «Две столицы» с пониманием основного содержания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Введение неопределенных местоимений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</w:rPr>
              <w:t>01.09-04.09.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Введение и первичная активизация ЛЕ по теме «Две столицы»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Изучающее чтение текста «Санкт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Петербург»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proofErr w:type="spellStart"/>
            <w:r>
              <w:rPr>
                <w:rStyle w:val="aa"/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по теме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«Две столицы» с извлечением необходимой информации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</w:rPr>
              <w:t>Повторение употребления неопределенных местоимений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Активизация ЛЕ по теме «Две столицы»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Составление диалога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расспроса по теме «Как пройти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..?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Default="009071C2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07.09-11.09.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Изучающее чтение текста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«Достопримечательности Санкт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Петербурга»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Прилагательные  </w:t>
            </w:r>
            <w:r>
              <w:rPr>
                <w:rStyle w:val="aa"/>
                <w:rFonts w:ascii="Times New Roman" w:hAnsi="Times New Roman"/>
                <w:sz w:val="24"/>
                <w:szCs w:val="24"/>
                <w:lang w:val="en-US"/>
              </w:rPr>
              <w:t>high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Style w:val="aa"/>
                <w:rFonts w:ascii="Times New Roman" w:hAnsi="Times New Roman"/>
                <w:sz w:val="24"/>
                <w:szCs w:val="24"/>
                <w:lang w:val="en-US"/>
              </w:rPr>
              <w:t>tall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Ознакомительное чтение текста «Кремль»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proofErr w:type="spellStart"/>
            <w:r>
              <w:rPr>
                <w:rStyle w:val="aa"/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по теме «Достопримечательности» с пониманием основного содержания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Исчисляемые и неисчисляемые существительные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</w:rPr>
              <w:t>14.09-18.09.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Образование глаголов от существительных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Изучающее чтение текста «Суздаль»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Введение глаголов слушать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слышать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).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Контроль навыков устной речи по теме «Две столицы»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 xml:space="preserve">Систематизация и обобщение знаний по теме «Две </w:t>
            </w: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столицы»</w:t>
            </w: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</w:rPr>
              <w:t>21.09- 25.09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Систематизация и обобщение знаний по теме «Две столицы»</w:t>
            </w: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Монологические высказывания  по теме «Санкт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Петербург»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Ознакомительное чтение текстов о П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Чайковском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Толстом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Знакомство с поэтической формой в английской литературе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лимерик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</w:rPr>
              <w:t>28.09-02.10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Передача содержания прочитанного текста «Английские розы»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.1)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с опорой на ключевые слова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Повторение ЛЕ по теме «Две столицы»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 навыков </w:t>
            </w:r>
            <w:proofErr w:type="spellStart"/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аудирования</w:t>
            </w:r>
            <w:proofErr w:type="spellEnd"/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по теме «Две столицы»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Монологические высказывания по теме «Мой родной город»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Подготовка к проектной работе «Мой родной город»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12.10-16.10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18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071C2">
            <w:pPr>
              <w:pStyle w:val="a9"/>
              <w:suppressAutoHyphens/>
              <w:rPr>
                <w:lang w:val="ru-RU"/>
              </w:rPr>
            </w:pP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Урок грамматики</w:t>
            </w: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. </w:t>
            </w: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Повторение простых времён</w:t>
            </w: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19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071C2">
            <w:pPr>
              <w:pStyle w:val="a9"/>
              <w:suppressAutoHyphens/>
              <w:rPr>
                <w:lang w:val="ru-RU"/>
              </w:rPr>
            </w:pP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Подготовка к проекту «Мой родной город»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Проектная работа «Мой родной город»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071C2">
            <w:pPr>
              <w:pStyle w:val="a9"/>
              <w:suppressAutoHyphens/>
              <w:rPr>
                <w:lang w:val="ru-RU"/>
              </w:rPr>
            </w:pP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Контрольная работа по теме «Две столицы»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071C2">
            <w:pPr>
              <w:pStyle w:val="a9"/>
              <w:suppressAutoHyphens/>
              <w:rPr>
                <w:lang w:val="ru-RU"/>
              </w:rPr>
            </w:pP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Работа над ошибками</w:t>
            </w: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, </w:t>
            </w: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повторение лексики и грамматики</w:t>
            </w: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</w:pPr>
            <w:proofErr w:type="spellStart"/>
            <w:r>
              <w:rPr>
                <w:rStyle w:val="aa"/>
                <w:rFonts w:ascii="Helvetica Neue" w:hAnsi="Helvetica Neue"/>
                <w:sz w:val="22"/>
                <w:szCs w:val="22"/>
              </w:rPr>
              <w:t>Резервный</w:t>
            </w:r>
            <w:proofErr w:type="spellEnd"/>
            <w:r>
              <w:rPr>
                <w:rStyle w:val="aa"/>
                <w:rFonts w:ascii="Helvetica Neue" w:hAnsi="Helvetica Neu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a"/>
                <w:rFonts w:ascii="Helvetica Neue" w:hAnsi="Helvetica Neue"/>
                <w:sz w:val="22"/>
                <w:szCs w:val="22"/>
              </w:rPr>
              <w:t>урок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9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«Посещение Британии»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(23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часа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).</w:t>
            </w:r>
          </w:p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Неправильные глаголы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употребление в речи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Монологические высказывания на тему «Посещение достопримечательностей» с опорой на картинки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proofErr w:type="spellStart"/>
            <w:r>
              <w:rPr>
                <w:rStyle w:val="aa"/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по теме «Путешествие за границу» с извлечением необходимой информации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Настоящее простое и прошедшее простое время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</w:rPr>
              <w:t>19.10-23.10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Чтение текста «Каникулы Юры» с пониманием основного содержания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Настоящее простое и прошедшее простое время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употребление в речи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4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071C2">
            <w:pPr>
              <w:pStyle w:val="a9"/>
              <w:suppressAutoHyphens/>
              <w:rPr>
                <w:lang w:val="ru-RU"/>
              </w:rPr>
            </w:pP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Диалог</w:t>
            </w: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-</w:t>
            </w: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расспрос «Наши каникулы»</w:t>
            </w: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. </w:t>
            </w: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Простое будущее время</w:t>
            </w: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: </w:t>
            </w: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употребление в речи</w:t>
            </w: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Описание картинок на основе предложенного образца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Образование производных слов при помощи суффиксов –</w:t>
            </w:r>
            <w:r>
              <w:rPr>
                <w:rStyle w:val="aa"/>
                <w:rFonts w:ascii="Times New Roman" w:hAnsi="Times New Roman"/>
                <w:sz w:val="24"/>
                <w:szCs w:val="24"/>
                <w:lang w:val="en-US"/>
              </w:rPr>
              <w:t>y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Style w:val="aa"/>
                <w:rFonts w:ascii="Times New Roman" w:hAnsi="Times New Roman"/>
                <w:sz w:val="24"/>
                <w:szCs w:val="24"/>
                <w:lang w:val="en-US"/>
              </w:rPr>
              <w:t>ful</w:t>
            </w:r>
            <w:proofErr w:type="spellEnd"/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Style w:val="aa"/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Введение и первичная активизация ЛЕ по теме «Части света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страны»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Изучающее чтение по теме «Великобритания»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Default="009071C2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26.10-30.10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proofErr w:type="spellStart"/>
            <w:r>
              <w:rPr>
                <w:rStyle w:val="aa"/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по теме «Река Темза» с пониманием основного содержания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Монологические высказывания с опорой на вопросы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Default="009346BD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Числительные </w:t>
            </w:r>
            <w:r>
              <w:rPr>
                <w:rStyle w:val="aa"/>
                <w:rFonts w:ascii="Times New Roman" w:hAnsi="Times New Roman"/>
                <w:sz w:val="24"/>
                <w:szCs w:val="24"/>
                <w:lang w:val="en-US"/>
              </w:rPr>
              <w:t>hundred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aa"/>
                <w:rFonts w:ascii="Times New Roman" w:hAnsi="Times New Roman"/>
                <w:sz w:val="24"/>
                <w:szCs w:val="24"/>
                <w:lang w:val="en-US"/>
              </w:rPr>
              <w:t>thousand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Style w:val="aa"/>
                <w:rFonts w:ascii="Times New Roman" w:hAnsi="Times New Roman"/>
                <w:sz w:val="24"/>
                <w:szCs w:val="24"/>
                <w:lang w:val="en-US"/>
              </w:rPr>
              <w:t>million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Контроль навыков чтения речи по теме «Посещение Британии»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Составление диалога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расспроса по </w:t>
            </w:r>
            <w:proofErr w:type="gramStart"/>
            <w:r>
              <w:rPr>
                <w:rStyle w:val="aa"/>
                <w:rFonts w:ascii="Times New Roman" w:hAnsi="Times New Roman"/>
                <w:sz w:val="24"/>
                <w:szCs w:val="24"/>
              </w:rPr>
              <w:t>теме</w:t>
            </w:r>
            <w:proofErr w:type="gramEnd"/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«Какую страну ты хотел бы посетить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Изучающее чтение по теме «Лондон»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Default="009071C2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02.11-06.11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Определенный артикль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Default="009346BD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Ознакомительное чтение по теме «Парки и улицы Лондона»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 xml:space="preserve">Систематизация и обобщение знаний </w:t>
            </w: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по теме «Посещение Британии»</w:t>
            </w: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Контроль навыков письменной речи по теме «Посещение Британии»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Default="009071C2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09.11-13.11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33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Систематизация и обобщение знаний по теме «Посещение Британии»</w:t>
            </w: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Контроль навыков диалогической речи по теме «Посещение Британии»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Монологические высказывания по теме «Соединенное королевство Великобритании»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Изучающее чтение по теме «Оксфорд»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Краткое сообщение по прочитанному тексту «Английские розы»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.2),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выражая свое мнение и отношение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Default="009071C2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23.11- 27.11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Поэтическая форма в английской литературе – лимерик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Составление лимериков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Default="009346BD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38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18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071C2">
            <w:pPr>
              <w:pStyle w:val="a9"/>
              <w:suppressAutoHyphens/>
              <w:rPr>
                <w:lang w:val="ru-RU"/>
              </w:rPr>
            </w:pP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Урок грамматики</w:t>
            </w: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. </w:t>
            </w: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Повторение</w:t>
            </w: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: </w:t>
            </w: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степени сравнения прилагательных</w:t>
            </w: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Подготовка к проектной работе «Чудовище в озере Шотландии»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Проектная работа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««Чудовище в озере Шотландии»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Default="009071C2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30.11- 04.12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41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071C2">
            <w:pPr>
              <w:pStyle w:val="a9"/>
              <w:suppressAutoHyphens/>
              <w:rPr>
                <w:lang w:val="ru-RU"/>
              </w:rPr>
            </w:pP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Контрольная работа по теме «Посещение Британии»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42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071C2">
            <w:pPr>
              <w:pStyle w:val="a9"/>
              <w:suppressAutoHyphens/>
              <w:rPr>
                <w:lang w:val="ru-RU"/>
              </w:rPr>
            </w:pP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Работа над ошибками</w:t>
            </w: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, </w:t>
            </w: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повторение лексики и грамматики</w:t>
            </w: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43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</w:pPr>
            <w:proofErr w:type="spellStart"/>
            <w:r>
              <w:rPr>
                <w:rStyle w:val="aa"/>
                <w:rFonts w:ascii="Helvetica Neue" w:hAnsi="Helvetica Neue"/>
                <w:sz w:val="22"/>
                <w:szCs w:val="22"/>
              </w:rPr>
              <w:t>Резервный</w:t>
            </w:r>
            <w:proofErr w:type="spellEnd"/>
            <w:r>
              <w:rPr>
                <w:rStyle w:val="aa"/>
                <w:rFonts w:ascii="Helvetica Neue" w:hAnsi="Helvetica Neu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a"/>
                <w:rFonts w:ascii="Helvetica Neue" w:hAnsi="Helvetica Neue"/>
                <w:sz w:val="22"/>
                <w:szCs w:val="22"/>
              </w:rPr>
              <w:t>урок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9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«Традиции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праздники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фестивали»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(23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часа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).</w:t>
            </w: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Монологические высказывания на тему «Мой день рождения» с опорой на ключевые слова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Составление диалога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расспроса по теме «День рождения»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Default="009346BD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Вопросительные слова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Написание личного письма зарубежному другу по теме «Я хотел бы посетить Лондон»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7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Особенности употребления относительных местоимений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Введение и первичная активизация ЛЕ по теме «Традиции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праздники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фестивали»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Default="009071C2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07.12- 11.12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proofErr w:type="spellStart"/>
            <w:r>
              <w:rPr>
                <w:rStyle w:val="aa"/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по теме «Праздники» с пониманием основного содержания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Изучающее чтение по теме «Праздники и фестивали в Британии» </w:t>
            </w:r>
            <w:proofErr w:type="gramStart"/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Style w:val="aa"/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 1).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Придаточные предложения со словом «если»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Монологические высказывания на тему «Мой любимый праздник» с опорой на ключевые слова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Составление диалога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расспроса по теме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«Праздники»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Контроль навыков чтения  по теме «Традиции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праздники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фестивали»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Default="009071C2">
            <w:pPr>
              <w:pStyle w:val="ab"/>
            </w:pPr>
            <w:r>
              <w:rPr>
                <w:rStyle w:val="aa"/>
                <w:rFonts w:ascii="Times New Roman" w:hAnsi="Times New Roman"/>
              </w:rPr>
              <w:t>14.12 -18.12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7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</w:pP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Правила написания сочинения</w:t>
            </w: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. </w:t>
            </w:r>
            <w:r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Мини сочинение </w:t>
            </w: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- </w:t>
            </w:r>
            <w:r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мой любимый праздник</w:t>
            </w: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.</w:t>
            </w:r>
            <w:r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 </w:t>
            </w:r>
            <w:r>
              <w:rPr>
                <w:rStyle w:val="aa"/>
                <w:b/>
                <w:bCs/>
                <w:lang w:val="ru-RU"/>
              </w:rPr>
              <w:t>Контроль навыков письменной речи  по теме «Традиции, праздники, фестивали».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Default="009346BD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Изучающее чтение по теме «Праздники и фестивали в Британии» </w:t>
            </w:r>
            <w:proofErr w:type="gramStart"/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Style w:val="aa"/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 2).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proofErr w:type="spellStart"/>
            <w:r>
              <w:rPr>
                <w:rStyle w:val="aa"/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по теме «Фестивали» с пониманием основного содержания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Контроль навыков устной речи по теме «Традиции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праздники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фестивали»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Default="009346BD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Написание письма Деду Морозу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Монологические высказывания на тему «Новогодние праздники»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Default="009071C2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21.12-25.12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Употребление предлогов </w:t>
            </w:r>
            <w:r>
              <w:rPr>
                <w:rStyle w:val="aa"/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aa"/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aa"/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в составе обстоятель</w:t>
            </w:r>
            <w:proofErr w:type="gramStart"/>
            <w:r>
              <w:rPr>
                <w:rStyle w:val="aa"/>
                <w:rFonts w:ascii="Times New Roman" w:hAnsi="Times New Roman"/>
                <w:sz w:val="24"/>
                <w:szCs w:val="24"/>
              </w:rPr>
              <w:t>ств вр</w:t>
            </w:r>
            <w:proofErr w:type="gramEnd"/>
            <w:r>
              <w:rPr>
                <w:rStyle w:val="aa"/>
                <w:rFonts w:ascii="Times New Roman" w:hAnsi="Times New Roman"/>
                <w:sz w:val="24"/>
                <w:szCs w:val="24"/>
              </w:rPr>
              <w:t>емени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Ознакомительное чтение по теме «Рождество в Британии»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Default="009346BD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 xml:space="preserve">Систематизация и обобщение знаний по теме </w:t>
            </w: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«Традиции</w:t>
            </w: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праздники</w:t>
            </w: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фестивали»</w:t>
            </w: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 xml:space="preserve">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Повторение ЛЕ по теме «Праздники»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Default="009071C2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28.12-30.12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Написание поздравлений «С Новым Годом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!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Изучающее чтение по теме «Лондон на Рождество»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59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16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071C2">
            <w:pPr>
              <w:pStyle w:val="a9"/>
              <w:suppressAutoHyphens/>
              <w:rPr>
                <w:lang w:val="ru-RU"/>
              </w:rPr>
            </w:pP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Рождественские праздники</w:t>
            </w: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Аудирование</w:t>
            </w:r>
            <w:proofErr w:type="spellEnd"/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, </w:t>
            </w: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просмотр </w:t>
            </w: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ролика про рождество</w:t>
            </w: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, </w:t>
            </w: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составление диалогов</w:t>
            </w: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-</w:t>
            </w: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поздравлений</w:t>
            </w: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Характеристика героев прочитанного текста «Английские розы»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3).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Default="009071C2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11.01-15.01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61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18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071C2">
            <w:pPr>
              <w:pStyle w:val="a9"/>
              <w:suppressAutoHyphens/>
              <w:rPr>
                <w:lang w:val="ru-RU"/>
              </w:rPr>
            </w:pP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Урок грамматики</w:t>
            </w: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. </w:t>
            </w: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Повторение длительных времен</w:t>
            </w: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Подготовка к проектной работе «Праздник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Великобритании»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Проектная работа «Праздник Великобритании»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Default="009346BD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64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071C2">
            <w:pPr>
              <w:pStyle w:val="a9"/>
              <w:suppressAutoHyphens/>
              <w:rPr>
                <w:lang w:val="ru-RU"/>
              </w:rPr>
            </w:pP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Контрольная работа по теме «Посещение Британии»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65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071C2">
            <w:pPr>
              <w:pStyle w:val="a9"/>
              <w:suppressAutoHyphens/>
              <w:rPr>
                <w:lang w:val="ru-RU"/>
              </w:rPr>
            </w:pP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Работа над ошибками</w:t>
            </w: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, </w:t>
            </w: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повторение лексики и грамматики</w:t>
            </w: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66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</w:pPr>
            <w:proofErr w:type="spellStart"/>
            <w:r>
              <w:rPr>
                <w:rStyle w:val="aa"/>
                <w:rFonts w:ascii="Helvetica Neue" w:hAnsi="Helvetica Neue"/>
                <w:sz w:val="22"/>
                <w:szCs w:val="22"/>
              </w:rPr>
              <w:t>Резервный</w:t>
            </w:r>
            <w:proofErr w:type="spellEnd"/>
            <w:r>
              <w:rPr>
                <w:rStyle w:val="aa"/>
                <w:rFonts w:ascii="Helvetica Neue" w:hAnsi="Helvetica Neu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a"/>
                <w:rFonts w:ascii="Helvetica Neue" w:hAnsi="Helvetica Neue"/>
                <w:sz w:val="22"/>
                <w:szCs w:val="22"/>
              </w:rPr>
              <w:t>урок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9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«Страна за океаном»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(23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часа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).</w:t>
            </w: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Введение и первичная активизация ЛЕ по теме «Океаны»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Составление диалога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расспроса с опорой на ключевые слова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Default="009071C2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18.01-22.01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Изучающее чтение по теме «Открытие Америки»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Активизация ЛЕ по теме «Океаны»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proofErr w:type="spellStart"/>
            <w:r>
              <w:rPr>
                <w:rStyle w:val="aa"/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по теме «Спорт» с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извлечением необходимой информации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Будущее простое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Default="009346BD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Конструкция «</w:t>
            </w:r>
            <w:r>
              <w:rPr>
                <w:rStyle w:val="aa"/>
                <w:rFonts w:ascii="Times New Roman" w:hAnsi="Times New Roman"/>
                <w:sz w:val="24"/>
                <w:szCs w:val="24"/>
                <w:lang w:val="en-US"/>
              </w:rPr>
              <w:t>shall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a"/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Введение предлогов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Default="009071C2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25.01-29.01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proofErr w:type="spellStart"/>
            <w:r>
              <w:rPr>
                <w:rStyle w:val="aa"/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по теме «США» с извлечением необходимой информации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Употребление настоящего времени в условных предложениях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Изучающее чтение по теме «Коренные жители Америки»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lastRenderedPageBreak/>
              <w:t>73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7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rPr>
                <w:rStyle w:val="aa"/>
              </w:rPr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Изучающее чтение по теме «Коренные жители Америки»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 навыков </w:t>
            </w:r>
            <w:proofErr w:type="spellStart"/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аудирования</w:t>
            </w:r>
            <w:proofErr w:type="spellEnd"/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 по теме «Страна за океаном»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Монологические высказывания по теме «Коренные жители Америки» с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опорой на план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Составление диалога расспроса по теме «Чем ты будешь заниматься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Default="009071C2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01.02-05.02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proofErr w:type="gramStart"/>
            <w:r>
              <w:rPr>
                <w:rStyle w:val="aa"/>
                <w:rFonts w:ascii="Times New Roman" w:hAnsi="Times New Roman"/>
                <w:sz w:val="24"/>
                <w:szCs w:val="24"/>
              </w:rPr>
              <w:t>Придаточные</w:t>
            </w:r>
            <w:proofErr w:type="gramEnd"/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времени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Введение и первичная активизация ЛЕ по теме «Страна за океаном»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Ознакомительное чтение по теме «Нью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Йорк»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Разница употребления слов </w:t>
            </w:r>
            <w:r>
              <w:rPr>
                <w:rStyle w:val="aa"/>
                <w:rFonts w:ascii="Times New Roman" w:hAnsi="Times New Roman"/>
                <w:sz w:val="24"/>
                <w:szCs w:val="24"/>
                <w:lang w:val="en-US"/>
              </w:rPr>
              <w:t>bank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Style w:val="aa"/>
                <w:rFonts w:ascii="Times New Roman" w:hAnsi="Times New Roman"/>
                <w:sz w:val="24"/>
                <w:szCs w:val="24"/>
                <w:lang w:val="en-US"/>
              </w:rPr>
              <w:t>shore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Изучающее чтение по теме «Страна за океаном»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 навыков </w:t>
            </w:r>
            <w:proofErr w:type="spellStart"/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аудирования</w:t>
            </w:r>
            <w:proofErr w:type="spellEnd"/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 по теме «Страна за океаном»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Default="009071C2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08.02-12.02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Монологические высказывания на тему «США» с опорой на ключевые слова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Введение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суффикса –</w:t>
            </w:r>
            <w:r>
              <w:rPr>
                <w:rStyle w:val="aa"/>
                <w:rFonts w:ascii="Times New Roman" w:hAnsi="Times New Roman"/>
                <w:sz w:val="24"/>
                <w:szCs w:val="24"/>
                <w:lang w:val="en-US"/>
              </w:rPr>
              <w:t>an.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Default="009346BD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Ознакомительное чтение по теме «Посещение Нью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Йорка»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Введение оборота «собираться что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либо сделать»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Систематизация и обобщение знаний по теме «Страна за океаном»</w:t>
            </w: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Default="009071C2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15.02- 19.02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81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15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Систематизация и обобщение знаний по</w:t>
            </w: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 xml:space="preserve"> теме «Страна за океаном»</w:t>
            </w: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Контроль навыков письменной речи по теме «Страна за океаном»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Изучающее чтение по теме «Чикаго»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lastRenderedPageBreak/>
              <w:t>84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18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071C2">
            <w:pPr>
              <w:pStyle w:val="a9"/>
              <w:suppressAutoHyphens/>
              <w:rPr>
                <w:lang w:val="ru-RU"/>
              </w:rPr>
            </w:pP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Урок грамматики</w:t>
            </w: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. </w:t>
            </w: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Повторение предлогов</w:t>
            </w: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, </w:t>
            </w: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фразовых глаголов</w:t>
            </w: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Подготовка к проектной работе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«Американский штат»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Default="009071C2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29.02-04.03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Проектная работа «Американский штат»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Default="009346BD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87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071C2">
            <w:pPr>
              <w:pStyle w:val="a9"/>
              <w:suppressAutoHyphens/>
              <w:rPr>
                <w:lang w:val="ru-RU"/>
              </w:rPr>
            </w:pP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Контрольная работа по теме «Страна за океаном»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88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071C2">
            <w:pPr>
              <w:pStyle w:val="a9"/>
              <w:suppressAutoHyphens/>
              <w:rPr>
                <w:lang w:val="ru-RU"/>
              </w:rPr>
            </w:pP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Работа над ошибками</w:t>
            </w: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, </w:t>
            </w: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повторение лексики и грамматики</w:t>
            </w: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89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</w:pPr>
            <w:proofErr w:type="spellStart"/>
            <w:r>
              <w:rPr>
                <w:rStyle w:val="aa"/>
                <w:rFonts w:ascii="Helvetica Neue" w:hAnsi="Helvetica Neue"/>
                <w:sz w:val="22"/>
                <w:szCs w:val="22"/>
              </w:rPr>
              <w:t>Резервный</w:t>
            </w:r>
            <w:proofErr w:type="spellEnd"/>
            <w:r>
              <w:rPr>
                <w:rStyle w:val="aa"/>
                <w:rFonts w:ascii="Helvetica Neue" w:hAnsi="Helvetica Neu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a"/>
                <w:rFonts w:ascii="Helvetica Neue" w:hAnsi="Helvetica Neue"/>
                <w:sz w:val="22"/>
                <w:szCs w:val="22"/>
              </w:rPr>
              <w:t>урок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9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5.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«Любимые занятия»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(23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часа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).</w:t>
            </w:r>
          </w:p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Введение географических названий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a"/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по теме «Города США» с извлечением необходимой информации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Введение и первичная активизация ЛЕ по теме «Погода»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Составление диалога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расспроса по теме «Погода»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Default="009071C2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07.03-11.03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Активизация ЛЕ по теме «Погода»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Просмотровое чтение по теме «Общение в сети»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Знакомство с правилами написания открыток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Повторение ЛЕ по теме «Времена года»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Монологические высказывания на тему «Любимые занятия» с опорой на слова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Краткое сообщение на тему «Шопинг» на основе прочитанного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Default="009071C2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14.03-18.03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Повторение оборота «собираться что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либо сделать»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Составление диалога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расспроса по теме «Хобби»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Введение и первичная активизация ЛЕ по теме «Одежда»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Множественное число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Default="009346BD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Активизация ЛЕ по теме «Одежда»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Style w:val="aa"/>
                <w:rFonts w:ascii="Times New Roman" w:hAnsi="Times New Roman"/>
                <w:sz w:val="24"/>
                <w:szCs w:val="24"/>
              </w:rPr>
              <w:t>Придаточные</w:t>
            </w:r>
            <w:proofErr w:type="gramEnd"/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 времени с </w:t>
            </w:r>
            <w:r>
              <w:rPr>
                <w:rStyle w:val="aa"/>
                <w:rFonts w:ascii="Times New Roman" w:hAnsi="Times New Roman"/>
                <w:sz w:val="24"/>
                <w:szCs w:val="24"/>
                <w:lang w:val="en-US"/>
              </w:rPr>
              <w:t>when.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Default="009071C2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21.03-25.03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proofErr w:type="spellStart"/>
            <w:r>
              <w:rPr>
                <w:rStyle w:val="aa"/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по теме «Одежда» и извлечением необходимой информации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Просмотровое чтение текста «Близнецы» с пониманием основного содержания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Default="009346BD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99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10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071C2">
            <w:pPr>
              <w:pStyle w:val="a9"/>
              <w:suppressAutoHyphens/>
              <w:rPr>
                <w:lang w:val="ru-RU"/>
              </w:rPr>
            </w:pP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Письмо другу</w:t>
            </w: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. </w:t>
            </w:r>
            <w:r>
              <w:rPr>
                <w:rStyle w:val="aa"/>
                <w:b/>
                <w:bCs/>
                <w:lang w:val="ru-RU"/>
              </w:rPr>
              <w:t>Контроль навыков письменной речи по теме «Мои любимые занятия»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Систематизация и обобщение знаний по теме «Любимые занятия»</w:t>
            </w: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101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Систематизация и обобщение знаний по теме «Любимые занятия»</w:t>
            </w: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Ознакомительное чтение по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теме «Одежда»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Default="009071C2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28.03-01.04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Ознакомительное чтение текста «Шерлок Холмс»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Повторение ЛЕ по теме «Одежда»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Составление  лимериков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Default="009346BD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Краткое сообщение на основе прочитанного текста «Английские розы»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.5),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выражая свое мнение и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отношение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Default="009071C2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04.04-08.04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Контроль навыков чтения  по теме «Любимые занятия»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. 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Повторение ЛЕ по теме «Погода»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108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18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071C2">
            <w:pPr>
              <w:pStyle w:val="a9"/>
              <w:suppressAutoHyphens/>
              <w:rPr>
                <w:lang w:val="ru-RU"/>
              </w:rPr>
            </w:pP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Урок грамматики</w:t>
            </w: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. </w:t>
            </w: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Повторение модальных глаголов</w:t>
            </w: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Подготовка к проектной работе «Мои любимые занятия»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Изучающее чтение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по теме «</w:t>
            </w:r>
            <w:proofErr w:type="gramStart"/>
            <w:r>
              <w:rPr>
                <w:rStyle w:val="aa"/>
                <w:rFonts w:ascii="Times New Roman" w:hAnsi="Times New Roman"/>
                <w:sz w:val="24"/>
                <w:szCs w:val="24"/>
              </w:rPr>
              <w:t>Факты о моде</w:t>
            </w:r>
            <w:proofErr w:type="gramEnd"/>
            <w:r>
              <w:rPr>
                <w:rStyle w:val="aa"/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 навыков </w:t>
            </w:r>
            <w:proofErr w:type="spellStart"/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аудирования</w:t>
            </w:r>
            <w:proofErr w:type="spellEnd"/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 по теме «Любимые занятия»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Проектная работа «Мои любимые занятия»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Default="009071C2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18.04-22.04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111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071C2">
            <w:pPr>
              <w:pStyle w:val="a9"/>
              <w:suppressAutoHyphens/>
              <w:rPr>
                <w:lang w:val="ru-RU"/>
              </w:rPr>
            </w:pP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Контрольная работа по теме «Любимые занятия»</w:t>
            </w: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071C2">
            <w:pPr>
              <w:pStyle w:val="a9"/>
              <w:suppressAutoHyphens/>
              <w:rPr>
                <w:lang w:val="ru-RU"/>
              </w:rPr>
            </w:pP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Работа над ошибками</w:t>
            </w: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, </w:t>
            </w: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повторение лексики и </w:t>
            </w: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грамматики</w:t>
            </w: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113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</w:pPr>
            <w:proofErr w:type="spellStart"/>
            <w:r>
              <w:rPr>
                <w:rStyle w:val="aa"/>
                <w:rFonts w:ascii="Helvetica Neue" w:hAnsi="Helvetica Neue"/>
                <w:sz w:val="22"/>
                <w:szCs w:val="22"/>
              </w:rPr>
              <w:t>Резервный</w:t>
            </w:r>
            <w:proofErr w:type="spellEnd"/>
            <w:r>
              <w:rPr>
                <w:rStyle w:val="aa"/>
                <w:rFonts w:ascii="Helvetica Neue" w:hAnsi="Helvetica Neu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a"/>
                <w:rFonts w:ascii="Helvetica Neue" w:hAnsi="Helvetica Neue"/>
                <w:sz w:val="22"/>
                <w:szCs w:val="22"/>
              </w:rPr>
              <w:t>урок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9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6.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«Какие мы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?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(23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часа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).</w:t>
            </w:r>
          </w:p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Модальный глагол «мочь»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Конструкция «быть в состоянии сделать что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то»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Введение и первичная активизация ЛЕ по теме «Внешность»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Составление диалога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расспроса по теме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«Буду я когда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нибудь…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proofErr w:type="spellStart"/>
            <w:r>
              <w:rPr>
                <w:rStyle w:val="aa"/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по теме «Кто это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» с пониманием основного содержания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Введение новых ЛЕ по теме «Внешность»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Default="009071C2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25.04-29.04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Активизация ЛЕ по теме «Внешность»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Модальный глагол «должен» и его эквивалент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proofErr w:type="spellStart"/>
            <w:r>
              <w:rPr>
                <w:rStyle w:val="aa"/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по теме «История Софии» с извлечением необходимой информации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Монологические высказывания на тему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Style w:val="aa"/>
                <w:rFonts w:ascii="Times New Roman" w:hAnsi="Times New Roman"/>
                <w:sz w:val="24"/>
                <w:szCs w:val="24"/>
              </w:rPr>
              <w:t>«Я должен</w:t>
            </w:r>
            <w:r>
              <w:rPr>
                <w:rStyle w:val="aa"/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должна…»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Default="009346BD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Просмотровое чтение текста «Время от времени»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Монологические высказывания на тему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«Каким я буду 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Default="009071C2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02.05-06.05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Описание иллюстраций по теме «Внешний вид человека» на основе предложенной модели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Модальный глагол «следует»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Default="009346BD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Изучающее чтение по теме «Правила поведения за столом»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Обучение ведению диалога этикетного характера «За столом»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Модальный глагол «можно»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Просмотровое чтение текста о девочке </w:t>
            </w:r>
            <w:proofErr w:type="spellStart"/>
            <w:r>
              <w:rPr>
                <w:rStyle w:val="aa"/>
                <w:rFonts w:ascii="Times New Roman" w:hAnsi="Times New Roman"/>
                <w:sz w:val="24"/>
                <w:szCs w:val="24"/>
              </w:rPr>
              <w:t>Роуз</w:t>
            </w:r>
            <w:proofErr w:type="spellEnd"/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Default="009071C2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09.05-13.05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 xml:space="preserve">Систематизация и обобщение знаний по </w:t>
            </w:r>
            <w:proofErr w:type="gramStart"/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теме</w:t>
            </w:r>
            <w:proofErr w:type="gramEnd"/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 xml:space="preserve"> «Какие мы</w:t>
            </w: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?</w:t>
            </w: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»</w:t>
            </w: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Описание героев сказок Пушкина с опорой на картинки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Монологические высказывания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описательного характера об одном из членов своей семьи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Default="009071C2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16.05-20.05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 навыков письменной речи по </w:t>
            </w:r>
            <w:proofErr w:type="gramStart"/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теме</w:t>
            </w:r>
            <w:proofErr w:type="gramEnd"/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 «Какие мы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?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Повторение модальных глаголов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Default="009346BD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Изучающее чтение текста «Знаете ли вы</w:t>
            </w:r>
            <w:proofErr w:type="gramStart"/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Style w:val="aa"/>
                <w:rFonts w:ascii="Times New Roman" w:hAnsi="Times New Roman"/>
                <w:sz w:val="24"/>
                <w:szCs w:val="24"/>
              </w:rPr>
              <w:t>.?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Монологические высказывания о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своих друзьях на основе вопросов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Default="009071C2">
            <w:pPr>
              <w:pStyle w:val="ab"/>
            </w:pPr>
            <w:r>
              <w:rPr>
                <w:rStyle w:val="aa"/>
                <w:rFonts w:ascii="Times New Roman" w:hAnsi="Times New Roman"/>
              </w:rPr>
              <w:t>23.05-25.05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 навыков устной речи по </w:t>
            </w:r>
            <w:proofErr w:type="gramStart"/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теме</w:t>
            </w:r>
            <w:proofErr w:type="gramEnd"/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 «Какие мы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?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Подготовка к проектной работе «Я в будущем»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Характеристика героев прочитанного текста «Английские розы»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.6).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Проектная работа «Я в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будущем»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Default="009346BD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132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18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071C2">
            <w:pPr>
              <w:pStyle w:val="a9"/>
              <w:suppressAutoHyphens/>
              <w:rPr>
                <w:lang w:val="ru-RU"/>
              </w:rPr>
            </w:pP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Контрольная работа по </w:t>
            </w:r>
            <w:proofErr w:type="gramStart"/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теме</w:t>
            </w:r>
            <w:proofErr w:type="gramEnd"/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 «Какие мы</w:t>
            </w: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?</w:t>
            </w: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»</w:t>
            </w: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133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19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071C2">
            <w:pPr>
              <w:pStyle w:val="a9"/>
              <w:suppressAutoHyphens/>
              <w:rPr>
                <w:lang w:val="ru-RU"/>
              </w:rPr>
            </w:pP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Работа над ошибками</w:t>
            </w: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, </w:t>
            </w: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повторение лексики и грамматики</w:t>
            </w: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134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20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071C2">
            <w:pPr>
              <w:pStyle w:val="a9"/>
              <w:suppressAutoHyphens/>
              <w:rPr>
                <w:lang w:val="ru-RU"/>
              </w:rPr>
            </w:pP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Подготовка к итоговой контрольной работе</w:t>
            </w: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 w:rsidRPr="006B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135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071C2">
            <w:pPr>
              <w:pStyle w:val="a9"/>
              <w:suppressAutoHyphens/>
              <w:rPr>
                <w:lang w:val="ru-RU"/>
              </w:rPr>
            </w:pP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Подготовка к итоговой контрольной работе</w:t>
            </w:r>
            <w:r w:rsidRPr="006B7A61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Pr="006B7A61" w:rsidRDefault="009346BD">
            <w:pPr>
              <w:rPr>
                <w:lang w:val="ru-RU"/>
              </w:rPr>
            </w:pPr>
          </w:p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136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</w:pPr>
            <w:proofErr w:type="spellStart"/>
            <w:r>
              <w:rPr>
                <w:rStyle w:val="aa"/>
                <w:rFonts w:ascii="Helvetica Neue" w:hAnsi="Helvetica Neue"/>
                <w:sz w:val="22"/>
                <w:szCs w:val="22"/>
              </w:rPr>
              <w:t>Итоговая</w:t>
            </w:r>
            <w:proofErr w:type="spellEnd"/>
            <w:r>
              <w:rPr>
                <w:rStyle w:val="aa"/>
                <w:rFonts w:ascii="Helvetica Neue" w:hAnsi="Helvetica Neu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a"/>
                <w:rFonts w:ascii="Helvetica Neue" w:hAnsi="Helvetica Neue"/>
                <w:sz w:val="22"/>
                <w:szCs w:val="22"/>
              </w:rPr>
              <w:t>контрольная</w:t>
            </w:r>
            <w:proofErr w:type="spellEnd"/>
            <w:r>
              <w:rPr>
                <w:rStyle w:val="aa"/>
                <w:rFonts w:ascii="Helvetica Neue" w:hAnsi="Helvetica Neu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a"/>
                <w:rFonts w:ascii="Helvetica Neue" w:hAnsi="Helvetica Neue"/>
                <w:sz w:val="22"/>
                <w:szCs w:val="22"/>
              </w:rPr>
              <w:t>работа</w:t>
            </w:r>
            <w:proofErr w:type="spellEnd"/>
            <w:r>
              <w:rPr>
                <w:rStyle w:val="aa"/>
                <w:rFonts w:ascii="Helvetica Neue" w:hAnsi="Helvetica Neue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lastRenderedPageBreak/>
              <w:t>137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</w:pPr>
            <w:proofErr w:type="spellStart"/>
            <w:r>
              <w:rPr>
                <w:rStyle w:val="aa"/>
                <w:rFonts w:ascii="Helvetica Neue" w:hAnsi="Helvetica Neue"/>
                <w:sz w:val="22"/>
                <w:szCs w:val="22"/>
              </w:rPr>
              <w:t>Резервный</w:t>
            </w:r>
            <w:proofErr w:type="spellEnd"/>
            <w:r>
              <w:rPr>
                <w:rStyle w:val="aa"/>
                <w:rFonts w:ascii="Helvetica Neue" w:hAnsi="Helvetica Neu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a"/>
                <w:rFonts w:ascii="Helvetica Neue" w:hAnsi="Helvetica Neue"/>
                <w:sz w:val="22"/>
                <w:szCs w:val="22"/>
              </w:rPr>
              <w:t>урок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Default="009346BD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138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24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</w:pPr>
            <w:proofErr w:type="spellStart"/>
            <w:r>
              <w:rPr>
                <w:rStyle w:val="aa"/>
                <w:rFonts w:ascii="Helvetica Neue" w:hAnsi="Helvetica Neue"/>
                <w:sz w:val="22"/>
                <w:szCs w:val="22"/>
              </w:rPr>
              <w:t>Резервный</w:t>
            </w:r>
            <w:proofErr w:type="spellEnd"/>
            <w:r>
              <w:rPr>
                <w:rStyle w:val="aa"/>
                <w:rFonts w:ascii="Helvetica Neue" w:hAnsi="Helvetica Neu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a"/>
                <w:rFonts w:ascii="Helvetica Neue" w:hAnsi="Helvetica Neue"/>
                <w:sz w:val="22"/>
                <w:szCs w:val="22"/>
              </w:rPr>
              <w:t>урок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Default="009346BD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139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25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</w:pPr>
            <w:proofErr w:type="spellStart"/>
            <w:r>
              <w:rPr>
                <w:rStyle w:val="aa"/>
                <w:rFonts w:ascii="Helvetica Neue" w:hAnsi="Helvetica Neue"/>
                <w:sz w:val="22"/>
                <w:szCs w:val="22"/>
              </w:rPr>
              <w:t>Резервный</w:t>
            </w:r>
            <w:proofErr w:type="spellEnd"/>
            <w:r>
              <w:rPr>
                <w:rStyle w:val="aa"/>
                <w:rFonts w:ascii="Helvetica Neue" w:hAnsi="Helvetica Neu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a"/>
                <w:rFonts w:ascii="Helvetica Neue" w:hAnsi="Helvetica Neue"/>
                <w:sz w:val="22"/>
                <w:szCs w:val="22"/>
              </w:rPr>
              <w:t>урок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Default="009346BD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140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26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9"/>
              <w:suppressAutoHyphens/>
            </w:pPr>
            <w:proofErr w:type="spellStart"/>
            <w:r>
              <w:rPr>
                <w:rStyle w:val="aa"/>
                <w:rFonts w:ascii="Helvetica Neue" w:hAnsi="Helvetica Neue"/>
                <w:sz w:val="22"/>
                <w:szCs w:val="22"/>
              </w:rPr>
              <w:t>Резервный</w:t>
            </w:r>
            <w:proofErr w:type="spellEnd"/>
            <w:r>
              <w:rPr>
                <w:rStyle w:val="aa"/>
                <w:rFonts w:ascii="Helvetica Neue" w:hAnsi="Helvetica Neu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a"/>
                <w:rFonts w:ascii="Helvetica Neue" w:hAnsi="Helvetica Neue"/>
                <w:sz w:val="22"/>
                <w:szCs w:val="22"/>
              </w:rPr>
              <w:t>урок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6BD" w:rsidRDefault="009346BD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7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по программе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140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</w:tr>
      <w:tr w:rsidR="0093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071C2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выполнено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6BD" w:rsidRDefault="009346BD"/>
        </w:tc>
      </w:tr>
    </w:tbl>
    <w:p w:rsidR="009346BD" w:rsidRDefault="009346BD">
      <w:pPr>
        <w:pStyle w:val="ab"/>
        <w:widowControl w:val="0"/>
        <w:suppressAutoHyphens/>
        <w:ind w:left="216" w:hanging="216"/>
        <w:jc w:val="center"/>
        <w:rPr>
          <w:rStyle w:val="aa"/>
          <w:rFonts w:ascii="Times New Roman" w:eastAsia="Times New Roman" w:hAnsi="Times New Roman" w:cs="Times New Roman"/>
          <w:sz w:val="24"/>
          <w:szCs w:val="24"/>
        </w:rPr>
      </w:pPr>
    </w:p>
    <w:p w:rsidR="009346BD" w:rsidRDefault="009346BD">
      <w:pPr>
        <w:pStyle w:val="ab"/>
        <w:widowControl w:val="0"/>
        <w:suppressAutoHyphens/>
        <w:ind w:left="108" w:hanging="108"/>
        <w:jc w:val="center"/>
        <w:rPr>
          <w:rStyle w:val="aa"/>
          <w:rFonts w:ascii="Times New Roman" w:eastAsia="Times New Roman" w:hAnsi="Times New Roman" w:cs="Times New Roman"/>
          <w:sz w:val="24"/>
          <w:szCs w:val="24"/>
        </w:rPr>
      </w:pPr>
    </w:p>
    <w:p w:rsidR="009346BD" w:rsidRDefault="009346BD">
      <w:pPr>
        <w:pStyle w:val="ab"/>
        <w:suppressAutoHyphens/>
        <w:jc w:val="center"/>
        <w:rPr>
          <w:rStyle w:val="aa"/>
          <w:rFonts w:ascii="Times New Roman" w:eastAsia="Times New Roman" w:hAnsi="Times New Roman" w:cs="Times New Roman"/>
          <w:sz w:val="24"/>
          <w:szCs w:val="24"/>
        </w:rPr>
      </w:pPr>
    </w:p>
    <w:p w:rsidR="009346BD" w:rsidRDefault="009346BD">
      <w:pPr>
        <w:pStyle w:val="ab"/>
        <w:widowControl w:val="0"/>
        <w:suppressAutoHyphens/>
        <w:jc w:val="center"/>
        <w:rPr>
          <w:rStyle w:val="aa"/>
          <w:rFonts w:ascii="Times New Roman" w:eastAsia="Times New Roman" w:hAnsi="Times New Roman" w:cs="Times New Roman"/>
          <w:sz w:val="24"/>
          <w:szCs w:val="24"/>
        </w:rPr>
      </w:pPr>
    </w:p>
    <w:p w:rsidR="009346BD" w:rsidRDefault="009346BD">
      <w:pPr>
        <w:pStyle w:val="ab"/>
        <w:spacing w:after="200" w:line="276" w:lineRule="auto"/>
        <w:rPr>
          <w:rStyle w:val="aa"/>
          <w:rFonts w:ascii="Calibri" w:eastAsia="Calibri" w:hAnsi="Calibri" w:cs="Calibri"/>
        </w:rPr>
      </w:pPr>
    </w:p>
    <w:p w:rsidR="009346BD" w:rsidRDefault="009346BD">
      <w:pPr>
        <w:pStyle w:val="ab"/>
        <w:spacing w:after="200" w:line="276" w:lineRule="auto"/>
        <w:rPr>
          <w:rStyle w:val="aa"/>
          <w:rFonts w:ascii="Calibri" w:eastAsia="Calibri" w:hAnsi="Calibri" w:cs="Calibri"/>
        </w:rPr>
      </w:pPr>
    </w:p>
    <w:p w:rsidR="009346BD" w:rsidRDefault="009346BD">
      <w:pPr>
        <w:pStyle w:val="ab"/>
        <w:spacing w:after="200" w:line="276" w:lineRule="auto"/>
        <w:rPr>
          <w:rStyle w:val="aa"/>
          <w:rFonts w:ascii="Calibri" w:eastAsia="Calibri" w:hAnsi="Calibri" w:cs="Calibri"/>
        </w:rPr>
      </w:pPr>
    </w:p>
    <w:p w:rsidR="009346BD" w:rsidRDefault="009346BD">
      <w:pPr>
        <w:pStyle w:val="ab"/>
        <w:spacing w:after="200" w:line="276" w:lineRule="auto"/>
      </w:pPr>
    </w:p>
    <w:sectPr w:rsidR="009346BD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1C2" w:rsidRDefault="009071C2">
      <w:r>
        <w:separator/>
      </w:r>
    </w:p>
  </w:endnote>
  <w:endnote w:type="continuationSeparator" w:id="0">
    <w:p w:rsidR="009071C2" w:rsidRDefault="0090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6BD" w:rsidRDefault="009071C2">
    <w:pPr>
      <w:pStyle w:val="a5"/>
      <w:tabs>
        <w:tab w:val="clear" w:pos="9355"/>
        <w:tab w:val="right" w:pos="9329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6B7A61">
      <w:rPr>
        <w:noProof/>
      </w:rP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6BD" w:rsidRDefault="009346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1C2" w:rsidRDefault="009071C2">
      <w:r>
        <w:separator/>
      </w:r>
    </w:p>
  </w:footnote>
  <w:footnote w:type="continuationSeparator" w:id="0">
    <w:p w:rsidR="009071C2" w:rsidRDefault="00907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6BD" w:rsidRDefault="009346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6BD" w:rsidRDefault="009346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ACB"/>
    <w:multiLevelType w:val="hybridMultilevel"/>
    <w:tmpl w:val="0B866F00"/>
    <w:numStyleLink w:val="116"/>
  </w:abstractNum>
  <w:abstractNum w:abstractNumId="1">
    <w:nsid w:val="01B11BDF"/>
    <w:multiLevelType w:val="hybridMultilevel"/>
    <w:tmpl w:val="FF08798E"/>
    <w:numStyleLink w:val="27"/>
  </w:abstractNum>
  <w:abstractNum w:abstractNumId="2">
    <w:nsid w:val="01D865E7"/>
    <w:multiLevelType w:val="hybridMultilevel"/>
    <w:tmpl w:val="C95410BA"/>
    <w:numStyleLink w:val="20"/>
  </w:abstractNum>
  <w:abstractNum w:abstractNumId="3">
    <w:nsid w:val="02CF7AAA"/>
    <w:multiLevelType w:val="hybridMultilevel"/>
    <w:tmpl w:val="0AEC5C96"/>
    <w:numStyleLink w:val="72"/>
  </w:abstractNum>
  <w:abstractNum w:abstractNumId="4">
    <w:nsid w:val="03CC4F6D"/>
    <w:multiLevelType w:val="hybridMultilevel"/>
    <w:tmpl w:val="8918DF8C"/>
    <w:styleLink w:val="79"/>
    <w:lvl w:ilvl="0" w:tplc="99BE741E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13CE225A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B224C4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2ADC3E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8A123E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DA2AA4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94CFA4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844EE2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EAD232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3E87BE3"/>
    <w:multiLevelType w:val="hybridMultilevel"/>
    <w:tmpl w:val="F2F098EE"/>
    <w:styleLink w:val="29"/>
    <w:lvl w:ilvl="0" w:tplc="70F6E69E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2C4F846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68AC50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1A01CA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E03F46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E6D712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50420E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E8AC5C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B4D71C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40619D0"/>
    <w:multiLevelType w:val="hybridMultilevel"/>
    <w:tmpl w:val="0420973C"/>
    <w:styleLink w:val="101"/>
    <w:lvl w:ilvl="0" w:tplc="5C8AB5AC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57C6870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8CA4E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A6611A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86ADF0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6A0A4C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DA9836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8A7C3C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C82368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4D46713"/>
    <w:multiLevelType w:val="hybridMultilevel"/>
    <w:tmpl w:val="2DCA1026"/>
    <w:styleLink w:val="19"/>
    <w:lvl w:ilvl="0" w:tplc="F4A2B632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395E2612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E0247C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88133A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E8F756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E28310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40C366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70D48E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40CC52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4DB75EC"/>
    <w:multiLevelType w:val="hybridMultilevel"/>
    <w:tmpl w:val="C302A92C"/>
    <w:numStyleLink w:val="50"/>
  </w:abstractNum>
  <w:abstractNum w:abstractNumId="9">
    <w:nsid w:val="05163CB1"/>
    <w:multiLevelType w:val="hybridMultilevel"/>
    <w:tmpl w:val="33188AC0"/>
    <w:styleLink w:val="35"/>
    <w:lvl w:ilvl="0" w:tplc="75023FF8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4639EA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E6C2DE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BC750A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1CE5D8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7207E0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624460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246F20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B2C064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053D204D"/>
    <w:multiLevelType w:val="hybridMultilevel"/>
    <w:tmpl w:val="E05CAFCC"/>
    <w:styleLink w:val="2"/>
    <w:lvl w:ilvl="0" w:tplc="C584E4F6">
      <w:start w:val="1"/>
      <w:numFmt w:val="bullet"/>
      <w:lvlText w:val="➢"/>
      <w:lvlJc w:val="left"/>
      <w:pPr>
        <w:ind w:left="429" w:hanging="4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8F2EDAA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F5AD9B8">
      <w:start w:val="1"/>
      <w:numFmt w:val="bullet"/>
      <w:lvlText w:val="➢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0E8B770">
      <w:start w:val="1"/>
      <w:numFmt w:val="bullet"/>
      <w:lvlText w:val="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6E42EC">
      <w:start w:val="1"/>
      <w:numFmt w:val="bullet"/>
      <w:lvlText w:val="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16E5200">
      <w:start w:val="1"/>
      <w:numFmt w:val="bullet"/>
      <w:lvlText w:val="➢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2201F0E">
      <w:start w:val="1"/>
      <w:numFmt w:val="bullet"/>
      <w:lvlText w:val="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04020">
      <w:start w:val="1"/>
      <w:numFmt w:val="bullet"/>
      <w:lvlText w:val="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8029B36">
      <w:start w:val="1"/>
      <w:numFmt w:val="bullet"/>
      <w:lvlText w:val="➢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0561083F"/>
    <w:multiLevelType w:val="hybridMultilevel"/>
    <w:tmpl w:val="FAA2A02A"/>
    <w:numStyleLink w:val="82"/>
  </w:abstractNum>
  <w:abstractNum w:abstractNumId="12">
    <w:nsid w:val="074E7DD3"/>
    <w:multiLevelType w:val="hybridMultilevel"/>
    <w:tmpl w:val="1396C516"/>
    <w:numStyleLink w:val="88"/>
  </w:abstractNum>
  <w:abstractNum w:abstractNumId="13">
    <w:nsid w:val="07724CBE"/>
    <w:multiLevelType w:val="hybridMultilevel"/>
    <w:tmpl w:val="FB7A41C8"/>
    <w:numStyleLink w:val="45"/>
  </w:abstractNum>
  <w:abstractNum w:abstractNumId="14">
    <w:nsid w:val="08025F26"/>
    <w:multiLevelType w:val="hybridMultilevel"/>
    <w:tmpl w:val="B41E71AE"/>
    <w:numStyleLink w:val="1"/>
  </w:abstractNum>
  <w:abstractNum w:abstractNumId="15">
    <w:nsid w:val="08566966"/>
    <w:multiLevelType w:val="hybridMultilevel"/>
    <w:tmpl w:val="6D024E00"/>
    <w:styleLink w:val="28"/>
    <w:lvl w:ilvl="0" w:tplc="CCAA0AA8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1478998E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6A5AA8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EEC09A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649B9C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D47016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8ED01E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98DCD8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1AF614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08CB780D"/>
    <w:multiLevelType w:val="hybridMultilevel"/>
    <w:tmpl w:val="C8ECB18E"/>
    <w:styleLink w:val="100"/>
    <w:lvl w:ilvl="0" w:tplc="12F6E58A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668B54C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F4A5E8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6C4B9C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C060E6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F0F504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E4F06A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A6C7F8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0A3150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08F546FD"/>
    <w:multiLevelType w:val="hybridMultilevel"/>
    <w:tmpl w:val="3F6A4B98"/>
    <w:numStyleLink w:val="34"/>
  </w:abstractNum>
  <w:abstractNum w:abstractNumId="18">
    <w:nsid w:val="09244C41"/>
    <w:multiLevelType w:val="hybridMultilevel"/>
    <w:tmpl w:val="BC5ED4C0"/>
    <w:numStyleLink w:val="83"/>
  </w:abstractNum>
  <w:abstractNum w:abstractNumId="19">
    <w:nsid w:val="094D6FEF"/>
    <w:multiLevelType w:val="hybridMultilevel"/>
    <w:tmpl w:val="70C0DBFA"/>
    <w:numStyleLink w:val="61"/>
  </w:abstractNum>
  <w:abstractNum w:abstractNumId="20">
    <w:nsid w:val="09E95AB8"/>
    <w:multiLevelType w:val="hybridMultilevel"/>
    <w:tmpl w:val="4DEE2C86"/>
    <w:numStyleLink w:val="3"/>
  </w:abstractNum>
  <w:abstractNum w:abstractNumId="21">
    <w:nsid w:val="0A2265A1"/>
    <w:multiLevelType w:val="hybridMultilevel"/>
    <w:tmpl w:val="619CF112"/>
    <w:styleLink w:val="6"/>
    <w:lvl w:ilvl="0" w:tplc="D26E68D8">
      <w:start w:val="1"/>
      <w:numFmt w:val="bullet"/>
      <w:lvlText w:val="➢"/>
      <w:lvlJc w:val="left"/>
      <w:pPr>
        <w:ind w:left="429" w:hanging="4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AACA9172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FC3B86">
      <w:start w:val="1"/>
      <w:numFmt w:val="bullet"/>
      <w:lvlText w:val="➢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36D3C2">
      <w:start w:val="1"/>
      <w:numFmt w:val="bullet"/>
      <w:lvlText w:val="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0ABFB0">
      <w:start w:val="1"/>
      <w:numFmt w:val="bullet"/>
      <w:lvlText w:val="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2EED52">
      <w:start w:val="1"/>
      <w:numFmt w:val="bullet"/>
      <w:lvlText w:val="➢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D80DA8">
      <w:start w:val="1"/>
      <w:numFmt w:val="bullet"/>
      <w:lvlText w:val="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FAA34E">
      <w:start w:val="1"/>
      <w:numFmt w:val="bullet"/>
      <w:lvlText w:val="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2EAC0E">
      <w:start w:val="1"/>
      <w:numFmt w:val="bullet"/>
      <w:lvlText w:val="➢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0A62092B"/>
    <w:multiLevelType w:val="hybridMultilevel"/>
    <w:tmpl w:val="AE406B0A"/>
    <w:styleLink w:val="48"/>
    <w:lvl w:ilvl="0" w:tplc="EE2A7918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B76B618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726068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4CAA16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7CF50C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8ABBB8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80B304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E022F2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4EC506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0A620947"/>
    <w:multiLevelType w:val="hybridMultilevel"/>
    <w:tmpl w:val="C6820B0A"/>
    <w:numStyleLink w:val="17"/>
  </w:abstractNum>
  <w:abstractNum w:abstractNumId="24">
    <w:nsid w:val="0AAC2435"/>
    <w:multiLevelType w:val="hybridMultilevel"/>
    <w:tmpl w:val="3ABCAADC"/>
    <w:numStyleLink w:val="105"/>
  </w:abstractNum>
  <w:abstractNum w:abstractNumId="25">
    <w:nsid w:val="0B585416"/>
    <w:multiLevelType w:val="hybridMultilevel"/>
    <w:tmpl w:val="3BBCFC72"/>
    <w:styleLink w:val="55"/>
    <w:lvl w:ilvl="0" w:tplc="6E9834EA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6B8EB93C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84E806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EAFA62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CAE8F0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E84AD4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4ABF02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741204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42E1F0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0B5E51AF"/>
    <w:multiLevelType w:val="hybridMultilevel"/>
    <w:tmpl w:val="AE406B0A"/>
    <w:numStyleLink w:val="48"/>
  </w:abstractNum>
  <w:abstractNum w:abstractNumId="27">
    <w:nsid w:val="0B794939"/>
    <w:multiLevelType w:val="hybridMultilevel"/>
    <w:tmpl w:val="8190E710"/>
    <w:styleLink w:val="10"/>
    <w:lvl w:ilvl="0" w:tplc="183E6B3C">
      <w:start w:val="1"/>
      <w:numFmt w:val="bullet"/>
      <w:lvlText w:val="•"/>
      <w:lvlJc w:val="left"/>
      <w:pPr>
        <w:ind w:left="429" w:hanging="4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69F8DDE8">
      <w:start w:val="1"/>
      <w:numFmt w:val="bullet"/>
      <w:lvlText w:val="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52CF36">
      <w:start w:val="1"/>
      <w:numFmt w:val="bullet"/>
      <w:lvlText w:val="•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ABE4E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8A805A">
      <w:start w:val="1"/>
      <w:numFmt w:val="bullet"/>
      <w:lvlText w:val="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C2A096">
      <w:start w:val="1"/>
      <w:numFmt w:val="bullet"/>
      <w:lvlText w:val="•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BCD2E4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649BFA">
      <w:start w:val="1"/>
      <w:numFmt w:val="bullet"/>
      <w:lvlText w:val="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2A6950">
      <w:start w:val="1"/>
      <w:numFmt w:val="bullet"/>
      <w:lvlText w:val="•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0BFC6ACC"/>
    <w:multiLevelType w:val="hybridMultilevel"/>
    <w:tmpl w:val="55806C5C"/>
    <w:numStyleLink w:val="114"/>
  </w:abstractNum>
  <w:abstractNum w:abstractNumId="29">
    <w:nsid w:val="0C292515"/>
    <w:multiLevelType w:val="hybridMultilevel"/>
    <w:tmpl w:val="BFF843CE"/>
    <w:styleLink w:val="62"/>
    <w:lvl w:ilvl="0" w:tplc="9D821388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B2C3692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483850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94E0D2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B099C2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B855D6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3E83D8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D43A3A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746186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0C5543EC"/>
    <w:multiLevelType w:val="hybridMultilevel"/>
    <w:tmpl w:val="FF08798E"/>
    <w:styleLink w:val="27"/>
    <w:lvl w:ilvl="0" w:tplc="D472B990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0742DBA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3C6D9C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ECDB46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28DF18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2C20B6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1CA7A4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CC07CE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78909C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0D367718"/>
    <w:multiLevelType w:val="hybridMultilevel"/>
    <w:tmpl w:val="7354F7AA"/>
    <w:numStyleLink w:val="47"/>
  </w:abstractNum>
  <w:abstractNum w:abstractNumId="32">
    <w:nsid w:val="0D576DE5"/>
    <w:multiLevelType w:val="hybridMultilevel"/>
    <w:tmpl w:val="BDA04370"/>
    <w:numStyleLink w:val="90"/>
  </w:abstractNum>
  <w:abstractNum w:abstractNumId="33">
    <w:nsid w:val="0DC20578"/>
    <w:multiLevelType w:val="hybridMultilevel"/>
    <w:tmpl w:val="D9F41886"/>
    <w:numStyleLink w:val="49"/>
  </w:abstractNum>
  <w:abstractNum w:abstractNumId="34">
    <w:nsid w:val="0F317D74"/>
    <w:multiLevelType w:val="hybridMultilevel"/>
    <w:tmpl w:val="1C5656A6"/>
    <w:styleLink w:val="60"/>
    <w:lvl w:ilvl="0" w:tplc="7226BA8C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378C3FD2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183C0C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C0AAE6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A6D8BE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8ABDE0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361AB4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6CA260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A09CAC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0F60176A"/>
    <w:multiLevelType w:val="hybridMultilevel"/>
    <w:tmpl w:val="C16829D8"/>
    <w:numStyleLink w:val="32"/>
  </w:abstractNum>
  <w:abstractNum w:abstractNumId="36">
    <w:nsid w:val="0FB13327"/>
    <w:multiLevelType w:val="hybridMultilevel"/>
    <w:tmpl w:val="474C96A2"/>
    <w:styleLink w:val="103"/>
    <w:lvl w:ilvl="0" w:tplc="4E1278CA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87643AA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2CDC8A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70F9D6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6ABDAA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46AC92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268722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3088DA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5E408A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1026351B"/>
    <w:multiLevelType w:val="hybridMultilevel"/>
    <w:tmpl w:val="BFF843CE"/>
    <w:numStyleLink w:val="62"/>
  </w:abstractNum>
  <w:abstractNum w:abstractNumId="38">
    <w:nsid w:val="11B207FC"/>
    <w:multiLevelType w:val="hybridMultilevel"/>
    <w:tmpl w:val="EC3A138C"/>
    <w:styleLink w:val="63"/>
    <w:lvl w:ilvl="0" w:tplc="346A36A4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7982FE0C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6ED762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0E7DB8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860602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B4C314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D65A22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5CE6E2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4601C6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11DB2C7E"/>
    <w:multiLevelType w:val="hybridMultilevel"/>
    <w:tmpl w:val="8E18A154"/>
    <w:numStyleLink w:val="97"/>
  </w:abstractNum>
  <w:abstractNum w:abstractNumId="40">
    <w:nsid w:val="1247688B"/>
    <w:multiLevelType w:val="hybridMultilevel"/>
    <w:tmpl w:val="853A8AF8"/>
    <w:numStyleLink w:val="115"/>
  </w:abstractNum>
  <w:abstractNum w:abstractNumId="41">
    <w:nsid w:val="126C5F78"/>
    <w:multiLevelType w:val="hybridMultilevel"/>
    <w:tmpl w:val="8190E710"/>
    <w:numStyleLink w:val="10"/>
  </w:abstractNum>
  <w:abstractNum w:abstractNumId="42">
    <w:nsid w:val="127301FC"/>
    <w:multiLevelType w:val="hybridMultilevel"/>
    <w:tmpl w:val="6D48F946"/>
    <w:numStyleLink w:val="68"/>
  </w:abstractNum>
  <w:abstractNum w:abstractNumId="43">
    <w:nsid w:val="1285248D"/>
    <w:multiLevelType w:val="hybridMultilevel"/>
    <w:tmpl w:val="B890E8EC"/>
    <w:styleLink w:val="13"/>
    <w:lvl w:ilvl="0" w:tplc="4A762822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670DD4C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84830C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D6B426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862326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8ED4F2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E8F964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64DEA6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0CD96E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128C2AEC"/>
    <w:multiLevelType w:val="hybridMultilevel"/>
    <w:tmpl w:val="1C5656A6"/>
    <w:numStyleLink w:val="60"/>
  </w:abstractNum>
  <w:abstractNum w:abstractNumId="45">
    <w:nsid w:val="12E6327C"/>
    <w:multiLevelType w:val="hybridMultilevel"/>
    <w:tmpl w:val="D81EA072"/>
    <w:styleLink w:val="89"/>
    <w:lvl w:ilvl="0" w:tplc="DFAED00A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838026A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0E94C8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0E0904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FC7D18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AC8D9E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9EF702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485C06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CADFD2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13735EA4"/>
    <w:multiLevelType w:val="hybridMultilevel"/>
    <w:tmpl w:val="E35CE562"/>
    <w:styleLink w:val="106"/>
    <w:lvl w:ilvl="0" w:tplc="64B4E23A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5D0B7AA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B68D98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5479D0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648A80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6E4332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02462E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FA2A26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3C4516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13874968"/>
    <w:multiLevelType w:val="hybridMultilevel"/>
    <w:tmpl w:val="C16829D8"/>
    <w:styleLink w:val="32"/>
    <w:lvl w:ilvl="0" w:tplc="9E3AB796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22720A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BC98A6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926A64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86A1C0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3093A6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10DCF2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4AA6D6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6EA952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14054095"/>
    <w:multiLevelType w:val="hybridMultilevel"/>
    <w:tmpl w:val="C448A7AA"/>
    <w:styleLink w:val="73"/>
    <w:lvl w:ilvl="0" w:tplc="D248BF22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1905AE0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DA438C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72096C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00FD12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EEE23A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70032C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0E008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08D7FE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14192B50"/>
    <w:multiLevelType w:val="hybridMultilevel"/>
    <w:tmpl w:val="DDF24EF8"/>
    <w:numStyleLink w:val="22"/>
  </w:abstractNum>
  <w:abstractNum w:abstractNumId="50">
    <w:nsid w:val="15EE780C"/>
    <w:multiLevelType w:val="hybridMultilevel"/>
    <w:tmpl w:val="5FFA812E"/>
    <w:styleLink w:val="21"/>
    <w:lvl w:ilvl="0" w:tplc="48EE5244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6FBE5AE6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6A4944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2E5902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36172A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BEFCDE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ACB27E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C48176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6C5BDA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16D638A2"/>
    <w:multiLevelType w:val="hybridMultilevel"/>
    <w:tmpl w:val="474C96A2"/>
    <w:numStyleLink w:val="103"/>
  </w:abstractNum>
  <w:abstractNum w:abstractNumId="52">
    <w:nsid w:val="16EF7972"/>
    <w:multiLevelType w:val="hybridMultilevel"/>
    <w:tmpl w:val="AC082246"/>
    <w:styleLink w:val="111"/>
    <w:lvl w:ilvl="0" w:tplc="52B67082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8BC551E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1039B8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364EE2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54AA72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5049D6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DAA0BE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78C1E4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1EA648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17856EEA"/>
    <w:multiLevelType w:val="hybridMultilevel"/>
    <w:tmpl w:val="B41E71AE"/>
    <w:styleLink w:val="1"/>
    <w:lvl w:ilvl="0" w:tplc="86305012">
      <w:start w:val="1"/>
      <w:numFmt w:val="bullet"/>
      <w:lvlText w:val="➢"/>
      <w:lvlJc w:val="left"/>
      <w:pPr>
        <w:ind w:left="429" w:hanging="4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470855F4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4C8B154">
      <w:start w:val="1"/>
      <w:numFmt w:val="bullet"/>
      <w:lvlText w:val="➢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ECCC7D2">
      <w:start w:val="1"/>
      <w:numFmt w:val="bullet"/>
      <w:lvlText w:val="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F121B7A">
      <w:start w:val="1"/>
      <w:numFmt w:val="bullet"/>
      <w:lvlText w:val="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A40704">
      <w:start w:val="1"/>
      <w:numFmt w:val="bullet"/>
      <w:lvlText w:val="➢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4A0EE">
      <w:start w:val="1"/>
      <w:numFmt w:val="bullet"/>
      <w:lvlText w:val="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9F0E70E">
      <w:start w:val="1"/>
      <w:numFmt w:val="bullet"/>
      <w:lvlText w:val="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6ECF974">
      <w:start w:val="1"/>
      <w:numFmt w:val="bullet"/>
      <w:lvlText w:val="➢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17A679BF"/>
    <w:multiLevelType w:val="hybridMultilevel"/>
    <w:tmpl w:val="D4D2176C"/>
    <w:styleLink w:val="117"/>
    <w:lvl w:ilvl="0" w:tplc="0C36E9BC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326250">
      <w:start w:val="1"/>
      <w:numFmt w:val="decimal"/>
      <w:lvlText w:val="%2.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3AEE102">
      <w:start w:val="1"/>
      <w:numFmt w:val="decimal"/>
      <w:lvlText w:val="%3.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842222">
      <w:start w:val="1"/>
      <w:numFmt w:val="decimal"/>
      <w:lvlText w:val="%4.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9FCF7E2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30F58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8B8A5C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4780B76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52836B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17B124F7"/>
    <w:multiLevelType w:val="hybridMultilevel"/>
    <w:tmpl w:val="23922416"/>
    <w:numStyleLink w:val="56"/>
  </w:abstractNum>
  <w:abstractNum w:abstractNumId="56">
    <w:nsid w:val="188A13C1"/>
    <w:multiLevelType w:val="hybridMultilevel"/>
    <w:tmpl w:val="A1A26242"/>
    <w:numStyleLink w:val="33"/>
  </w:abstractNum>
  <w:abstractNum w:abstractNumId="57">
    <w:nsid w:val="1A51563A"/>
    <w:multiLevelType w:val="hybridMultilevel"/>
    <w:tmpl w:val="92F65012"/>
    <w:numStyleLink w:val="51"/>
  </w:abstractNum>
  <w:abstractNum w:abstractNumId="58">
    <w:nsid w:val="1B2646C1"/>
    <w:multiLevelType w:val="hybridMultilevel"/>
    <w:tmpl w:val="6D024E00"/>
    <w:numStyleLink w:val="28"/>
  </w:abstractNum>
  <w:abstractNum w:abstractNumId="59">
    <w:nsid w:val="1B5B3757"/>
    <w:multiLevelType w:val="hybridMultilevel"/>
    <w:tmpl w:val="A97CA260"/>
    <w:styleLink w:val="92"/>
    <w:lvl w:ilvl="0" w:tplc="DDC09FA2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7AD81E04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E8B058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9ED366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FC95A6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3478F2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70C704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203116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08B256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nsid w:val="1C1918C2"/>
    <w:multiLevelType w:val="hybridMultilevel"/>
    <w:tmpl w:val="F476E016"/>
    <w:styleLink w:val="4"/>
    <w:lvl w:ilvl="0" w:tplc="55622272">
      <w:start w:val="1"/>
      <w:numFmt w:val="bullet"/>
      <w:lvlText w:val="➢"/>
      <w:lvlJc w:val="left"/>
      <w:pPr>
        <w:ind w:left="429" w:hanging="4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BB7C2DA6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3BCD978">
      <w:start w:val="1"/>
      <w:numFmt w:val="bullet"/>
      <w:lvlText w:val="➢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2CA986">
      <w:start w:val="1"/>
      <w:numFmt w:val="bullet"/>
      <w:lvlText w:val="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307484">
      <w:start w:val="1"/>
      <w:numFmt w:val="bullet"/>
      <w:lvlText w:val="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408E7CC">
      <w:start w:val="1"/>
      <w:numFmt w:val="bullet"/>
      <w:lvlText w:val="➢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8643B0">
      <w:start w:val="1"/>
      <w:numFmt w:val="bullet"/>
      <w:lvlText w:val="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2CED4FE">
      <w:start w:val="1"/>
      <w:numFmt w:val="bullet"/>
      <w:lvlText w:val="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387E66">
      <w:start w:val="1"/>
      <w:numFmt w:val="bullet"/>
      <w:lvlText w:val="➢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nsid w:val="1C6B7D22"/>
    <w:multiLevelType w:val="hybridMultilevel"/>
    <w:tmpl w:val="E7903316"/>
    <w:numStyleLink w:val="7"/>
  </w:abstractNum>
  <w:abstractNum w:abstractNumId="62">
    <w:nsid w:val="1D4C267B"/>
    <w:multiLevelType w:val="hybridMultilevel"/>
    <w:tmpl w:val="C448A7AA"/>
    <w:numStyleLink w:val="73"/>
  </w:abstractNum>
  <w:abstractNum w:abstractNumId="63">
    <w:nsid w:val="1D557FF5"/>
    <w:multiLevelType w:val="hybridMultilevel"/>
    <w:tmpl w:val="725480DA"/>
    <w:styleLink w:val="18"/>
    <w:lvl w:ilvl="0" w:tplc="B6C4EF58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5AA4348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0072C8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481DAC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1024A4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4CC14C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EEB9DE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48337E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541636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nsid w:val="1D7008F5"/>
    <w:multiLevelType w:val="hybridMultilevel"/>
    <w:tmpl w:val="0FFE04E0"/>
    <w:numStyleLink w:val="93"/>
  </w:abstractNum>
  <w:abstractNum w:abstractNumId="65">
    <w:nsid w:val="1DD05B8F"/>
    <w:multiLevelType w:val="hybridMultilevel"/>
    <w:tmpl w:val="FD6CBC76"/>
    <w:numStyleLink w:val="95"/>
  </w:abstractNum>
  <w:abstractNum w:abstractNumId="66">
    <w:nsid w:val="1E1B2D3E"/>
    <w:multiLevelType w:val="hybridMultilevel"/>
    <w:tmpl w:val="B5A2B800"/>
    <w:styleLink w:val="12"/>
    <w:lvl w:ilvl="0" w:tplc="71880E2A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6D0BDB8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F04ACA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8E7D38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02B316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6C89F0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B678B6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8CF1B0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D041CC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nsid w:val="1FA95840"/>
    <w:multiLevelType w:val="hybridMultilevel"/>
    <w:tmpl w:val="A352248E"/>
    <w:styleLink w:val="39"/>
    <w:lvl w:ilvl="0" w:tplc="CC88F614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032BAAC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A8BD78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1A7DAA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965E2E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64DA8C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7C6612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B07260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FEC226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nsid w:val="21765262"/>
    <w:multiLevelType w:val="hybridMultilevel"/>
    <w:tmpl w:val="A1A26242"/>
    <w:styleLink w:val="33"/>
    <w:lvl w:ilvl="0" w:tplc="1C88E9D4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9E9332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625FAE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2EF90E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700A48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5856A8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48305E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7CEEA2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A61564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2187777C"/>
    <w:multiLevelType w:val="hybridMultilevel"/>
    <w:tmpl w:val="4918B612"/>
    <w:styleLink w:val="16"/>
    <w:lvl w:ilvl="0" w:tplc="4EBC0EA0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B16F644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C65888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F01DBE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EEB948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080324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302CB0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0C787A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587EB2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nsid w:val="22990AB3"/>
    <w:multiLevelType w:val="hybridMultilevel"/>
    <w:tmpl w:val="2D324986"/>
    <w:styleLink w:val="42"/>
    <w:lvl w:ilvl="0" w:tplc="2B8AB8B0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87AB0D0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AC80C4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E2854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B1C0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80222E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E1664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782932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289BFA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nsid w:val="22DA4BFD"/>
    <w:multiLevelType w:val="hybridMultilevel"/>
    <w:tmpl w:val="0420973C"/>
    <w:numStyleLink w:val="101"/>
  </w:abstractNum>
  <w:abstractNum w:abstractNumId="72">
    <w:nsid w:val="230942F8"/>
    <w:multiLevelType w:val="hybridMultilevel"/>
    <w:tmpl w:val="10FAC320"/>
    <w:numStyleLink w:val="104"/>
  </w:abstractNum>
  <w:abstractNum w:abstractNumId="73">
    <w:nsid w:val="231925FD"/>
    <w:multiLevelType w:val="hybridMultilevel"/>
    <w:tmpl w:val="0490626E"/>
    <w:styleLink w:val="24"/>
    <w:lvl w:ilvl="0" w:tplc="A364BABC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6D12D540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3C5C98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740DC8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083FFA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69B90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42A74E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B2C1C0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7AEBEE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26CA4DC3"/>
    <w:multiLevelType w:val="hybridMultilevel"/>
    <w:tmpl w:val="17BC0BFA"/>
    <w:numStyleLink w:val="86"/>
  </w:abstractNum>
  <w:abstractNum w:abstractNumId="75">
    <w:nsid w:val="26E0222D"/>
    <w:multiLevelType w:val="hybridMultilevel"/>
    <w:tmpl w:val="E0BE65EE"/>
    <w:numStyleLink w:val="84"/>
  </w:abstractNum>
  <w:abstractNum w:abstractNumId="76">
    <w:nsid w:val="27191D3D"/>
    <w:multiLevelType w:val="hybridMultilevel"/>
    <w:tmpl w:val="C6820B0A"/>
    <w:styleLink w:val="17"/>
    <w:lvl w:ilvl="0" w:tplc="D170624A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181C325C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5E7C8C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0A3E64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46596E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C66642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D0A25E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DCBF6C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16B9F6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nsid w:val="276D327E"/>
    <w:multiLevelType w:val="hybridMultilevel"/>
    <w:tmpl w:val="B0E6D7EC"/>
    <w:styleLink w:val="78"/>
    <w:lvl w:ilvl="0" w:tplc="F28A3714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8E2DD3A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78DC5A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88C6B4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747220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AC8742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E476C8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3EEEC0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38A24A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nsid w:val="28197701"/>
    <w:multiLevelType w:val="hybridMultilevel"/>
    <w:tmpl w:val="8178721E"/>
    <w:styleLink w:val="36"/>
    <w:lvl w:ilvl="0" w:tplc="72DCF4D6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2C4E74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AADB34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6A2B22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74D8AC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C4E118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A4DFE2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BAB870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0C3096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nsid w:val="28A046AD"/>
    <w:multiLevelType w:val="hybridMultilevel"/>
    <w:tmpl w:val="23EC97A0"/>
    <w:styleLink w:val="66"/>
    <w:lvl w:ilvl="0" w:tplc="5E766F44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E6222A0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FE809A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C0D7A4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4C6214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F0182E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703AD2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2A4E88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A4CB52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nsid w:val="28B159C2"/>
    <w:multiLevelType w:val="hybridMultilevel"/>
    <w:tmpl w:val="4A5AECA0"/>
    <w:styleLink w:val="41"/>
    <w:lvl w:ilvl="0" w:tplc="76F89C5A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EE63938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D87EAE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E05918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1EE2AA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822CB8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4ECA16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CE36AC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82DA32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nsid w:val="28B90587"/>
    <w:multiLevelType w:val="hybridMultilevel"/>
    <w:tmpl w:val="C016C35C"/>
    <w:numStyleLink w:val="37"/>
  </w:abstractNum>
  <w:abstractNum w:abstractNumId="82">
    <w:nsid w:val="28F87682"/>
    <w:multiLevelType w:val="hybridMultilevel"/>
    <w:tmpl w:val="74A09912"/>
    <w:styleLink w:val="53"/>
    <w:lvl w:ilvl="0" w:tplc="E2E04A2C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7D65DD0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264EEA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6E827A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AA07D2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D40704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18CC3C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50B33A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9A4544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nsid w:val="2A5B1791"/>
    <w:multiLevelType w:val="hybridMultilevel"/>
    <w:tmpl w:val="642EAB48"/>
    <w:numStyleLink w:val="23"/>
  </w:abstractNum>
  <w:abstractNum w:abstractNumId="84">
    <w:nsid w:val="2AF7047A"/>
    <w:multiLevelType w:val="hybridMultilevel"/>
    <w:tmpl w:val="AD1208D0"/>
    <w:numStyleLink w:val="80"/>
  </w:abstractNum>
  <w:abstractNum w:abstractNumId="85">
    <w:nsid w:val="2C99257F"/>
    <w:multiLevelType w:val="hybridMultilevel"/>
    <w:tmpl w:val="7DDE5342"/>
    <w:styleLink w:val="70"/>
    <w:lvl w:ilvl="0" w:tplc="65886CE4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3E6AF36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06EF9E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6EFC04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A84F1A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2EC5A4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84CE34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86F86A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306692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2CF72B50"/>
    <w:multiLevelType w:val="hybridMultilevel"/>
    <w:tmpl w:val="2D324986"/>
    <w:numStyleLink w:val="42"/>
  </w:abstractNum>
  <w:abstractNum w:abstractNumId="87">
    <w:nsid w:val="2D654233"/>
    <w:multiLevelType w:val="hybridMultilevel"/>
    <w:tmpl w:val="D4D2176C"/>
    <w:numStyleLink w:val="117"/>
  </w:abstractNum>
  <w:abstractNum w:abstractNumId="88">
    <w:nsid w:val="2D862DD1"/>
    <w:multiLevelType w:val="hybridMultilevel"/>
    <w:tmpl w:val="E0CA3652"/>
    <w:numStyleLink w:val="98"/>
  </w:abstractNum>
  <w:abstractNum w:abstractNumId="89">
    <w:nsid w:val="2E9F4DC9"/>
    <w:multiLevelType w:val="hybridMultilevel"/>
    <w:tmpl w:val="A352248E"/>
    <w:numStyleLink w:val="39"/>
  </w:abstractNum>
  <w:abstractNum w:abstractNumId="90">
    <w:nsid w:val="2EE122FE"/>
    <w:multiLevelType w:val="hybridMultilevel"/>
    <w:tmpl w:val="45E002F8"/>
    <w:styleLink w:val="40"/>
    <w:lvl w:ilvl="0" w:tplc="549C4996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7C0074BC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1AEFE4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441468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A4E2FA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DAC71C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98AA18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AEA818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0AB962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2F296E61"/>
    <w:multiLevelType w:val="hybridMultilevel"/>
    <w:tmpl w:val="A978DF0C"/>
    <w:styleLink w:val="85"/>
    <w:lvl w:ilvl="0" w:tplc="705E4A22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DBAA08C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920EA8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54257A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FCBD86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E48B56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A24A10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2A1152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18C460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nsid w:val="2F5D3C5A"/>
    <w:multiLevelType w:val="hybridMultilevel"/>
    <w:tmpl w:val="31AE4FBE"/>
    <w:styleLink w:val="14"/>
    <w:lvl w:ilvl="0" w:tplc="BF861E92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B0671E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98F69A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FACFCC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4E8B7C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D6B6FC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0E8C8A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228E02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8484FE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nsid w:val="306D787C"/>
    <w:multiLevelType w:val="hybridMultilevel"/>
    <w:tmpl w:val="15FA673C"/>
    <w:styleLink w:val="75"/>
    <w:lvl w:ilvl="0" w:tplc="C34E0F72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6AB9BC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1620A4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028E9E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6A4672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BA1F42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BA8FE2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2C483C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A6433E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nsid w:val="306F5935"/>
    <w:multiLevelType w:val="hybridMultilevel"/>
    <w:tmpl w:val="546C26D6"/>
    <w:numStyleLink w:val="91"/>
  </w:abstractNum>
  <w:abstractNum w:abstractNumId="95">
    <w:nsid w:val="309C7AE7"/>
    <w:multiLevelType w:val="hybridMultilevel"/>
    <w:tmpl w:val="A4062D68"/>
    <w:numStyleLink w:val="64"/>
  </w:abstractNum>
  <w:abstractNum w:abstractNumId="96">
    <w:nsid w:val="30BE1772"/>
    <w:multiLevelType w:val="hybridMultilevel"/>
    <w:tmpl w:val="6338EC6A"/>
    <w:styleLink w:val="65"/>
    <w:lvl w:ilvl="0" w:tplc="3BF4862E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5D0064A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840778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A26622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B870B0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76CEAC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6CBCEC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EA619A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F24264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nsid w:val="318D2B08"/>
    <w:multiLevelType w:val="hybridMultilevel"/>
    <w:tmpl w:val="031C8998"/>
    <w:styleLink w:val="94"/>
    <w:lvl w:ilvl="0" w:tplc="288847B0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22E9D90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7607C6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842E86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BC93DE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6C1644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3868EA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CD19C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9A9F78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nsid w:val="31A374F6"/>
    <w:multiLevelType w:val="hybridMultilevel"/>
    <w:tmpl w:val="918A0590"/>
    <w:styleLink w:val="58"/>
    <w:lvl w:ilvl="0" w:tplc="D86E96FE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122A2A0E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43D16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7C0F96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46B05E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64772C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8CE8D0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328B4C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420740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nsid w:val="321044E5"/>
    <w:multiLevelType w:val="hybridMultilevel"/>
    <w:tmpl w:val="74BCC234"/>
    <w:styleLink w:val="46"/>
    <w:lvl w:ilvl="0" w:tplc="DF8C7F44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D8CFDF6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9425A0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562468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067160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28AF00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A0AC3A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32A964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BA33F8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nsid w:val="32E424FF"/>
    <w:multiLevelType w:val="hybridMultilevel"/>
    <w:tmpl w:val="2DCA1026"/>
    <w:numStyleLink w:val="19"/>
  </w:abstractNum>
  <w:abstractNum w:abstractNumId="101">
    <w:nsid w:val="33DB12DA"/>
    <w:multiLevelType w:val="hybridMultilevel"/>
    <w:tmpl w:val="B8A06482"/>
    <w:numStyleLink w:val="81"/>
  </w:abstractNum>
  <w:abstractNum w:abstractNumId="102">
    <w:nsid w:val="33F32827"/>
    <w:multiLevelType w:val="hybridMultilevel"/>
    <w:tmpl w:val="1EEE04E0"/>
    <w:styleLink w:val="54"/>
    <w:lvl w:ilvl="0" w:tplc="7EC82952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76980FB6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64E5E2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BCC1E0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12F6E2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B069EE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604FC8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620D84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B8828A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nsid w:val="348E60B9"/>
    <w:multiLevelType w:val="hybridMultilevel"/>
    <w:tmpl w:val="8178721E"/>
    <w:numStyleLink w:val="36"/>
  </w:abstractNum>
  <w:abstractNum w:abstractNumId="104">
    <w:nsid w:val="356D435F"/>
    <w:multiLevelType w:val="hybridMultilevel"/>
    <w:tmpl w:val="85EC1332"/>
    <w:styleLink w:val="96"/>
    <w:lvl w:ilvl="0" w:tplc="D86EAAFE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A207D2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5E8CFE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5AECE8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52D8EE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1228C8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DE299E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946F80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C002DC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nsid w:val="35B06796"/>
    <w:multiLevelType w:val="hybridMultilevel"/>
    <w:tmpl w:val="E35CE562"/>
    <w:numStyleLink w:val="106"/>
  </w:abstractNum>
  <w:abstractNum w:abstractNumId="106">
    <w:nsid w:val="35B52FF4"/>
    <w:multiLevelType w:val="hybridMultilevel"/>
    <w:tmpl w:val="4A5AECA0"/>
    <w:numStyleLink w:val="41"/>
  </w:abstractNum>
  <w:abstractNum w:abstractNumId="107">
    <w:nsid w:val="362A189E"/>
    <w:multiLevelType w:val="hybridMultilevel"/>
    <w:tmpl w:val="3F9493D2"/>
    <w:styleLink w:val="108"/>
    <w:lvl w:ilvl="0" w:tplc="697E700C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BC47EBA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3EE516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54B39C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80DE54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0E05EE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E8971E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D8481C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BAA63A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nsid w:val="36B45B2B"/>
    <w:multiLevelType w:val="hybridMultilevel"/>
    <w:tmpl w:val="33188AC0"/>
    <w:numStyleLink w:val="35"/>
  </w:abstractNum>
  <w:abstractNum w:abstractNumId="109">
    <w:nsid w:val="36DB3BCF"/>
    <w:multiLevelType w:val="hybridMultilevel"/>
    <w:tmpl w:val="74BCC234"/>
    <w:numStyleLink w:val="46"/>
  </w:abstractNum>
  <w:abstractNum w:abstractNumId="110">
    <w:nsid w:val="37062CBE"/>
    <w:multiLevelType w:val="hybridMultilevel"/>
    <w:tmpl w:val="F972209C"/>
    <w:numStyleLink w:val="43"/>
  </w:abstractNum>
  <w:abstractNum w:abstractNumId="111">
    <w:nsid w:val="37A61A67"/>
    <w:multiLevelType w:val="hybridMultilevel"/>
    <w:tmpl w:val="3F6A4B98"/>
    <w:styleLink w:val="34"/>
    <w:lvl w:ilvl="0" w:tplc="74B0FB9A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28DC0C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6AB998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9250D2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1A4230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B8B64A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F060CE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58E634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34BE42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nsid w:val="37E872F5"/>
    <w:multiLevelType w:val="hybridMultilevel"/>
    <w:tmpl w:val="D2606226"/>
    <w:styleLink w:val="107"/>
    <w:lvl w:ilvl="0" w:tplc="CCDCCA82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C83F6E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F6185C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74D3F6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A4669C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940ACC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7859AE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1E8B5C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D4954C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nsid w:val="38682C03"/>
    <w:multiLevelType w:val="hybridMultilevel"/>
    <w:tmpl w:val="A978DF0C"/>
    <w:numStyleLink w:val="85"/>
  </w:abstractNum>
  <w:abstractNum w:abstractNumId="114">
    <w:nsid w:val="389F5D63"/>
    <w:multiLevelType w:val="hybridMultilevel"/>
    <w:tmpl w:val="AD1208D0"/>
    <w:styleLink w:val="80"/>
    <w:lvl w:ilvl="0" w:tplc="84BA709C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20A4B0C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22A530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F0C3A6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9EE64A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40DBC8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4078AC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086394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AA455C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nsid w:val="38A01DF4"/>
    <w:multiLevelType w:val="hybridMultilevel"/>
    <w:tmpl w:val="23EC97A0"/>
    <w:numStyleLink w:val="66"/>
  </w:abstractNum>
  <w:abstractNum w:abstractNumId="116">
    <w:nsid w:val="38A54EAD"/>
    <w:multiLevelType w:val="hybridMultilevel"/>
    <w:tmpl w:val="29003018"/>
    <w:styleLink w:val="30"/>
    <w:lvl w:ilvl="0" w:tplc="72D6F09C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EDE0C96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7A2238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9A8DB6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C0256A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509E08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04DF1E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F27648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CEB51E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nsid w:val="39386428"/>
    <w:multiLevelType w:val="hybridMultilevel"/>
    <w:tmpl w:val="25048C00"/>
    <w:numStyleLink w:val="69"/>
  </w:abstractNum>
  <w:abstractNum w:abstractNumId="118">
    <w:nsid w:val="39745898"/>
    <w:multiLevelType w:val="hybridMultilevel"/>
    <w:tmpl w:val="23828A5E"/>
    <w:numStyleLink w:val="15"/>
  </w:abstractNum>
  <w:abstractNum w:abstractNumId="119">
    <w:nsid w:val="39B647C2"/>
    <w:multiLevelType w:val="hybridMultilevel"/>
    <w:tmpl w:val="6338EC6A"/>
    <w:numStyleLink w:val="65"/>
  </w:abstractNum>
  <w:abstractNum w:abstractNumId="120">
    <w:nsid w:val="3AE34783"/>
    <w:multiLevelType w:val="hybridMultilevel"/>
    <w:tmpl w:val="77EC03D0"/>
    <w:numStyleLink w:val="71"/>
  </w:abstractNum>
  <w:abstractNum w:abstractNumId="121">
    <w:nsid w:val="3C704D1F"/>
    <w:multiLevelType w:val="hybridMultilevel"/>
    <w:tmpl w:val="F7E23A14"/>
    <w:numStyleLink w:val="5"/>
  </w:abstractNum>
  <w:abstractNum w:abstractNumId="122">
    <w:nsid w:val="3C803111"/>
    <w:multiLevelType w:val="hybridMultilevel"/>
    <w:tmpl w:val="10FAC320"/>
    <w:styleLink w:val="104"/>
    <w:lvl w:ilvl="0" w:tplc="4F5034E4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E7EE5BC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6A73E4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409886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6A89BE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0801FE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CA2C40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72BAE4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28EC76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nsid w:val="3D3E45D7"/>
    <w:multiLevelType w:val="hybridMultilevel"/>
    <w:tmpl w:val="35289E7C"/>
    <w:styleLink w:val="8"/>
    <w:lvl w:ilvl="0" w:tplc="A4609008">
      <w:start w:val="1"/>
      <w:numFmt w:val="bullet"/>
      <w:lvlText w:val="•"/>
      <w:lvlJc w:val="left"/>
      <w:pPr>
        <w:ind w:left="429" w:hanging="4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F6BAECDC">
      <w:start w:val="1"/>
      <w:numFmt w:val="bullet"/>
      <w:lvlText w:val="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528BDA">
      <w:start w:val="1"/>
      <w:numFmt w:val="bullet"/>
      <w:lvlText w:val="•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180F42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0AE9DC">
      <w:start w:val="1"/>
      <w:numFmt w:val="bullet"/>
      <w:lvlText w:val="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0ED7A8">
      <w:start w:val="1"/>
      <w:numFmt w:val="bullet"/>
      <w:lvlText w:val="•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3856E6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3464BE">
      <w:start w:val="1"/>
      <w:numFmt w:val="bullet"/>
      <w:lvlText w:val="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A0CC36">
      <w:start w:val="1"/>
      <w:numFmt w:val="bullet"/>
      <w:lvlText w:val="•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nsid w:val="3D59328C"/>
    <w:multiLevelType w:val="hybridMultilevel"/>
    <w:tmpl w:val="B8A06482"/>
    <w:styleLink w:val="81"/>
    <w:lvl w:ilvl="0" w:tplc="449EB2EA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60F63CAA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E0B97C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F4782A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1A73E0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DE2268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90E41C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6ED690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08F600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nsid w:val="3EA62286"/>
    <w:multiLevelType w:val="hybridMultilevel"/>
    <w:tmpl w:val="60C61DE4"/>
    <w:styleLink w:val="76"/>
    <w:lvl w:ilvl="0" w:tplc="0E1E1B3C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C4E768C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56AB88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CC5A60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A6D1E8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44F316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7A18AC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AA5248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80D108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nsid w:val="3ECE328F"/>
    <w:multiLevelType w:val="hybridMultilevel"/>
    <w:tmpl w:val="C302A92C"/>
    <w:styleLink w:val="50"/>
    <w:lvl w:ilvl="0" w:tplc="87C07052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6024D86E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84A82E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6C3AFC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B46564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EA43A2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A8C89A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1F58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FC32CC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nsid w:val="3EED4657"/>
    <w:multiLevelType w:val="hybridMultilevel"/>
    <w:tmpl w:val="E05CAFCC"/>
    <w:numStyleLink w:val="2"/>
  </w:abstractNum>
  <w:abstractNum w:abstractNumId="128">
    <w:nsid w:val="401C2DEC"/>
    <w:multiLevelType w:val="hybridMultilevel"/>
    <w:tmpl w:val="8918DF8C"/>
    <w:numStyleLink w:val="79"/>
  </w:abstractNum>
  <w:abstractNum w:abstractNumId="129">
    <w:nsid w:val="401D4AC0"/>
    <w:multiLevelType w:val="hybridMultilevel"/>
    <w:tmpl w:val="FB7A41C8"/>
    <w:styleLink w:val="45"/>
    <w:lvl w:ilvl="0" w:tplc="02141E88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3B244AE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389CE6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50CE68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B8A6A0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34E030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1AE388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F2D07A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1C80CA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nsid w:val="423E747F"/>
    <w:multiLevelType w:val="hybridMultilevel"/>
    <w:tmpl w:val="0AEC5C96"/>
    <w:styleLink w:val="72"/>
    <w:lvl w:ilvl="0" w:tplc="76A8AC88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771252DC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629DCC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4FFA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CC6112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30854A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D65CE6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3E0400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BAFD8A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nsid w:val="42DB2023"/>
    <w:multiLevelType w:val="hybridMultilevel"/>
    <w:tmpl w:val="74A09912"/>
    <w:numStyleLink w:val="53"/>
  </w:abstractNum>
  <w:abstractNum w:abstractNumId="132">
    <w:nsid w:val="437D4E10"/>
    <w:multiLevelType w:val="hybridMultilevel"/>
    <w:tmpl w:val="F972209C"/>
    <w:styleLink w:val="43"/>
    <w:lvl w:ilvl="0" w:tplc="4862454A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522D274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7676C2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9A01CA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2160C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882736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B40926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82F1C2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949656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nsid w:val="43816E08"/>
    <w:multiLevelType w:val="hybridMultilevel"/>
    <w:tmpl w:val="C7F6BFA2"/>
    <w:numStyleLink w:val="59"/>
  </w:abstractNum>
  <w:abstractNum w:abstractNumId="134">
    <w:nsid w:val="455B0759"/>
    <w:multiLevelType w:val="hybridMultilevel"/>
    <w:tmpl w:val="23922416"/>
    <w:styleLink w:val="56"/>
    <w:lvl w:ilvl="0" w:tplc="CBE0DB20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07E1CD0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867562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5ADF94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E290D4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F2E66C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853BA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6E3528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23D3E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nsid w:val="45BB5296"/>
    <w:multiLevelType w:val="hybridMultilevel"/>
    <w:tmpl w:val="0D5494A2"/>
    <w:styleLink w:val="77"/>
    <w:lvl w:ilvl="0" w:tplc="B86448CC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22C2030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E807CA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A0D282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04727E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FC2432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A4E10A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CED0DC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92DE7C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nsid w:val="460A302B"/>
    <w:multiLevelType w:val="hybridMultilevel"/>
    <w:tmpl w:val="0582CACE"/>
    <w:numStyleLink w:val="25"/>
  </w:abstractNum>
  <w:abstractNum w:abstractNumId="137">
    <w:nsid w:val="46962A69"/>
    <w:multiLevelType w:val="hybridMultilevel"/>
    <w:tmpl w:val="3BBCFC72"/>
    <w:numStyleLink w:val="55"/>
  </w:abstractNum>
  <w:abstractNum w:abstractNumId="138">
    <w:nsid w:val="46C114D2"/>
    <w:multiLevelType w:val="hybridMultilevel"/>
    <w:tmpl w:val="725480DA"/>
    <w:numStyleLink w:val="18"/>
  </w:abstractNum>
  <w:abstractNum w:abstractNumId="139">
    <w:nsid w:val="48145A0B"/>
    <w:multiLevelType w:val="hybridMultilevel"/>
    <w:tmpl w:val="4DEE2C86"/>
    <w:styleLink w:val="3"/>
    <w:lvl w:ilvl="0" w:tplc="7A023DA2">
      <w:start w:val="1"/>
      <w:numFmt w:val="bullet"/>
      <w:lvlText w:val="➢"/>
      <w:lvlJc w:val="left"/>
      <w:pPr>
        <w:ind w:left="429" w:hanging="4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E1B43C64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506C2E">
      <w:start w:val="1"/>
      <w:numFmt w:val="bullet"/>
      <w:lvlText w:val="➢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363BBC">
      <w:start w:val="1"/>
      <w:numFmt w:val="bullet"/>
      <w:lvlText w:val="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7C753A">
      <w:start w:val="1"/>
      <w:numFmt w:val="bullet"/>
      <w:lvlText w:val="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D46CD0E">
      <w:start w:val="1"/>
      <w:numFmt w:val="bullet"/>
      <w:lvlText w:val="➢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D080B90">
      <w:start w:val="1"/>
      <w:numFmt w:val="bullet"/>
      <w:lvlText w:val="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E10C928">
      <w:start w:val="1"/>
      <w:numFmt w:val="bullet"/>
      <w:lvlText w:val="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ABE98DC">
      <w:start w:val="1"/>
      <w:numFmt w:val="bullet"/>
      <w:lvlText w:val="➢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nsid w:val="482E6037"/>
    <w:multiLevelType w:val="hybridMultilevel"/>
    <w:tmpl w:val="F7E23A14"/>
    <w:styleLink w:val="5"/>
    <w:lvl w:ilvl="0" w:tplc="7812A90E">
      <w:start w:val="1"/>
      <w:numFmt w:val="bullet"/>
      <w:lvlText w:val="➢"/>
      <w:lvlJc w:val="left"/>
      <w:pPr>
        <w:ind w:left="429" w:hanging="4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1BAABF02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7AE648">
      <w:start w:val="1"/>
      <w:numFmt w:val="bullet"/>
      <w:lvlText w:val="➢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39402F4">
      <w:start w:val="1"/>
      <w:numFmt w:val="bullet"/>
      <w:lvlText w:val="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7C4D28">
      <w:start w:val="1"/>
      <w:numFmt w:val="bullet"/>
      <w:lvlText w:val="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BA4F45E">
      <w:start w:val="1"/>
      <w:numFmt w:val="bullet"/>
      <w:lvlText w:val="➢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198DAC8">
      <w:start w:val="1"/>
      <w:numFmt w:val="bullet"/>
      <w:lvlText w:val="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EBCCD00">
      <w:start w:val="1"/>
      <w:numFmt w:val="bullet"/>
      <w:lvlText w:val="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A1829B0">
      <w:start w:val="1"/>
      <w:numFmt w:val="bullet"/>
      <w:lvlText w:val="➢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nsid w:val="489E16F6"/>
    <w:multiLevelType w:val="hybridMultilevel"/>
    <w:tmpl w:val="0FFE04E0"/>
    <w:styleLink w:val="93"/>
    <w:lvl w:ilvl="0" w:tplc="534CEB88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3B48A58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26F0AA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4499C0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9CBEF8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0EC1F6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7C917E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D43E72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C2E940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nsid w:val="48D44000"/>
    <w:multiLevelType w:val="hybridMultilevel"/>
    <w:tmpl w:val="CFE640EE"/>
    <w:numStyleLink w:val="11"/>
  </w:abstractNum>
  <w:abstractNum w:abstractNumId="143">
    <w:nsid w:val="49620760"/>
    <w:multiLevelType w:val="hybridMultilevel"/>
    <w:tmpl w:val="25048C00"/>
    <w:styleLink w:val="69"/>
    <w:lvl w:ilvl="0" w:tplc="75C22E04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04CCD42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E00AEC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5E70C2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80C0F8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54CA14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06337C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82B10A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4A69D0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nsid w:val="497C6167"/>
    <w:multiLevelType w:val="hybridMultilevel"/>
    <w:tmpl w:val="B5A2B800"/>
    <w:numStyleLink w:val="12"/>
  </w:abstractNum>
  <w:abstractNum w:abstractNumId="145">
    <w:nsid w:val="498C4D65"/>
    <w:multiLevelType w:val="hybridMultilevel"/>
    <w:tmpl w:val="E0BE65EE"/>
    <w:styleLink w:val="84"/>
    <w:lvl w:ilvl="0" w:tplc="E2345F4C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1E1F46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A234D0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D8E8BA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AE31E8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08AFDC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C602B8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6EBC46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6268F8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nsid w:val="4AB838E7"/>
    <w:multiLevelType w:val="hybridMultilevel"/>
    <w:tmpl w:val="0D5494A2"/>
    <w:numStyleLink w:val="77"/>
  </w:abstractNum>
  <w:abstractNum w:abstractNumId="147">
    <w:nsid w:val="4B3568E7"/>
    <w:multiLevelType w:val="hybridMultilevel"/>
    <w:tmpl w:val="6ECC2126"/>
    <w:numStyleLink w:val="52"/>
  </w:abstractNum>
  <w:abstractNum w:abstractNumId="148">
    <w:nsid w:val="4B9F614F"/>
    <w:multiLevelType w:val="hybridMultilevel"/>
    <w:tmpl w:val="CE809C60"/>
    <w:styleLink w:val="57"/>
    <w:lvl w:ilvl="0" w:tplc="A4421890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D88FB88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8ED6D6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9E54D2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58E326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EC40F0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ECA1FE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7E974A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387578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>
    <w:nsid w:val="4C2F7F17"/>
    <w:multiLevelType w:val="hybridMultilevel"/>
    <w:tmpl w:val="CFE640EE"/>
    <w:styleLink w:val="11"/>
    <w:lvl w:ilvl="0" w:tplc="6532BBD8">
      <w:start w:val="1"/>
      <w:numFmt w:val="decimal"/>
      <w:lvlText w:val="%1."/>
      <w:lvlJc w:val="left"/>
      <w:pPr>
        <w:tabs>
          <w:tab w:val="left" w:pos="542"/>
        </w:tabs>
        <w:ind w:left="25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406C2A">
      <w:start w:val="1"/>
      <w:numFmt w:val="decimal"/>
      <w:lvlText w:val="%2."/>
      <w:lvlJc w:val="left"/>
      <w:pPr>
        <w:tabs>
          <w:tab w:val="left" w:pos="542"/>
        </w:tabs>
        <w:ind w:left="25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28210C">
      <w:start w:val="1"/>
      <w:numFmt w:val="decimal"/>
      <w:lvlText w:val="%3."/>
      <w:lvlJc w:val="left"/>
      <w:pPr>
        <w:tabs>
          <w:tab w:val="left" w:pos="542"/>
        </w:tabs>
        <w:ind w:left="25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285B22">
      <w:start w:val="1"/>
      <w:numFmt w:val="decimal"/>
      <w:lvlText w:val="%4."/>
      <w:lvlJc w:val="left"/>
      <w:pPr>
        <w:tabs>
          <w:tab w:val="left" w:pos="542"/>
        </w:tabs>
        <w:ind w:left="25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AA0FFC">
      <w:start w:val="1"/>
      <w:numFmt w:val="decimal"/>
      <w:lvlText w:val="%5."/>
      <w:lvlJc w:val="left"/>
      <w:pPr>
        <w:tabs>
          <w:tab w:val="left" w:pos="542"/>
        </w:tabs>
        <w:ind w:left="25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62FC28">
      <w:start w:val="1"/>
      <w:numFmt w:val="decimal"/>
      <w:lvlText w:val="%6."/>
      <w:lvlJc w:val="left"/>
      <w:pPr>
        <w:tabs>
          <w:tab w:val="left" w:pos="542"/>
        </w:tabs>
        <w:ind w:left="25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763C70">
      <w:start w:val="1"/>
      <w:numFmt w:val="decimal"/>
      <w:lvlText w:val="%7."/>
      <w:lvlJc w:val="left"/>
      <w:pPr>
        <w:tabs>
          <w:tab w:val="left" w:pos="542"/>
        </w:tabs>
        <w:ind w:left="25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B061DE">
      <w:start w:val="1"/>
      <w:numFmt w:val="decimal"/>
      <w:lvlText w:val="%8."/>
      <w:lvlJc w:val="left"/>
      <w:pPr>
        <w:tabs>
          <w:tab w:val="left" w:pos="542"/>
        </w:tabs>
        <w:ind w:left="25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349AC2">
      <w:start w:val="1"/>
      <w:numFmt w:val="decimal"/>
      <w:lvlText w:val="%9."/>
      <w:lvlJc w:val="left"/>
      <w:pPr>
        <w:tabs>
          <w:tab w:val="left" w:pos="542"/>
        </w:tabs>
        <w:ind w:left="25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nsid w:val="4C77315D"/>
    <w:multiLevelType w:val="hybridMultilevel"/>
    <w:tmpl w:val="F10617AC"/>
    <w:styleLink w:val="99"/>
    <w:lvl w:ilvl="0" w:tplc="6EE258DA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D20CC24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CE89A2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588D36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6A553A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88CEFE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18240A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B8B96A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6E56E4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nsid w:val="4D4A45D2"/>
    <w:multiLevelType w:val="hybridMultilevel"/>
    <w:tmpl w:val="66A2BAE0"/>
    <w:numStyleLink w:val="67"/>
  </w:abstractNum>
  <w:abstractNum w:abstractNumId="152">
    <w:nsid w:val="4E350EB5"/>
    <w:multiLevelType w:val="hybridMultilevel"/>
    <w:tmpl w:val="6E285D9C"/>
    <w:numStyleLink w:val="102"/>
  </w:abstractNum>
  <w:abstractNum w:abstractNumId="153">
    <w:nsid w:val="4E9915D0"/>
    <w:multiLevelType w:val="hybridMultilevel"/>
    <w:tmpl w:val="F0DCCCFA"/>
    <w:styleLink w:val="112"/>
    <w:lvl w:ilvl="0" w:tplc="2F1CA002">
      <w:start w:val="1"/>
      <w:numFmt w:val="bullet"/>
      <w:lvlText w:val="•"/>
      <w:lvlJc w:val="left"/>
      <w:pPr>
        <w:tabs>
          <w:tab w:val="left" w:pos="1076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0E6322A">
      <w:start w:val="1"/>
      <w:numFmt w:val="bullet"/>
      <w:lvlText w:val="o"/>
      <w:lvlJc w:val="left"/>
      <w:pPr>
        <w:ind w:left="1076" w:hanging="10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BD62900">
      <w:start w:val="1"/>
      <w:numFmt w:val="bullet"/>
      <w:lvlText w:val="▪"/>
      <w:lvlJc w:val="left"/>
      <w:pPr>
        <w:ind w:left="1076" w:hanging="10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4F4B196">
      <w:start w:val="1"/>
      <w:numFmt w:val="bullet"/>
      <w:lvlText w:val="•"/>
      <w:lvlJc w:val="left"/>
      <w:pPr>
        <w:ind w:left="1076" w:hanging="4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B5AF302">
      <w:start w:val="1"/>
      <w:numFmt w:val="bullet"/>
      <w:lvlText w:val="o"/>
      <w:lvlJc w:val="left"/>
      <w:pPr>
        <w:tabs>
          <w:tab w:val="left" w:pos="1076"/>
        </w:tabs>
        <w:ind w:left="2524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37ECB6C">
      <w:start w:val="1"/>
      <w:numFmt w:val="bullet"/>
      <w:lvlText w:val="▪"/>
      <w:lvlJc w:val="left"/>
      <w:pPr>
        <w:tabs>
          <w:tab w:val="left" w:pos="1076"/>
        </w:tabs>
        <w:ind w:left="3244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932D47A">
      <w:start w:val="1"/>
      <w:numFmt w:val="bullet"/>
      <w:lvlText w:val="•"/>
      <w:lvlJc w:val="left"/>
      <w:pPr>
        <w:tabs>
          <w:tab w:val="left" w:pos="1076"/>
        </w:tabs>
        <w:ind w:left="3964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5D8F83C">
      <w:start w:val="1"/>
      <w:numFmt w:val="bullet"/>
      <w:lvlText w:val="o"/>
      <w:lvlJc w:val="left"/>
      <w:pPr>
        <w:tabs>
          <w:tab w:val="left" w:pos="1076"/>
        </w:tabs>
        <w:ind w:left="4684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B09956">
      <w:start w:val="1"/>
      <w:numFmt w:val="bullet"/>
      <w:lvlText w:val="▪"/>
      <w:lvlJc w:val="left"/>
      <w:pPr>
        <w:tabs>
          <w:tab w:val="left" w:pos="1076"/>
        </w:tabs>
        <w:ind w:left="5404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nsid w:val="4EF25504"/>
    <w:multiLevelType w:val="hybridMultilevel"/>
    <w:tmpl w:val="70C0DBFA"/>
    <w:styleLink w:val="61"/>
    <w:lvl w:ilvl="0" w:tplc="8E025324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9F4E97A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2044B6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2A81E0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E4A560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1CE0B6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FC4EDC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D813E6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224DEE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nsid w:val="4EF605B5"/>
    <w:multiLevelType w:val="hybridMultilevel"/>
    <w:tmpl w:val="3ABCAADC"/>
    <w:styleLink w:val="105"/>
    <w:lvl w:ilvl="0" w:tplc="418C2D22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79EC22A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3A58FA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1C63F6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369C12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78288E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BEA176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90D89C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9242A6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nsid w:val="4F3322D8"/>
    <w:multiLevelType w:val="hybridMultilevel"/>
    <w:tmpl w:val="E7903316"/>
    <w:styleLink w:val="7"/>
    <w:lvl w:ilvl="0" w:tplc="45BC9ACC">
      <w:start w:val="1"/>
      <w:numFmt w:val="bullet"/>
      <w:lvlText w:val="•"/>
      <w:lvlJc w:val="left"/>
      <w:pPr>
        <w:ind w:left="429" w:hanging="4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AD4D51C">
      <w:start w:val="1"/>
      <w:numFmt w:val="bullet"/>
      <w:lvlText w:val="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6860BA">
      <w:start w:val="1"/>
      <w:numFmt w:val="bullet"/>
      <w:lvlText w:val="•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961E9A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0A3862">
      <w:start w:val="1"/>
      <w:numFmt w:val="bullet"/>
      <w:lvlText w:val="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F86CA0">
      <w:start w:val="1"/>
      <w:numFmt w:val="bullet"/>
      <w:lvlText w:val="•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FC028A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3AEE32">
      <w:start w:val="1"/>
      <w:numFmt w:val="bullet"/>
      <w:lvlText w:val="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8C1526">
      <w:start w:val="1"/>
      <w:numFmt w:val="bullet"/>
      <w:lvlText w:val="•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nsid w:val="4F7C0EF4"/>
    <w:multiLevelType w:val="hybridMultilevel"/>
    <w:tmpl w:val="A55E74C8"/>
    <w:styleLink w:val="9"/>
    <w:lvl w:ilvl="0" w:tplc="A2144EF2">
      <w:start w:val="1"/>
      <w:numFmt w:val="bullet"/>
      <w:lvlText w:val="•"/>
      <w:lvlJc w:val="left"/>
      <w:pPr>
        <w:ind w:left="429" w:hanging="4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20CDFEE">
      <w:start w:val="1"/>
      <w:numFmt w:val="bullet"/>
      <w:lvlText w:val="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F21FC6">
      <w:start w:val="1"/>
      <w:numFmt w:val="bullet"/>
      <w:lvlText w:val="•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0265F0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F8B496">
      <w:start w:val="1"/>
      <w:numFmt w:val="bullet"/>
      <w:lvlText w:val="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14A582">
      <w:start w:val="1"/>
      <w:numFmt w:val="bullet"/>
      <w:lvlText w:val="•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3C9C04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207408">
      <w:start w:val="1"/>
      <w:numFmt w:val="bullet"/>
      <w:lvlText w:val="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12E6C2">
      <w:start w:val="1"/>
      <w:numFmt w:val="bullet"/>
      <w:lvlText w:val="•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nsid w:val="4F984C64"/>
    <w:multiLevelType w:val="hybridMultilevel"/>
    <w:tmpl w:val="D9F41886"/>
    <w:styleLink w:val="49"/>
    <w:lvl w:ilvl="0" w:tplc="165639EC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7C229A04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EE3288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066634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3CBD1C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020C06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6A6548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1A0588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3C6C80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nsid w:val="4FCF6DDB"/>
    <w:multiLevelType w:val="hybridMultilevel"/>
    <w:tmpl w:val="7E7A88C4"/>
    <w:styleLink w:val="113"/>
    <w:lvl w:ilvl="0" w:tplc="5AA60266">
      <w:start w:val="1"/>
      <w:numFmt w:val="bullet"/>
      <w:lvlText w:val="•"/>
      <w:lvlJc w:val="left"/>
      <w:pPr>
        <w:tabs>
          <w:tab w:val="left" w:pos="1076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3245A2">
      <w:start w:val="1"/>
      <w:numFmt w:val="bullet"/>
      <w:lvlText w:val="o"/>
      <w:lvlJc w:val="left"/>
      <w:pPr>
        <w:ind w:left="1076" w:hanging="10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ECEB60">
      <w:start w:val="1"/>
      <w:numFmt w:val="bullet"/>
      <w:lvlText w:val="▪"/>
      <w:lvlJc w:val="left"/>
      <w:pPr>
        <w:ind w:left="1076" w:hanging="10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5F61A1C">
      <w:start w:val="1"/>
      <w:numFmt w:val="bullet"/>
      <w:lvlText w:val="•"/>
      <w:lvlJc w:val="left"/>
      <w:pPr>
        <w:ind w:left="1076" w:hanging="4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A44CCB2">
      <w:start w:val="1"/>
      <w:numFmt w:val="bullet"/>
      <w:lvlText w:val="o"/>
      <w:lvlJc w:val="left"/>
      <w:pPr>
        <w:tabs>
          <w:tab w:val="left" w:pos="1076"/>
        </w:tabs>
        <w:ind w:left="2524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F1AC3F2">
      <w:start w:val="1"/>
      <w:numFmt w:val="bullet"/>
      <w:lvlText w:val="▪"/>
      <w:lvlJc w:val="left"/>
      <w:pPr>
        <w:tabs>
          <w:tab w:val="left" w:pos="1076"/>
        </w:tabs>
        <w:ind w:left="3244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28E540A">
      <w:start w:val="1"/>
      <w:numFmt w:val="bullet"/>
      <w:lvlText w:val="•"/>
      <w:lvlJc w:val="left"/>
      <w:pPr>
        <w:tabs>
          <w:tab w:val="left" w:pos="1076"/>
        </w:tabs>
        <w:ind w:left="3964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B30110E">
      <w:start w:val="1"/>
      <w:numFmt w:val="bullet"/>
      <w:lvlText w:val="o"/>
      <w:lvlJc w:val="left"/>
      <w:pPr>
        <w:tabs>
          <w:tab w:val="left" w:pos="1076"/>
        </w:tabs>
        <w:ind w:left="4684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02850DA">
      <w:start w:val="1"/>
      <w:numFmt w:val="bullet"/>
      <w:lvlText w:val="▪"/>
      <w:lvlJc w:val="left"/>
      <w:pPr>
        <w:tabs>
          <w:tab w:val="left" w:pos="1076"/>
        </w:tabs>
        <w:ind w:left="5404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nsid w:val="4FD97DD2"/>
    <w:multiLevelType w:val="hybridMultilevel"/>
    <w:tmpl w:val="F0DCCCFA"/>
    <w:numStyleLink w:val="112"/>
  </w:abstractNum>
  <w:abstractNum w:abstractNumId="161">
    <w:nsid w:val="502844F2"/>
    <w:multiLevelType w:val="hybridMultilevel"/>
    <w:tmpl w:val="8348DD7E"/>
    <w:styleLink w:val="44"/>
    <w:lvl w:ilvl="0" w:tplc="E65626E4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77160166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4445D2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56BFBE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4E41F2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C052AA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84F40A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8CAB4E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10C4A2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nsid w:val="50B322F3"/>
    <w:multiLevelType w:val="hybridMultilevel"/>
    <w:tmpl w:val="AEE299C2"/>
    <w:numStyleLink w:val="109"/>
  </w:abstractNum>
  <w:abstractNum w:abstractNumId="163">
    <w:nsid w:val="50D95320"/>
    <w:multiLevelType w:val="hybridMultilevel"/>
    <w:tmpl w:val="77EC03D0"/>
    <w:styleLink w:val="71"/>
    <w:lvl w:ilvl="0" w:tplc="93B628A8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1D6298F6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94D0A6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84ED16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16BBD8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701384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46AA02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B4E28C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248BEA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>
    <w:nsid w:val="516672EB"/>
    <w:multiLevelType w:val="hybridMultilevel"/>
    <w:tmpl w:val="E0CA3652"/>
    <w:styleLink w:val="98"/>
    <w:lvl w:ilvl="0" w:tplc="4092788A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9087A34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4283A2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3AEDB2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B86688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B85CD0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727F6E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22B3B4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4CA238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nsid w:val="5465761D"/>
    <w:multiLevelType w:val="hybridMultilevel"/>
    <w:tmpl w:val="B890E8EC"/>
    <w:numStyleLink w:val="13"/>
  </w:abstractNum>
  <w:abstractNum w:abstractNumId="166">
    <w:nsid w:val="546E484E"/>
    <w:multiLevelType w:val="hybridMultilevel"/>
    <w:tmpl w:val="35289E7C"/>
    <w:numStyleLink w:val="8"/>
  </w:abstractNum>
  <w:abstractNum w:abstractNumId="167">
    <w:nsid w:val="54AE5423"/>
    <w:multiLevelType w:val="hybridMultilevel"/>
    <w:tmpl w:val="EC3A138C"/>
    <w:numStyleLink w:val="63"/>
  </w:abstractNum>
  <w:abstractNum w:abstractNumId="168">
    <w:nsid w:val="54D23C9C"/>
    <w:multiLevelType w:val="hybridMultilevel"/>
    <w:tmpl w:val="4918B612"/>
    <w:numStyleLink w:val="16"/>
  </w:abstractNum>
  <w:abstractNum w:abstractNumId="169">
    <w:nsid w:val="567341D1"/>
    <w:multiLevelType w:val="hybridMultilevel"/>
    <w:tmpl w:val="7354F7AA"/>
    <w:styleLink w:val="47"/>
    <w:lvl w:ilvl="0" w:tplc="EA4E5D6A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086072A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544916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90BE88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BC877E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A8D4E4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A244E6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C413CA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06A04C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>
    <w:nsid w:val="56D03DB8"/>
    <w:multiLevelType w:val="hybridMultilevel"/>
    <w:tmpl w:val="FAA2A02A"/>
    <w:styleLink w:val="82"/>
    <w:lvl w:ilvl="0" w:tplc="EFAE862C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F78F378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36F266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4E979A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F0702C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DE13F8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BE0156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C6AF26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E49DAA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>
    <w:nsid w:val="57AD45F5"/>
    <w:multiLevelType w:val="hybridMultilevel"/>
    <w:tmpl w:val="FD6CBC76"/>
    <w:styleLink w:val="95"/>
    <w:lvl w:ilvl="0" w:tplc="847CF71E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6A8A98C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908628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7C8194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72D4AC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1C2410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78F778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F08996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EE1F44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>
    <w:nsid w:val="57C02CA1"/>
    <w:multiLevelType w:val="hybridMultilevel"/>
    <w:tmpl w:val="D81EA072"/>
    <w:numStyleLink w:val="89"/>
  </w:abstractNum>
  <w:abstractNum w:abstractNumId="173">
    <w:nsid w:val="58300268"/>
    <w:multiLevelType w:val="hybridMultilevel"/>
    <w:tmpl w:val="1396C516"/>
    <w:styleLink w:val="88"/>
    <w:lvl w:ilvl="0" w:tplc="8DE067A6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FEE8D60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AC3BBE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DEBFA4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A87C54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1A81E8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C04CEE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66A6F4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B4BD1E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>
    <w:nsid w:val="59637548"/>
    <w:multiLevelType w:val="hybridMultilevel"/>
    <w:tmpl w:val="15FA673C"/>
    <w:numStyleLink w:val="75"/>
  </w:abstractNum>
  <w:abstractNum w:abstractNumId="175">
    <w:nsid w:val="59F9005A"/>
    <w:multiLevelType w:val="hybridMultilevel"/>
    <w:tmpl w:val="7DDE5342"/>
    <w:numStyleLink w:val="70"/>
  </w:abstractNum>
  <w:abstractNum w:abstractNumId="176">
    <w:nsid w:val="5AF939AD"/>
    <w:multiLevelType w:val="hybridMultilevel"/>
    <w:tmpl w:val="A55E74C8"/>
    <w:numStyleLink w:val="9"/>
  </w:abstractNum>
  <w:abstractNum w:abstractNumId="177">
    <w:nsid w:val="5B410DA7"/>
    <w:multiLevelType w:val="hybridMultilevel"/>
    <w:tmpl w:val="C7F6BFA2"/>
    <w:styleLink w:val="59"/>
    <w:lvl w:ilvl="0" w:tplc="5A18BD26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43E7A58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3EF4DC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2A9082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D6A1C2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6CC4C2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1C7A78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F62CF0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622BDC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>
    <w:nsid w:val="5BB0257C"/>
    <w:multiLevelType w:val="hybridMultilevel"/>
    <w:tmpl w:val="A4062D68"/>
    <w:styleLink w:val="64"/>
    <w:lvl w:ilvl="0" w:tplc="7258FC82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CCE0DF0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4CDFCE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7ECB32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B00934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1CA398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6C4570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FEFDBC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688E38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9">
    <w:nsid w:val="5D597C53"/>
    <w:multiLevelType w:val="hybridMultilevel"/>
    <w:tmpl w:val="619CF112"/>
    <w:numStyleLink w:val="6"/>
  </w:abstractNum>
  <w:abstractNum w:abstractNumId="180">
    <w:nsid w:val="5EEB26DB"/>
    <w:multiLevelType w:val="hybridMultilevel"/>
    <w:tmpl w:val="AB1E0D14"/>
    <w:styleLink w:val="38"/>
    <w:lvl w:ilvl="0" w:tplc="197E54D6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CA69414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B0E944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A402A4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884534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C0CA82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D4673C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128BF2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3A87DA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1">
    <w:nsid w:val="5FB03DBF"/>
    <w:multiLevelType w:val="hybridMultilevel"/>
    <w:tmpl w:val="AC082246"/>
    <w:numStyleLink w:val="111"/>
  </w:abstractNum>
  <w:abstractNum w:abstractNumId="182">
    <w:nsid w:val="606C4AC5"/>
    <w:multiLevelType w:val="hybridMultilevel"/>
    <w:tmpl w:val="0490626E"/>
    <w:numStyleLink w:val="24"/>
  </w:abstractNum>
  <w:abstractNum w:abstractNumId="183">
    <w:nsid w:val="60BC5DE7"/>
    <w:multiLevelType w:val="hybridMultilevel"/>
    <w:tmpl w:val="546C26D6"/>
    <w:styleLink w:val="91"/>
    <w:lvl w:ilvl="0" w:tplc="5AEEE114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650E28D8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0221A6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001A0C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BE6CBC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BA65BE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AC103C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D04FD6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CCB9B6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4">
    <w:nsid w:val="61990088"/>
    <w:multiLevelType w:val="hybridMultilevel"/>
    <w:tmpl w:val="84206630"/>
    <w:numStyleLink w:val="110"/>
  </w:abstractNum>
  <w:abstractNum w:abstractNumId="185">
    <w:nsid w:val="620655C2"/>
    <w:multiLevelType w:val="hybridMultilevel"/>
    <w:tmpl w:val="55806C5C"/>
    <w:styleLink w:val="114"/>
    <w:lvl w:ilvl="0" w:tplc="78E0B18C">
      <w:start w:val="1"/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C90C46C">
      <w:start w:val="1"/>
      <w:numFmt w:val="bullet"/>
      <w:lvlText w:val="o"/>
      <w:lvlJc w:val="left"/>
      <w:pPr>
        <w:ind w:left="1152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9EA3E90">
      <w:start w:val="1"/>
      <w:numFmt w:val="bullet"/>
      <w:lvlText w:val="▪"/>
      <w:lvlJc w:val="left"/>
      <w:pPr>
        <w:ind w:left="1152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F29090">
      <w:start w:val="1"/>
      <w:numFmt w:val="bullet"/>
      <w:lvlText w:val="•"/>
      <w:lvlJc w:val="left"/>
      <w:pPr>
        <w:ind w:left="1804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B304820">
      <w:start w:val="1"/>
      <w:numFmt w:val="bullet"/>
      <w:lvlText w:val="o"/>
      <w:lvlJc w:val="left"/>
      <w:pPr>
        <w:ind w:left="2524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412C338">
      <w:start w:val="1"/>
      <w:numFmt w:val="bullet"/>
      <w:lvlText w:val="▪"/>
      <w:lvlJc w:val="left"/>
      <w:pPr>
        <w:ind w:left="3244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A21D06">
      <w:start w:val="1"/>
      <w:numFmt w:val="bullet"/>
      <w:lvlText w:val="•"/>
      <w:lvlJc w:val="left"/>
      <w:pPr>
        <w:ind w:left="3964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7B46B98">
      <w:start w:val="1"/>
      <w:numFmt w:val="bullet"/>
      <w:lvlText w:val="o"/>
      <w:lvlJc w:val="left"/>
      <w:pPr>
        <w:ind w:left="4684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74A4C2">
      <w:start w:val="1"/>
      <w:numFmt w:val="bullet"/>
      <w:lvlText w:val="▪"/>
      <w:lvlJc w:val="left"/>
      <w:pPr>
        <w:ind w:left="5404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6">
    <w:nsid w:val="63086F10"/>
    <w:multiLevelType w:val="hybridMultilevel"/>
    <w:tmpl w:val="B0E6D7EC"/>
    <w:numStyleLink w:val="78"/>
  </w:abstractNum>
  <w:abstractNum w:abstractNumId="187">
    <w:nsid w:val="64F43B44"/>
    <w:multiLevelType w:val="hybridMultilevel"/>
    <w:tmpl w:val="C95410BA"/>
    <w:styleLink w:val="20"/>
    <w:lvl w:ilvl="0" w:tplc="27FC4D60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45298B0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3ECFBC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5EF25A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2AAD5A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26425E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1EC3E0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8C30B8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AA956C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8">
    <w:nsid w:val="650967B1"/>
    <w:multiLevelType w:val="hybridMultilevel"/>
    <w:tmpl w:val="6ECC2126"/>
    <w:styleLink w:val="52"/>
    <w:lvl w:ilvl="0" w:tplc="0EA0666C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5BE4420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8ACE56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CE314A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4EBB6C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10925E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5E9DD8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E4776A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BEFF2A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9">
    <w:nsid w:val="67707107"/>
    <w:multiLevelType w:val="hybridMultilevel"/>
    <w:tmpl w:val="DDF24EF8"/>
    <w:styleLink w:val="22"/>
    <w:lvl w:ilvl="0" w:tplc="13642F6A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FAC0D9E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1CFBDE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64E35C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62EEDA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82D90E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2C5368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9A5E8A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CAA70E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0">
    <w:nsid w:val="67F44347"/>
    <w:multiLevelType w:val="hybridMultilevel"/>
    <w:tmpl w:val="6D48F946"/>
    <w:styleLink w:val="68"/>
    <w:lvl w:ilvl="0" w:tplc="AE7C739C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D881BC6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185CE4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30251A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767C24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9CEC8C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56D4F2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8AC8AA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2C0740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1">
    <w:nsid w:val="68765489"/>
    <w:multiLevelType w:val="hybridMultilevel"/>
    <w:tmpl w:val="8E18A154"/>
    <w:styleLink w:val="97"/>
    <w:lvl w:ilvl="0" w:tplc="A3021B1E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A886824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A0F4B4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7890CE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86596A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EEF6C0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F2B07E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7E6F1C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FE993E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2">
    <w:nsid w:val="691F0E60"/>
    <w:multiLevelType w:val="hybridMultilevel"/>
    <w:tmpl w:val="1EEE04E0"/>
    <w:numStyleLink w:val="54"/>
  </w:abstractNum>
  <w:abstractNum w:abstractNumId="193">
    <w:nsid w:val="6961734C"/>
    <w:multiLevelType w:val="hybridMultilevel"/>
    <w:tmpl w:val="E38CF1EA"/>
    <w:numStyleLink w:val="31"/>
  </w:abstractNum>
  <w:abstractNum w:abstractNumId="194">
    <w:nsid w:val="6AFA42F9"/>
    <w:multiLevelType w:val="hybridMultilevel"/>
    <w:tmpl w:val="0B866F00"/>
    <w:styleLink w:val="116"/>
    <w:lvl w:ilvl="0" w:tplc="C1461066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08D06E">
      <w:start w:val="1"/>
      <w:numFmt w:val="decimal"/>
      <w:lvlText w:val="%2.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027974">
      <w:start w:val="1"/>
      <w:numFmt w:val="decimal"/>
      <w:lvlText w:val="%3.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9239FC">
      <w:start w:val="1"/>
      <w:numFmt w:val="decimal"/>
      <w:lvlText w:val="%4.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E493C6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E020BE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25DF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7EC5AC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E8BDA0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5">
    <w:nsid w:val="6B1C5C41"/>
    <w:multiLevelType w:val="hybridMultilevel"/>
    <w:tmpl w:val="8348DD7E"/>
    <w:numStyleLink w:val="44"/>
  </w:abstractNum>
  <w:abstractNum w:abstractNumId="196">
    <w:nsid w:val="6C5A7B6B"/>
    <w:multiLevelType w:val="hybridMultilevel"/>
    <w:tmpl w:val="031C8998"/>
    <w:numStyleLink w:val="94"/>
  </w:abstractNum>
  <w:abstractNum w:abstractNumId="197">
    <w:nsid w:val="6CF717F7"/>
    <w:multiLevelType w:val="hybridMultilevel"/>
    <w:tmpl w:val="0582CACE"/>
    <w:styleLink w:val="25"/>
    <w:lvl w:ilvl="0" w:tplc="B9C42484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C500780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1A69FE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F05532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C0A330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56EA08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66C1D4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167E9E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8679FA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8">
    <w:nsid w:val="6D6C238E"/>
    <w:multiLevelType w:val="hybridMultilevel"/>
    <w:tmpl w:val="92F65012"/>
    <w:styleLink w:val="51"/>
    <w:lvl w:ilvl="0" w:tplc="441EA3F0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9B2E174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5EBBCE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A2F24C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9C0C1A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867DCA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8A9806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72BBA8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F8AD08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9">
    <w:nsid w:val="6DEC41B3"/>
    <w:multiLevelType w:val="hybridMultilevel"/>
    <w:tmpl w:val="6E285D9C"/>
    <w:styleLink w:val="102"/>
    <w:lvl w:ilvl="0" w:tplc="B4861EEE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C5C3FD6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2CFE14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7AC7D6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B66D4E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98425C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5ED5F6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168F9C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78FEA2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0">
    <w:nsid w:val="6DF64701"/>
    <w:multiLevelType w:val="hybridMultilevel"/>
    <w:tmpl w:val="CE809C60"/>
    <w:numStyleLink w:val="57"/>
  </w:abstractNum>
  <w:abstractNum w:abstractNumId="201">
    <w:nsid w:val="6E4A4D1D"/>
    <w:multiLevelType w:val="hybridMultilevel"/>
    <w:tmpl w:val="F10617AC"/>
    <w:numStyleLink w:val="99"/>
  </w:abstractNum>
  <w:abstractNum w:abstractNumId="202">
    <w:nsid w:val="6F5B3CD4"/>
    <w:multiLevelType w:val="hybridMultilevel"/>
    <w:tmpl w:val="C016C35C"/>
    <w:styleLink w:val="37"/>
    <w:lvl w:ilvl="0" w:tplc="1898E9B6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302F6B4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C62440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B0B3C0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943BE0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42AD76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D45DB4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DA25BE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E60318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3">
    <w:nsid w:val="6FA152AC"/>
    <w:multiLevelType w:val="hybridMultilevel"/>
    <w:tmpl w:val="918A0590"/>
    <w:numStyleLink w:val="58"/>
  </w:abstractNum>
  <w:abstractNum w:abstractNumId="204">
    <w:nsid w:val="70053D54"/>
    <w:multiLevelType w:val="hybridMultilevel"/>
    <w:tmpl w:val="F476E016"/>
    <w:numStyleLink w:val="4"/>
  </w:abstractNum>
  <w:abstractNum w:abstractNumId="205">
    <w:nsid w:val="70780DE5"/>
    <w:multiLevelType w:val="hybridMultilevel"/>
    <w:tmpl w:val="F2F098EE"/>
    <w:numStyleLink w:val="29"/>
  </w:abstractNum>
  <w:abstractNum w:abstractNumId="206">
    <w:nsid w:val="712F5AA2"/>
    <w:multiLevelType w:val="hybridMultilevel"/>
    <w:tmpl w:val="642EAB48"/>
    <w:styleLink w:val="23"/>
    <w:lvl w:ilvl="0" w:tplc="9326A934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9283F3C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9A7268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BE43BE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462F0C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98AAF8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307D10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B6C83E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84537A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7">
    <w:nsid w:val="71397206"/>
    <w:multiLevelType w:val="hybridMultilevel"/>
    <w:tmpl w:val="54EAE4EE"/>
    <w:numStyleLink w:val="87"/>
  </w:abstractNum>
  <w:abstractNum w:abstractNumId="208">
    <w:nsid w:val="714C409D"/>
    <w:multiLevelType w:val="hybridMultilevel"/>
    <w:tmpl w:val="5FFA812E"/>
    <w:numStyleLink w:val="21"/>
  </w:abstractNum>
  <w:abstractNum w:abstractNumId="209">
    <w:nsid w:val="716E65F2"/>
    <w:multiLevelType w:val="hybridMultilevel"/>
    <w:tmpl w:val="45E002F8"/>
    <w:numStyleLink w:val="40"/>
  </w:abstractNum>
  <w:abstractNum w:abstractNumId="210">
    <w:nsid w:val="72852438"/>
    <w:multiLevelType w:val="hybridMultilevel"/>
    <w:tmpl w:val="84206630"/>
    <w:styleLink w:val="110"/>
    <w:lvl w:ilvl="0" w:tplc="DE666C38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32E4D80E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5ABDE4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46A5E2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F0AEF6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02DD28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740B4E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26D074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FAA7AA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1">
    <w:nsid w:val="72962FA9"/>
    <w:multiLevelType w:val="hybridMultilevel"/>
    <w:tmpl w:val="23828A5E"/>
    <w:styleLink w:val="15"/>
    <w:lvl w:ilvl="0" w:tplc="D340D866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3FA29A5C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B46088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120800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F0334E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B6DC74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9E8914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C8B36A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786016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2">
    <w:nsid w:val="72CF3D92"/>
    <w:multiLevelType w:val="hybridMultilevel"/>
    <w:tmpl w:val="B7A25028"/>
    <w:styleLink w:val="26"/>
    <w:lvl w:ilvl="0" w:tplc="65F277D4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2209ED8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54C56C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3A3E90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5849F2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E67D98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0878C0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DC6924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D60700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3">
    <w:nsid w:val="73571BB6"/>
    <w:multiLevelType w:val="hybridMultilevel"/>
    <w:tmpl w:val="B4860F62"/>
    <w:numStyleLink w:val="74"/>
  </w:abstractNum>
  <w:abstractNum w:abstractNumId="214">
    <w:nsid w:val="75481D7D"/>
    <w:multiLevelType w:val="hybridMultilevel"/>
    <w:tmpl w:val="31AE4FBE"/>
    <w:numStyleLink w:val="14"/>
  </w:abstractNum>
  <w:abstractNum w:abstractNumId="215">
    <w:nsid w:val="7565012B"/>
    <w:multiLevelType w:val="hybridMultilevel"/>
    <w:tmpl w:val="17BC0BFA"/>
    <w:styleLink w:val="86"/>
    <w:lvl w:ilvl="0" w:tplc="D0E8F500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3A8E304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440C70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34BFF4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EC204E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82567A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E0CC92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5CFE96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DC7610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6">
    <w:nsid w:val="75687B5A"/>
    <w:multiLevelType w:val="hybridMultilevel"/>
    <w:tmpl w:val="7E7A88C4"/>
    <w:numStyleLink w:val="113"/>
  </w:abstractNum>
  <w:abstractNum w:abstractNumId="217">
    <w:nsid w:val="764C1B66"/>
    <w:multiLevelType w:val="hybridMultilevel"/>
    <w:tmpl w:val="853A8AF8"/>
    <w:styleLink w:val="115"/>
    <w:lvl w:ilvl="0" w:tplc="D2A8ECC2">
      <w:start w:val="1"/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06C3FFC">
      <w:start w:val="1"/>
      <w:numFmt w:val="bullet"/>
      <w:lvlText w:val="o"/>
      <w:lvlJc w:val="left"/>
      <w:pPr>
        <w:ind w:left="1152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A767F7E">
      <w:start w:val="1"/>
      <w:numFmt w:val="bullet"/>
      <w:lvlText w:val="▪"/>
      <w:lvlJc w:val="left"/>
      <w:pPr>
        <w:ind w:left="1152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AC8DAAE">
      <w:start w:val="1"/>
      <w:numFmt w:val="bullet"/>
      <w:lvlText w:val="•"/>
      <w:lvlJc w:val="left"/>
      <w:pPr>
        <w:ind w:left="1804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300680">
      <w:start w:val="1"/>
      <w:numFmt w:val="bullet"/>
      <w:lvlText w:val="o"/>
      <w:lvlJc w:val="left"/>
      <w:pPr>
        <w:ind w:left="2524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44C9D2">
      <w:start w:val="1"/>
      <w:numFmt w:val="bullet"/>
      <w:lvlText w:val="▪"/>
      <w:lvlJc w:val="left"/>
      <w:pPr>
        <w:ind w:left="3244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86DF90">
      <w:start w:val="1"/>
      <w:numFmt w:val="bullet"/>
      <w:lvlText w:val="•"/>
      <w:lvlJc w:val="left"/>
      <w:pPr>
        <w:ind w:left="3964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388C254">
      <w:start w:val="1"/>
      <w:numFmt w:val="bullet"/>
      <w:lvlText w:val="o"/>
      <w:lvlJc w:val="left"/>
      <w:pPr>
        <w:ind w:left="4684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D27188">
      <w:start w:val="1"/>
      <w:numFmt w:val="bullet"/>
      <w:lvlText w:val="▪"/>
      <w:lvlJc w:val="left"/>
      <w:pPr>
        <w:ind w:left="5404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8">
    <w:nsid w:val="769A35F5"/>
    <w:multiLevelType w:val="hybridMultilevel"/>
    <w:tmpl w:val="66A2BAE0"/>
    <w:styleLink w:val="67"/>
    <w:lvl w:ilvl="0" w:tplc="BC64F210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2C75BC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6EEA2E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96DE86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043318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DADFB2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A6CBB6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B482DA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36105E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9">
    <w:nsid w:val="76DB0521"/>
    <w:multiLevelType w:val="hybridMultilevel"/>
    <w:tmpl w:val="E38CF1EA"/>
    <w:styleLink w:val="31"/>
    <w:lvl w:ilvl="0" w:tplc="58201FDA">
      <w:start w:val="1"/>
      <w:numFmt w:val="decimal"/>
      <w:lvlText w:val="%1)"/>
      <w:lvlJc w:val="left"/>
      <w:pPr>
        <w:ind w:left="542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5032D4">
      <w:start w:val="1"/>
      <w:numFmt w:val="decimal"/>
      <w:lvlText w:val="%2)"/>
      <w:lvlJc w:val="left"/>
      <w:pPr>
        <w:ind w:left="542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904196">
      <w:start w:val="1"/>
      <w:numFmt w:val="decimal"/>
      <w:lvlText w:val="%3)"/>
      <w:lvlJc w:val="left"/>
      <w:pPr>
        <w:ind w:left="542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96858C">
      <w:start w:val="1"/>
      <w:numFmt w:val="decimal"/>
      <w:lvlText w:val="%4)"/>
      <w:lvlJc w:val="left"/>
      <w:pPr>
        <w:ind w:left="542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E6165C">
      <w:start w:val="1"/>
      <w:numFmt w:val="decimal"/>
      <w:lvlText w:val="%5)"/>
      <w:lvlJc w:val="left"/>
      <w:pPr>
        <w:ind w:left="542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26791A">
      <w:start w:val="1"/>
      <w:numFmt w:val="decimal"/>
      <w:lvlText w:val="%6)"/>
      <w:lvlJc w:val="left"/>
      <w:pPr>
        <w:ind w:left="542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4C1B8E">
      <w:start w:val="1"/>
      <w:numFmt w:val="decimal"/>
      <w:lvlText w:val="%7)"/>
      <w:lvlJc w:val="left"/>
      <w:pPr>
        <w:ind w:left="542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38BEBC">
      <w:start w:val="1"/>
      <w:numFmt w:val="decimal"/>
      <w:lvlText w:val="%8)"/>
      <w:lvlJc w:val="left"/>
      <w:pPr>
        <w:ind w:left="542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5AC90A">
      <w:start w:val="1"/>
      <w:numFmt w:val="decimal"/>
      <w:lvlText w:val="%9)"/>
      <w:lvlJc w:val="left"/>
      <w:pPr>
        <w:ind w:left="542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0">
    <w:nsid w:val="772C36C8"/>
    <w:multiLevelType w:val="hybridMultilevel"/>
    <w:tmpl w:val="C8ECB18E"/>
    <w:numStyleLink w:val="100"/>
  </w:abstractNum>
  <w:abstractNum w:abstractNumId="221">
    <w:nsid w:val="77F0728F"/>
    <w:multiLevelType w:val="hybridMultilevel"/>
    <w:tmpl w:val="85EC1332"/>
    <w:numStyleLink w:val="96"/>
  </w:abstractNum>
  <w:abstractNum w:abstractNumId="222">
    <w:nsid w:val="7921410C"/>
    <w:multiLevelType w:val="hybridMultilevel"/>
    <w:tmpl w:val="D2606226"/>
    <w:numStyleLink w:val="107"/>
  </w:abstractNum>
  <w:abstractNum w:abstractNumId="223">
    <w:nsid w:val="79784800"/>
    <w:multiLevelType w:val="hybridMultilevel"/>
    <w:tmpl w:val="BC5ED4C0"/>
    <w:styleLink w:val="83"/>
    <w:lvl w:ilvl="0" w:tplc="8534BBE0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13D4199C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D86BEC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0061A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E00840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4CD890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72FF50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AABF96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62740C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4">
    <w:nsid w:val="79C5485F"/>
    <w:multiLevelType w:val="hybridMultilevel"/>
    <w:tmpl w:val="A97CA260"/>
    <w:numStyleLink w:val="92"/>
  </w:abstractNum>
  <w:abstractNum w:abstractNumId="225">
    <w:nsid w:val="7ABA7B27"/>
    <w:multiLevelType w:val="hybridMultilevel"/>
    <w:tmpl w:val="AEE299C2"/>
    <w:styleLink w:val="109"/>
    <w:lvl w:ilvl="0" w:tplc="34D4F92E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E9C979E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C0B0EC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087B0C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E83612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3E2928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66D942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6451B6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8C804E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6">
    <w:nsid w:val="7E142B9F"/>
    <w:multiLevelType w:val="hybridMultilevel"/>
    <w:tmpl w:val="54EAE4EE"/>
    <w:styleLink w:val="87"/>
    <w:lvl w:ilvl="0" w:tplc="2C1C81BC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7A78D4AC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5CCFD8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66C0CA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B234C4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FCC948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C619DE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2CC894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6CBF86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7">
    <w:nsid w:val="7E486622"/>
    <w:multiLevelType w:val="hybridMultilevel"/>
    <w:tmpl w:val="3F9493D2"/>
    <w:numStyleLink w:val="108"/>
  </w:abstractNum>
  <w:abstractNum w:abstractNumId="228">
    <w:nsid w:val="7EBF2C87"/>
    <w:multiLevelType w:val="hybridMultilevel"/>
    <w:tmpl w:val="29003018"/>
    <w:numStyleLink w:val="30"/>
  </w:abstractNum>
  <w:abstractNum w:abstractNumId="229">
    <w:nsid w:val="7EF426DE"/>
    <w:multiLevelType w:val="hybridMultilevel"/>
    <w:tmpl w:val="B4860F62"/>
    <w:styleLink w:val="74"/>
    <w:lvl w:ilvl="0" w:tplc="94EE13DE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476FCB8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26266E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502B2C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7E18B2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522604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826A9C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9C0D7C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6A86BE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0">
    <w:nsid w:val="7F360EE0"/>
    <w:multiLevelType w:val="hybridMultilevel"/>
    <w:tmpl w:val="BDA04370"/>
    <w:styleLink w:val="90"/>
    <w:lvl w:ilvl="0" w:tplc="AF34E614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340AE66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BC1606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48F40C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463C32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9E2E0C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963C50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8E2528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9C8804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1">
    <w:nsid w:val="7FA06E2D"/>
    <w:multiLevelType w:val="hybridMultilevel"/>
    <w:tmpl w:val="60C61DE4"/>
    <w:numStyleLink w:val="76"/>
  </w:abstractNum>
  <w:abstractNum w:abstractNumId="232">
    <w:nsid w:val="7FB522C4"/>
    <w:multiLevelType w:val="hybridMultilevel"/>
    <w:tmpl w:val="AB1E0D14"/>
    <w:numStyleLink w:val="38"/>
  </w:abstractNum>
  <w:abstractNum w:abstractNumId="233">
    <w:nsid w:val="7FEF4DD3"/>
    <w:multiLevelType w:val="hybridMultilevel"/>
    <w:tmpl w:val="B7A25028"/>
    <w:numStyleLink w:val="26"/>
  </w:abstractNum>
  <w:num w:numId="1">
    <w:abstractNumId w:val="53"/>
  </w:num>
  <w:num w:numId="2">
    <w:abstractNumId w:val="14"/>
  </w:num>
  <w:num w:numId="3">
    <w:abstractNumId w:val="10"/>
  </w:num>
  <w:num w:numId="4">
    <w:abstractNumId w:val="127"/>
  </w:num>
  <w:num w:numId="5">
    <w:abstractNumId w:val="139"/>
  </w:num>
  <w:num w:numId="6">
    <w:abstractNumId w:val="20"/>
  </w:num>
  <w:num w:numId="7">
    <w:abstractNumId w:val="60"/>
  </w:num>
  <w:num w:numId="8">
    <w:abstractNumId w:val="204"/>
  </w:num>
  <w:num w:numId="9">
    <w:abstractNumId w:val="140"/>
  </w:num>
  <w:num w:numId="10">
    <w:abstractNumId w:val="121"/>
  </w:num>
  <w:num w:numId="11">
    <w:abstractNumId w:val="21"/>
  </w:num>
  <w:num w:numId="12">
    <w:abstractNumId w:val="179"/>
  </w:num>
  <w:num w:numId="13">
    <w:abstractNumId w:val="156"/>
  </w:num>
  <w:num w:numId="14">
    <w:abstractNumId w:val="61"/>
  </w:num>
  <w:num w:numId="15">
    <w:abstractNumId w:val="123"/>
  </w:num>
  <w:num w:numId="16">
    <w:abstractNumId w:val="166"/>
  </w:num>
  <w:num w:numId="17">
    <w:abstractNumId w:val="157"/>
  </w:num>
  <w:num w:numId="18">
    <w:abstractNumId w:val="176"/>
  </w:num>
  <w:num w:numId="19">
    <w:abstractNumId w:val="27"/>
  </w:num>
  <w:num w:numId="20">
    <w:abstractNumId w:val="41"/>
  </w:num>
  <w:num w:numId="21">
    <w:abstractNumId w:val="149"/>
  </w:num>
  <w:num w:numId="22">
    <w:abstractNumId w:val="142"/>
  </w:num>
  <w:num w:numId="23">
    <w:abstractNumId w:val="142"/>
    <w:lvlOverride w:ilvl="0">
      <w:startOverride w:val="3"/>
    </w:lvlOverride>
  </w:num>
  <w:num w:numId="24">
    <w:abstractNumId w:val="66"/>
  </w:num>
  <w:num w:numId="25">
    <w:abstractNumId w:val="144"/>
  </w:num>
  <w:num w:numId="26">
    <w:abstractNumId w:val="43"/>
  </w:num>
  <w:num w:numId="27">
    <w:abstractNumId w:val="165"/>
  </w:num>
  <w:num w:numId="28">
    <w:abstractNumId w:val="92"/>
  </w:num>
  <w:num w:numId="29">
    <w:abstractNumId w:val="214"/>
  </w:num>
  <w:num w:numId="30">
    <w:abstractNumId w:val="211"/>
  </w:num>
  <w:num w:numId="31">
    <w:abstractNumId w:val="118"/>
  </w:num>
  <w:num w:numId="32">
    <w:abstractNumId w:val="69"/>
  </w:num>
  <w:num w:numId="33">
    <w:abstractNumId w:val="168"/>
  </w:num>
  <w:num w:numId="34">
    <w:abstractNumId w:val="76"/>
  </w:num>
  <w:num w:numId="35">
    <w:abstractNumId w:val="23"/>
  </w:num>
  <w:num w:numId="36">
    <w:abstractNumId w:val="63"/>
  </w:num>
  <w:num w:numId="37">
    <w:abstractNumId w:val="138"/>
  </w:num>
  <w:num w:numId="38">
    <w:abstractNumId w:val="7"/>
  </w:num>
  <w:num w:numId="39">
    <w:abstractNumId w:val="100"/>
  </w:num>
  <w:num w:numId="40">
    <w:abstractNumId w:val="187"/>
  </w:num>
  <w:num w:numId="41">
    <w:abstractNumId w:val="2"/>
  </w:num>
  <w:num w:numId="42">
    <w:abstractNumId w:val="50"/>
  </w:num>
  <w:num w:numId="43">
    <w:abstractNumId w:val="208"/>
  </w:num>
  <w:num w:numId="44">
    <w:abstractNumId w:val="189"/>
  </w:num>
  <w:num w:numId="45">
    <w:abstractNumId w:val="49"/>
  </w:num>
  <w:num w:numId="46">
    <w:abstractNumId w:val="206"/>
  </w:num>
  <w:num w:numId="47">
    <w:abstractNumId w:val="83"/>
  </w:num>
  <w:num w:numId="48">
    <w:abstractNumId w:val="73"/>
  </w:num>
  <w:num w:numId="49">
    <w:abstractNumId w:val="182"/>
  </w:num>
  <w:num w:numId="50">
    <w:abstractNumId w:val="197"/>
  </w:num>
  <w:num w:numId="51">
    <w:abstractNumId w:val="136"/>
  </w:num>
  <w:num w:numId="52">
    <w:abstractNumId w:val="212"/>
  </w:num>
  <w:num w:numId="53">
    <w:abstractNumId w:val="233"/>
  </w:num>
  <w:num w:numId="54">
    <w:abstractNumId w:val="30"/>
  </w:num>
  <w:num w:numId="55">
    <w:abstractNumId w:val="1"/>
  </w:num>
  <w:num w:numId="56">
    <w:abstractNumId w:val="15"/>
  </w:num>
  <w:num w:numId="57">
    <w:abstractNumId w:val="58"/>
  </w:num>
  <w:num w:numId="58">
    <w:abstractNumId w:val="5"/>
  </w:num>
  <w:num w:numId="59">
    <w:abstractNumId w:val="205"/>
  </w:num>
  <w:num w:numId="60">
    <w:abstractNumId w:val="116"/>
  </w:num>
  <w:num w:numId="61">
    <w:abstractNumId w:val="228"/>
  </w:num>
  <w:num w:numId="62">
    <w:abstractNumId w:val="219"/>
  </w:num>
  <w:num w:numId="63">
    <w:abstractNumId w:val="193"/>
  </w:num>
  <w:num w:numId="64">
    <w:abstractNumId w:val="47"/>
  </w:num>
  <w:num w:numId="65">
    <w:abstractNumId w:val="35"/>
  </w:num>
  <w:num w:numId="66">
    <w:abstractNumId w:val="68"/>
  </w:num>
  <w:num w:numId="67">
    <w:abstractNumId w:val="56"/>
  </w:num>
  <w:num w:numId="68">
    <w:abstractNumId w:val="111"/>
  </w:num>
  <w:num w:numId="69">
    <w:abstractNumId w:val="17"/>
  </w:num>
  <w:num w:numId="70">
    <w:abstractNumId w:val="9"/>
  </w:num>
  <w:num w:numId="71">
    <w:abstractNumId w:val="108"/>
  </w:num>
  <w:num w:numId="72">
    <w:abstractNumId w:val="78"/>
  </w:num>
  <w:num w:numId="73">
    <w:abstractNumId w:val="103"/>
  </w:num>
  <w:num w:numId="74">
    <w:abstractNumId w:val="202"/>
  </w:num>
  <w:num w:numId="75">
    <w:abstractNumId w:val="81"/>
  </w:num>
  <w:num w:numId="76">
    <w:abstractNumId w:val="180"/>
  </w:num>
  <w:num w:numId="77">
    <w:abstractNumId w:val="232"/>
  </w:num>
  <w:num w:numId="78">
    <w:abstractNumId w:val="67"/>
  </w:num>
  <w:num w:numId="79">
    <w:abstractNumId w:val="89"/>
  </w:num>
  <w:num w:numId="80">
    <w:abstractNumId w:val="90"/>
  </w:num>
  <w:num w:numId="81">
    <w:abstractNumId w:val="209"/>
  </w:num>
  <w:num w:numId="82">
    <w:abstractNumId w:val="80"/>
  </w:num>
  <w:num w:numId="83">
    <w:abstractNumId w:val="106"/>
  </w:num>
  <w:num w:numId="84">
    <w:abstractNumId w:val="70"/>
  </w:num>
  <w:num w:numId="85">
    <w:abstractNumId w:val="86"/>
  </w:num>
  <w:num w:numId="86">
    <w:abstractNumId w:val="132"/>
  </w:num>
  <w:num w:numId="87">
    <w:abstractNumId w:val="110"/>
  </w:num>
  <w:num w:numId="88">
    <w:abstractNumId w:val="161"/>
  </w:num>
  <w:num w:numId="89">
    <w:abstractNumId w:val="195"/>
  </w:num>
  <w:num w:numId="90">
    <w:abstractNumId w:val="129"/>
  </w:num>
  <w:num w:numId="91">
    <w:abstractNumId w:val="13"/>
  </w:num>
  <w:num w:numId="92">
    <w:abstractNumId w:val="99"/>
  </w:num>
  <w:num w:numId="93">
    <w:abstractNumId w:val="109"/>
  </w:num>
  <w:num w:numId="94">
    <w:abstractNumId w:val="169"/>
  </w:num>
  <w:num w:numId="95">
    <w:abstractNumId w:val="31"/>
  </w:num>
  <w:num w:numId="96">
    <w:abstractNumId w:val="22"/>
  </w:num>
  <w:num w:numId="97">
    <w:abstractNumId w:val="26"/>
  </w:num>
  <w:num w:numId="98">
    <w:abstractNumId w:val="158"/>
  </w:num>
  <w:num w:numId="99">
    <w:abstractNumId w:val="33"/>
  </w:num>
  <w:num w:numId="100">
    <w:abstractNumId w:val="126"/>
  </w:num>
  <w:num w:numId="101">
    <w:abstractNumId w:val="8"/>
  </w:num>
  <w:num w:numId="102">
    <w:abstractNumId w:val="198"/>
  </w:num>
  <w:num w:numId="103">
    <w:abstractNumId w:val="57"/>
  </w:num>
  <w:num w:numId="104">
    <w:abstractNumId w:val="188"/>
  </w:num>
  <w:num w:numId="105">
    <w:abstractNumId w:val="147"/>
  </w:num>
  <w:num w:numId="106">
    <w:abstractNumId w:val="82"/>
  </w:num>
  <w:num w:numId="107">
    <w:abstractNumId w:val="131"/>
  </w:num>
  <w:num w:numId="108">
    <w:abstractNumId w:val="102"/>
  </w:num>
  <w:num w:numId="109">
    <w:abstractNumId w:val="192"/>
  </w:num>
  <w:num w:numId="110">
    <w:abstractNumId w:val="25"/>
  </w:num>
  <w:num w:numId="111">
    <w:abstractNumId w:val="137"/>
  </w:num>
  <w:num w:numId="112">
    <w:abstractNumId w:val="134"/>
  </w:num>
  <w:num w:numId="113">
    <w:abstractNumId w:val="55"/>
  </w:num>
  <w:num w:numId="114">
    <w:abstractNumId w:val="148"/>
  </w:num>
  <w:num w:numId="115">
    <w:abstractNumId w:val="200"/>
  </w:num>
  <w:num w:numId="116">
    <w:abstractNumId w:val="98"/>
  </w:num>
  <w:num w:numId="117">
    <w:abstractNumId w:val="203"/>
  </w:num>
  <w:num w:numId="118">
    <w:abstractNumId w:val="177"/>
  </w:num>
  <w:num w:numId="119">
    <w:abstractNumId w:val="133"/>
  </w:num>
  <w:num w:numId="120">
    <w:abstractNumId w:val="34"/>
  </w:num>
  <w:num w:numId="121">
    <w:abstractNumId w:val="44"/>
  </w:num>
  <w:num w:numId="122">
    <w:abstractNumId w:val="154"/>
  </w:num>
  <w:num w:numId="123">
    <w:abstractNumId w:val="19"/>
  </w:num>
  <w:num w:numId="124">
    <w:abstractNumId w:val="29"/>
  </w:num>
  <w:num w:numId="125">
    <w:abstractNumId w:val="37"/>
  </w:num>
  <w:num w:numId="126">
    <w:abstractNumId w:val="38"/>
  </w:num>
  <w:num w:numId="127">
    <w:abstractNumId w:val="167"/>
  </w:num>
  <w:num w:numId="128">
    <w:abstractNumId w:val="178"/>
  </w:num>
  <w:num w:numId="129">
    <w:abstractNumId w:val="95"/>
  </w:num>
  <w:num w:numId="130">
    <w:abstractNumId w:val="96"/>
  </w:num>
  <w:num w:numId="131">
    <w:abstractNumId w:val="119"/>
  </w:num>
  <w:num w:numId="132">
    <w:abstractNumId w:val="79"/>
  </w:num>
  <w:num w:numId="133">
    <w:abstractNumId w:val="115"/>
  </w:num>
  <w:num w:numId="134">
    <w:abstractNumId w:val="218"/>
  </w:num>
  <w:num w:numId="135">
    <w:abstractNumId w:val="151"/>
  </w:num>
  <w:num w:numId="136">
    <w:abstractNumId w:val="190"/>
  </w:num>
  <w:num w:numId="137">
    <w:abstractNumId w:val="42"/>
  </w:num>
  <w:num w:numId="138">
    <w:abstractNumId w:val="143"/>
  </w:num>
  <w:num w:numId="139">
    <w:abstractNumId w:val="117"/>
  </w:num>
  <w:num w:numId="140">
    <w:abstractNumId w:val="85"/>
  </w:num>
  <w:num w:numId="141">
    <w:abstractNumId w:val="175"/>
  </w:num>
  <w:num w:numId="142">
    <w:abstractNumId w:val="163"/>
  </w:num>
  <w:num w:numId="143">
    <w:abstractNumId w:val="120"/>
  </w:num>
  <w:num w:numId="144">
    <w:abstractNumId w:val="130"/>
  </w:num>
  <w:num w:numId="145">
    <w:abstractNumId w:val="3"/>
  </w:num>
  <w:num w:numId="146">
    <w:abstractNumId w:val="48"/>
  </w:num>
  <w:num w:numId="147">
    <w:abstractNumId w:val="62"/>
  </w:num>
  <w:num w:numId="148">
    <w:abstractNumId w:val="229"/>
  </w:num>
  <w:num w:numId="149">
    <w:abstractNumId w:val="213"/>
  </w:num>
  <w:num w:numId="150">
    <w:abstractNumId w:val="93"/>
  </w:num>
  <w:num w:numId="151">
    <w:abstractNumId w:val="174"/>
  </w:num>
  <w:num w:numId="152">
    <w:abstractNumId w:val="125"/>
  </w:num>
  <w:num w:numId="153">
    <w:abstractNumId w:val="231"/>
  </w:num>
  <w:num w:numId="154">
    <w:abstractNumId w:val="135"/>
  </w:num>
  <w:num w:numId="155">
    <w:abstractNumId w:val="146"/>
  </w:num>
  <w:num w:numId="156">
    <w:abstractNumId w:val="77"/>
  </w:num>
  <w:num w:numId="157">
    <w:abstractNumId w:val="186"/>
  </w:num>
  <w:num w:numId="158">
    <w:abstractNumId w:val="4"/>
  </w:num>
  <w:num w:numId="159">
    <w:abstractNumId w:val="128"/>
  </w:num>
  <w:num w:numId="160">
    <w:abstractNumId w:val="114"/>
  </w:num>
  <w:num w:numId="161">
    <w:abstractNumId w:val="84"/>
  </w:num>
  <w:num w:numId="162">
    <w:abstractNumId w:val="124"/>
  </w:num>
  <w:num w:numId="163">
    <w:abstractNumId w:val="101"/>
  </w:num>
  <w:num w:numId="164">
    <w:abstractNumId w:val="170"/>
  </w:num>
  <w:num w:numId="165">
    <w:abstractNumId w:val="11"/>
  </w:num>
  <w:num w:numId="166">
    <w:abstractNumId w:val="223"/>
  </w:num>
  <w:num w:numId="167">
    <w:abstractNumId w:val="18"/>
  </w:num>
  <w:num w:numId="168">
    <w:abstractNumId w:val="145"/>
  </w:num>
  <w:num w:numId="169">
    <w:abstractNumId w:val="75"/>
  </w:num>
  <w:num w:numId="170">
    <w:abstractNumId w:val="91"/>
  </w:num>
  <w:num w:numId="171">
    <w:abstractNumId w:val="113"/>
  </w:num>
  <w:num w:numId="172">
    <w:abstractNumId w:val="215"/>
  </w:num>
  <w:num w:numId="173">
    <w:abstractNumId w:val="74"/>
  </w:num>
  <w:num w:numId="174">
    <w:abstractNumId w:val="226"/>
  </w:num>
  <w:num w:numId="175">
    <w:abstractNumId w:val="207"/>
  </w:num>
  <w:num w:numId="176">
    <w:abstractNumId w:val="173"/>
  </w:num>
  <w:num w:numId="177">
    <w:abstractNumId w:val="12"/>
  </w:num>
  <w:num w:numId="178">
    <w:abstractNumId w:val="45"/>
  </w:num>
  <w:num w:numId="179">
    <w:abstractNumId w:val="172"/>
  </w:num>
  <w:num w:numId="180">
    <w:abstractNumId w:val="230"/>
  </w:num>
  <w:num w:numId="181">
    <w:abstractNumId w:val="32"/>
  </w:num>
  <w:num w:numId="182">
    <w:abstractNumId w:val="183"/>
  </w:num>
  <w:num w:numId="183">
    <w:abstractNumId w:val="94"/>
  </w:num>
  <w:num w:numId="184">
    <w:abstractNumId w:val="59"/>
  </w:num>
  <w:num w:numId="185">
    <w:abstractNumId w:val="224"/>
  </w:num>
  <w:num w:numId="186">
    <w:abstractNumId w:val="141"/>
  </w:num>
  <w:num w:numId="187">
    <w:abstractNumId w:val="64"/>
  </w:num>
  <w:num w:numId="188">
    <w:abstractNumId w:val="97"/>
  </w:num>
  <w:num w:numId="189">
    <w:abstractNumId w:val="196"/>
  </w:num>
  <w:num w:numId="190">
    <w:abstractNumId w:val="171"/>
  </w:num>
  <w:num w:numId="191">
    <w:abstractNumId w:val="65"/>
  </w:num>
  <w:num w:numId="192">
    <w:abstractNumId w:val="104"/>
  </w:num>
  <w:num w:numId="193">
    <w:abstractNumId w:val="221"/>
  </w:num>
  <w:num w:numId="194">
    <w:abstractNumId w:val="191"/>
  </w:num>
  <w:num w:numId="195">
    <w:abstractNumId w:val="39"/>
  </w:num>
  <w:num w:numId="196">
    <w:abstractNumId w:val="164"/>
  </w:num>
  <w:num w:numId="197">
    <w:abstractNumId w:val="88"/>
  </w:num>
  <w:num w:numId="198">
    <w:abstractNumId w:val="150"/>
  </w:num>
  <w:num w:numId="199">
    <w:abstractNumId w:val="201"/>
  </w:num>
  <w:num w:numId="200">
    <w:abstractNumId w:val="16"/>
  </w:num>
  <w:num w:numId="201">
    <w:abstractNumId w:val="220"/>
  </w:num>
  <w:num w:numId="202">
    <w:abstractNumId w:val="6"/>
  </w:num>
  <w:num w:numId="203">
    <w:abstractNumId w:val="71"/>
  </w:num>
  <w:num w:numId="204">
    <w:abstractNumId w:val="199"/>
  </w:num>
  <w:num w:numId="205">
    <w:abstractNumId w:val="152"/>
  </w:num>
  <w:num w:numId="206">
    <w:abstractNumId w:val="36"/>
  </w:num>
  <w:num w:numId="207">
    <w:abstractNumId w:val="51"/>
  </w:num>
  <w:num w:numId="208">
    <w:abstractNumId w:val="122"/>
  </w:num>
  <w:num w:numId="209">
    <w:abstractNumId w:val="72"/>
  </w:num>
  <w:num w:numId="210">
    <w:abstractNumId w:val="155"/>
  </w:num>
  <w:num w:numId="211">
    <w:abstractNumId w:val="24"/>
  </w:num>
  <w:num w:numId="212">
    <w:abstractNumId w:val="46"/>
  </w:num>
  <w:num w:numId="213">
    <w:abstractNumId w:val="105"/>
  </w:num>
  <w:num w:numId="214">
    <w:abstractNumId w:val="112"/>
  </w:num>
  <w:num w:numId="215">
    <w:abstractNumId w:val="222"/>
  </w:num>
  <w:num w:numId="216">
    <w:abstractNumId w:val="107"/>
  </w:num>
  <w:num w:numId="217">
    <w:abstractNumId w:val="227"/>
  </w:num>
  <w:num w:numId="218">
    <w:abstractNumId w:val="225"/>
  </w:num>
  <w:num w:numId="219">
    <w:abstractNumId w:val="162"/>
  </w:num>
  <w:num w:numId="220">
    <w:abstractNumId w:val="210"/>
  </w:num>
  <w:num w:numId="221">
    <w:abstractNumId w:val="184"/>
  </w:num>
  <w:num w:numId="222">
    <w:abstractNumId w:val="52"/>
  </w:num>
  <w:num w:numId="223">
    <w:abstractNumId w:val="181"/>
  </w:num>
  <w:num w:numId="224">
    <w:abstractNumId w:val="153"/>
  </w:num>
  <w:num w:numId="225">
    <w:abstractNumId w:val="160"/>
  </w:num>
  <w:num w:numId="226">
    <w:abstractNumId w:val="159"/>
  </w:num>
  <w:num w:numId="227">
    <w:abstractNumId w:val="216"/>
  </w:num>
  <w:num w:numId="228">
    <w:abstractNumId w:val="185"/>
  </w:num>
  <w:num w:numId="229">
    <w:abstractNumId w:val="28"/>
  </w:num>
  <w:num w:numId="230">
    <w:abstractNumId w:val="217"/>
  </w:num>
  <w:num w:numId="231">
    <w:abstractNumId w:val="40"/>
  </w:num>
  <w:num w:numId="232">
    <w:abstractNumId w:val="194"/>
  </w:num>
  <w:num w:numId="233">
    <w:abstractNumId w:val="0"/>
  </w:num>
  <w:num w:numId="234">
    <w:abstractNumId w:val="54"/>
  </w:num>
  <w:num w:numId="235">
    <w:abstractNumId w:val="87"/>
  </w:num>
  <w:num w:numId="236">
    <w:abstractNumId w:val="87"/>
    <w:lvlOverride w:ilvl="0">
      <w:lvl w:ilvl="0" w:tplc="2FA2C0CA">
        <w:start w:val="1"/>
        <w:numFmt w:val="decimal"/>
        <w:lvlText w:val="%1."/>
        <w:lvlJc w:val="left"/>
        <w:pPr>
          <w:ind w:left="6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E4F13E">
        <w:start w:val="1"/>
        <w:numFmt w:val="decimal"/>
        <w:lvlText w:val="%2."/>
        <w:lvlJc w:val="left"/>
        <w:pPr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6E28642">
        <w:start w:val="1"/>
        <w:numFmt w:val="decimal"/>
        <w:lvlText w:val="%3."/>
        <w:lvlJc w:val="left"/>
        <w:pPr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8043B6">
        <w:start w:val="1"/>
        <w:numFmt w:val="decimal"/>
        <w:lvlText w:val="%4."/>
        <w:lvlJc w:val="left"/>
        <w:pPr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C2C1F66">
        <w:start w:val="1"/>
        <w:numFmt w:val="decimal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7C2534">
        <w:start w:val="1"/>
        <w:numFmt w:val="decimal"/>
        <w:lvlText w:val="%6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26A7F3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8AB72A">
        <w:start w:val="1"/>
        <w:numFmt w:val="decimal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E1CC25E">
        <w:start w:val="1"/>
        <w:numFmt w:val="decimal"/>
        <w:lvlText w:val="%9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346BD"/>
    <w:rsid w:val="006B7A61"/>
    <w:rsid w:val="009071C2"/>
    <w:rsid w:val="0093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A6">
    <w:name w:val="Текстовый блок A"/>
    <w:pPr>
      <w:suppressAutoHyphens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7">
    <w:name w:val="List Paragraph"/>
    <w:pPr>
      <w:suppressAutoHyphens/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7"/>
      </w:numPr>
    </w:pPr>
  </w:style>
  <w:style w:type="numbering" w:customStyle="1" w:styleId="5">
    <w:name w:val="Импортированный стиль 5"/>
    <w:pPr>
      <w:numPr>
        <w:numId w:val="9"/>
      </w:numPr>
    </w:pPr>
  </w:style>
  <w:style w:type="numbering" w:customStyle="1" w:styleId="6">
    <w:name w:val="Импортированный стиль 6"/>
    <w:pPr>
      <w:numPr>
        <w:numId w:val="11"/>
      </w:numPr>
    </w:pPr>
  </w:style>
  <w:style w:type="numbering" w:customStyle="1" w:styleId="7">
    <w:name w:val="Импортированный стиль 7"/>
    <w:pPr>
      <w:numPr>
        <w:numId w:val="13"/>
      </w:numPr>
    </w:pPr>
  </w:style>
  <w:style w:type="numbering" w:customStyle="1" w:styleId="8">
    <w:name w:val="Импортированный стиль 8"/>
    <w:pPr>
      <w:numPr>
        <w:numId w:val="15"/>
      </w:numPr>
    </w:pPr>
  </w:style>
  <w:style w:type="numbering" w:customStyle="1" w:styleId="9">
    <w:name w:val="Импортированный стиль 9"/>
    <w:pPr>
      <w:numPr>
        <w:numId w:val="17"/>
      </w:numPr>
    </w:pPr>
  </w:style>
  <w:style w:type="numbering" w:customStyle="1" w:styleId="10">
    <w:name w:val="Импортированный стиль 10"/>
    <w:pPr>
      <w:numPr>
        <w:numId w:val="19"/>
      </w:numPr>
    </w:pPr>
  </w:style>
  <w:style w:type="numbering" w:customStyle="1" w:styleId="11">
    <w:name w:val="Импортированный стиль 11"/>
    <w:pPr>
      <w:numPr>
        <w:numId w:val="21"/>
      </w:numPr>
    </w:pPr>
  </w:style>
  <w:style w:type="paragraph" w:styleId="2a">
    <w:name w:val="Body Text Indent 2"/>
    <w:pPr>
      <w:spacing w:after="120" w:line="480" w:lineRule="auto"/>
      <w:ind w:left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2">
    <w:name w:val="Импортированный стиль 12"/>
    <w:pPr>
      <w:numPr>
        <w:numId w:val="24"/>
      </w:numPr>
    </w:pPr>
  </w:style>
  <w:style w:type="numbering" w:customStyle="1" w:styleId="13">
    <w:name w:val="Импортированный стиль 13"/>
    <w:pPr>
      <w:numPr>
        <w:numId w:val="26"/>
      </w:numPr>
    </w:pPr>
  </w:style>
  <w:style w:type="numbering" w:customStyle="1" w:styleId="14">
    <w:name w:val="Импортированный стиль 14"/>
    <w:pPr>
      <w:numPr>
        <w:numId w:val="28"/>
      </w:numPr>
    </w:pPr>
  </w:style>
  <w:style w:type="numbering" w:customStyle="1" w:styleId="15">
    <w:name w:val="Импортированный стиль 15"/>
    <w:pPr>
      <w:numPr>
        <w:numId w:val="30"/>
      </w:numPr>
    </w:pPr>
  </w:style>
  <w:style w:type="numbering" w:customStyle="1" w:styleId="16">
    <w:name w:val="Импортированный стиль 16"/>
    <w:pPr>
      <w:numPr>
        <w:numId w:val="32"/>
      </w:numPr>
    </w:pPr>
  </w:style>
  <w:style w:type="numbering" w:customStyle="1" w:styleId="17">
    <w:name w:val="Импортированный стиль 17"/>
    <w:pPr>
      <w:numPr>
        <w:numId w:val="34"/>
      </w:numPr>
    </w:pPr>
  </w:style>
  <w:style w:type="numbering" w:customStyle="1" w:styleId="18">
    <w:name w:val="Импортированный стиль 18"/>
    <w:pPr>
      <w:numPr>
        <w:numId w:val="36"/>
      </w:numPr>
    </w:pPr>
  </w:style>
  <w:style w:type="numbering" w:customStyle="1" w:styleId="19">
    <w:name w:val="Импортированный стиль 19"/>
    <w:pPr>
      <w:numPr>
        <w:numId w:val="38"/>
      </w:numPr>
    </w:pPr>
  </w:style>
  <w:style w:type="numbering" w:customStyle="1" w:styleId="20">
    <w:name w:val="Импортированный стиль 20"/>
    <w:pPr>
      <w:numPr>
        <w:numId w:val="40"/>
      </w:numPr>
    </w:pPr>
  </w:style>
  <w:style w:type="numbering" w:customStyle="1" w:styleId="21">
    <w:name w:val="Импортированный стиль 21"/>
    <w:pPr>
      <w:numPr>
        <w:numId w:val="42"/>
      </w:numPr>
    </w:pPr>
  </w:style>
  <w:style w:type="numbering" w:customStyle="1" w:styleId="22">
    <w:name w:val="Импортированный стиль 22"/>
    <w:pPr>
      <w:numPr>
        <w:numId w:val="44"/>
      </w:numPr>
    </w:pPr>
  </w:style>
  <w:style w:type="numbering" w:customStyle="1" w:styleId="23">
    <w:name w:val="Импортированный стиль 23"/>
    <w:pPr>
      <w:numPr>
        <w:numId w:val="46"/>
      </w:numPr>
    </w:pPr>
  </w:style>
  <w:style w:type="numbering" w:customStyle="1" w:styleId="24">
    <w:name w:val="Импортированный стиль 24"/>
    <w:pPr>
      <w:numPr>
        <w:numId w:val="48"/>
      </w:numPr>
    </w:pPr>
  </w:style>
  <w:style w:type="numbering" w:customStyle="1" w:styleId="25">
    <w:name w:val="Импортированный стиль 25"/>
    <w:pPr>
      <w:numPr>
        <w:numId w:val="50"/>
      </w:numPr>
    </w:pPr>
  </w:style>
  <w:style w:type="numbering" w:customStyle="1" w:styleId="26">
    <w:name w:val="Импортированный стиль 26"/>
    <w:pPr>
      <w:numPr>
        <w:numId w:val="52"/>
      </w:numPr>
    </w:pPr>
  </w:style>
  <w:style w:type="numbering" w:customStyle="1" w:styleId="27">
    <w:name w:val="Импортированный стиль 27"/>
    <w:pPr>
      <w:numPr>
        <w:numId w:val="54"/>
      </w:numPr>
    </w:pPr>
  </w:style>
  <w:style w:type="numbering" w:customStyle="1" w:styleId="28">
    <w:name w:val="Импортированный стиль 28"/>
    <w:pPr>
      <w:numPr>
        <w:numId w:val="56"/>
      </w:numPr>
    </w:pPr>
  </w:style>
  <w:style w:type="numbering" w:customStyle="1" w:styleId="29">
    <w:name w:val="Импортированный стиль 29"/>
    <w:pPr>
      <w:numPr>
        <w:numId w:val="58"/>
      </w:numPr>
    </w:pPr>
  </w:style>
  <w:style w:type="numbering" w:customStyle="1" w:styleId="30">
    <w:name w:val="Импортированный стиль 30"/>
    <w:pPr>
      <w:numPr>
        <w:numId w:val="60"/>
      </w:numPr>
    </w:pPr>
  </w:style>
  <w:style w:type="paragraph" w:styleId="a8">
    <w:name w:val="Normal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31">
    <w:name w:val="Импортированный стиль 31"/>
    <w:pPr>
      <w:numPr>
        <w:numId w:val="62"/>
      </w:numPr>
    </w:pPr>
  </w:style>
  <w:style w:type="numbering" w:customStyle="1" w:styleId="32">
    <w:name w:val="Импортированный стиль 32"/>
    <w:pPr>
      <w:numPr>
        <w:numId w:val="64"/>
      </w:numPr>
    </w:pPr>
  </w:style>
  <w:style w:type="numbering" w:customStyle="1" w:styleId="33">
    <w:name w:val="Импортированный стиль 33"/>
    <w:pPr>
      <w:numPr>
        <w:numId w:val="66"/>
      </w:numPr>
    </w:pPr>
  </w:style>
  <w:style w:type="numbering" w:customStyle="1" w:styleId="34">
    <w:name w:val="Импортированный стиль 34"/>
    <w:pPr>
      <w:numPr>
        <w:numId w:val="68"/>
      </w:numPr>
    </w:pPr>
  </w:style>
  <w:style w:type="numbering" w:customStyle="1" w:styleId="35">
    <w:name w:val="Импортированный стиль 35"/>
    <w:pPr>
      <w:numPr>
        <w:numId w:val="70"/>
      </w:numPr>
    </w:pPr>
  </w:style>
  <w:style w:type="numbering" w:customStyle="1" w:styleId="36">
    <w:name w:val="Импортированный стиль 36"/>
    <w:pPr>
      <w:numPr>
        <w:numId w:val="72"/>
      </w:numPr>
    </w:pPr>
  </w:style>
  <w:style w:type="paragraph" w:customStyle="1" w:styleId="a9">
    <w:name w:val="Текстовый блок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37">
    <w:name w:val="Импортированный стиль 37"/>
    <w:pPr>
      <w:numPr>
        <w:numId w:val="74"/>
      </w:numPr>
    </w:pPr>
  </w:style>
  <w:style w:type="numbering" w:customStyle="1" w:styleId="38">
    <w:name w:val="Импортированный стиль 38"/>
    <w:pPr>
      <w:numPr>
        <w:numId w:val="76"/>
      </w:numPr>
    </w:pPr>
  </w:style>
  <w:style w:type="numbering" w:customStyle="1" w:styleId="39">
    <w:name w:val="Импортированный стиль 39"/>
    <w:pPr>
      <w:numPr>
        <w:numId w:val="78"/>
      </w:numPr>
    </w:pPr>
  </w:style>
  <w:style w:type="numbering" w:customStyle="1" w:styleId="40">
    <w:name w:val="Импортированный стиль 40"/>
    <w:pPr>
      <w:numPr>
        <w:numId w:val="80"/>
      </w:numPr>
    </w:pPr>
  </w:style>
  <w:style w:type="numbering" w:customStyle="1" w:styleId="41">
    <w:name w:val="Импортированный стиль 41"/>
    <w:pPr>
      <w:numPr>
        <w:numId w:val="82"/>
      </w:numPr>
    </w:pPr>
  </w:style>
  <w:style w:type="numbering" w:customStyle="1" w:styleId="42">
    <w:name w:val="Импортированный стиль 42"/>
    <w:pPr>
      <w:numPr>
        <w:numId w:val="84"/>
      </w:numPr>
    </w:pPr>
  </w:style>
  <w:style w:type="numbering" w:customStyle="1" w:styleId="43">
    <w:name w:val="Импортированный стиль 43"/>
    <w:pPr>
      <w:numPr>
        <w:numId w:val="86"/>
      </w:numPr>
    </w:pPr>
  </w:style>
  <w:style w:type="numbering" w:customStyle="1" w:styleId="44">
    <w:name w:val="Импортированный стиль 44"/>
    <w:pPr>
      <w:numPr>
        <w:numId w:val="88"/>
      </w:numPr>
    </w:pPr>
  </w:style>
  <w:style w:type="numbering" w:customStyle="1" w:styleId="45">
    <w:name w:val="Импортированный стиль 45"/>
    <w:pPr>
      <w:numPr>
        <w:numId w:val="90"/>
      </w:numPr>
    </w:pPr>
  </w:style>
  <w:style w:type="numbering" w:customStyle="1" w:styleId="46">
    <w:name w:val="Импортированный стиль 46"/>
    <w:pPr>
      <w:numPr>
        <w:numId w:val="92"/>
      </w:numPr>
    </w:pPr>
  </w:style>
  <w:style w:type="numbering" w:customStyle="1" w:styleId="47">
    <w:name w:val="Импортированный стиль 47"/>
    <w:pPr>
      <w:numPr>
        <w:numId w:val="94"/>
      </w:numPr>
    </w:pPr>
  </w:style>
  <w:style w:type="numbering" w:customStyle="1" w:styleId="48">
    <w:name w:val="Импортированный стиль 48"/>
    <w:pPr>
      <w:numPr>
        <w:numId w:val="96"/>
      </w:numPr>
    </w:pPr>
  </w:style>
  <w:style w:type="numbering" w:customStyle="1" w:styleId="49">
    <w:name w:val="Импортированный стиль 49"/>
    <w:pPr>
      <w:numPr>
        <w:numId w:val="98"/>
      </w:numPr>
    </w:pPr>
  </w:style>
  <w:style w:type="numbering" w:customStyle="1" w:styleId="50">
    <w:name w:val="Импортированный стиль 50"/>
    <w:pPr>
      <w:numPr>
        <w:numId w:val="100"/>
      </w:numPr>
    </w:pPr>
  </w:style>
  <w:style w:type="numbering" w:customStyle="1" w:styleId="51">
    <w:name w:val="Импортированный стиль 51"/>
    <w:pPr>
      <w:numPr>
        <w:numId w:val="102"/>
      </w:numPr>
    </w:pPr>
  </w:style>
  <w:style w:type="numbering" w:customStyle="1" w:styleId="52">
    <w:name w:val="Импортированный стиль 52"/>
    <w:pPr>
      <w:numPr>
        <w:numId w:val="104"/>
      </w:numPr>
    </w:pPr>
  </w:style>
  <w:style w:type="numbering" w:customStyle="1" w:styleId="53">
    <w:name w:val="Импортированный стиль 53"/>
    <w:pPr>
      <w:numPr>
        <w:numId w:val="106"/>
      </w:numPr>
    </w:pPr>
  </w:style>
  <w:style w:type="numbering" w:customStyle="1" w:styleId="54">
    <w:name w:val="Импортированный стиль 54"/>
    <w:pPr>
      <w:numPr>
        <w:numId w:val="108"/>
      </w:numPr>
    </w:pPr>
  </w:style>
  <w:style w:type="numbering" w:customStyle="1" w:styleId="55">
    <w:name w:val="Импортированный стиль 55"/>
    <w:pPr>
      <w:numPr>
        <w:numId w:val="110"/>
      </w:numPr>
    </w:pPr>
  </w:style>
  <w:style w:type="numbering" w:customStyle="1" w:styleId="56">
    <w:name w:val="Импортированный стиль 56"/>
    <w:pPr>
      <w:numPr>
        <w:numId w:val="112"/>
      </w:numPr>
    </w:pPr>
  </w:style>
  <w:style w:type="numbering" w:customStyle="1" w:styleId="57">
    <w:name w:val="Импортированный стиль 57"/>
    <w:pPr>
      <w:numPr>
        <w:numId w:val="114"/>
      </w:numPr>
    </w:pPr>
  </w:style>
  <w:style w:type="numbering" w:customStyle="1" w:styleId="58">
    <w:name w:val="Импортированный стиль 58"/>
    <w:pPr>
      <w:numPr>
        <w:numId w:val="116"/>
      </w:numPr>
    </w:pPr>
  </w:style>
  <w:style w:type="numbering" w:customStyle="1" w:styleId="59">
    <w:name w:val="Импортированный стиль 59"/>
    <w:pPr>
      <w:numPr>
        <w:numId w:val="118"/>
      </w:numPr>
    </w:pPr>
  </w:style>
  <w:style w:type="numbering" w:customStyle="1" w:styleId="60">
    <w:name w:val="Импортированный стиль 60"/>
    <w:pPr>
      <w:numPr>
        <w:numId w:val="120"/>
      </w:numPr>
    </w:pPr>
  </w:style>
  <w:style w:type="numbering" w:customStyle="1" w:styleId="61">
    <w:name w:val="Импортированный стиль 61"/>
    <w:pPr>
      <w:numPr>
        <w:numId w:val="122"/>
      </w:numPr>
    </w:pPr>
  </w:style>
  <w:style w:type="numbering" w:customStyle="1" w:styleId="62">
    <w:name w:val="Импортированный стиль 62"/>
    <w:pPr>
      <w:numPr>
        <w:numId w:val="124"/>
      </w:numPr>
    </w:pPr>
  </w:style>
  <w:style w:type="numbering" w:customStyle="1" w:styleId="63">
    <w:name w:val="Импортированный стиль 63"/>
    <w:pPr>
      <w:numPr>
        <w:numId w:val="126"/>
      </w:numPr>
    </w:pPr>
  </w:style>
  <w:style w:type="numbering" w:customStyle="1" w:styleId="64">
    <w:name w:val="Импортированный стиль 64"/>
    <w:pPr>
      <w:numPr>
        <w:numId w:val="128"/>
      </w:numPr>
    </w:pPr>
  </w:style>
  <w:style w:type="numbering" w:customStyle="1" w:styleId="65">
    <w:name w:val="Импортированный стиль 65"/>
    <w:pPr>
      <w:numPr>
        <w:numId w:val="130"/>
      </w:numPr>
    </w:pPr>
  </w:style>
  <w:style w:type="numbering" w:customStyle="1" w:styleId="66">
    <w:name w:val="Импортированный стиль 66"/>
    <w:pPr>
      <w:numPr>
        <w:numId w:val="132"/>
      </w:numPr>
    </w:pPr>
  </w:style>
  <w:style w:type="numbering" w:customStyle="1" w:styleId="67">
    <w:name w:val="Импортированный стиль 67"/>
    <w:pPr>
      <w:numPr>
        <w:numId w:val="134"/>
      </w:numPr>
    </w:pPr>
  </w:style>
  <w:style w:type="numbering" w:customStyle="1" w:styleId="68">
    <w:name w:val="Импортированный стиль 68"/>
    <w:pPr>
      <w:numPr>
        <w:numId w:val="136"/>
      </w:numPr>
    </w:pPr>
  </w:style>
  <w:style w:type="numbering" w:customStyle="1" w:styleId="69">
    <w:name w:val="Импортированный стиль 69"/>
    <w:pPr>
      <w:numPr>
        <w:numId w:val="138"/>
      </w:numPr>
    </w:pPr>
  </w:style>
  <w:style w:type="numbering" w:customStyle="1" w:styleId="70">
    <w:name w:val="Импортированный стиль 70"/>
    <w:pPr>
      <w:numPr>
        <w:numId w:val="140"/>
      </w:numPr>
    </w:pPr>
  </w:style>
  <w:style w:type="numbering" w:customStyle="1" w:styleId="71">
    <w:name w:val="Импортированный стиль 71"/>
    <w:pPr>
      <w:numPr>
        <w:numId w:val="142"/>
      </w:numPr>
    </w:pPr>
  </w:style>
  <w:style w:type="numbering" w:customStyle="1" w:styleId="72">
    <w:name w:val="Импортированный стиль 72"/>
    <w:pPr>
      <w:numPr>
        <w:numId w:val="144"/>
      </w:numPr>
    </w:pPr>
  </w:style>
  <w:style w:type="numbering" w:customStyle="1" w:styleId="73">
    <w:name w:val="Импортированный стиль 73"/>
    <w:pPr>
      <w:numPr>
        <w:numId w:val="146"/>
      </w:numPr>
    </w:pPr>
  </w:style>
  <w:style w:type="numbering" w:customStyle="1" w:styleId="74">
    <w:name w:val="Импортированный стиль 74"/>
    <w:pPr>
      <w:numPr>
        <w:numId w:val="148"/>
      </w:numPr>
    </w:pPr>
  </w:style>
  <w:style w:type="numbering" w:customStyle="1" w:styleId="75">
    <w:name w:val="Импортированный стиль 75"/>
    <w:pPr>
      <w:numPr>
        <w:numId w:val="150"/>
      </w:numPr>
    </w:pPr>
  </w:style>
  <w:style w:type="numbering" w:customStyle="1" w:styleId="76">
    <w:name w:val="Импортированный стиль 76"/>
    <w:pPr>
      <w:numPr>
        <w:numId w:val="152"/>
      </w:numPr>
    </w:pPr>
  </w:style>
  <w:style w:type="numbering" w:customStyle="1" w:styleId="77">
    <w:name w:val="Импортированный стиль 77"/>
    <w:pPr>
      <w:numPr>
        <w:numId w:val="154"/>
      </w:numPr>
    </w:pPr>
  </w:style>
  <w:style w:type="numbering" w:customStyle="1" w:styleId="78">
    <w:name w:val="Импортированный стиль 78"/>
    <w:pPr>
      <w:numPr>
        <w:numId w:val="156"/>
      </w:numPr>
    </w:pPr>
  </w:style>
  <w:style w:type="numbering" w:customStyle="1" w:styleId="79">
    <w:name w:val="Импортированный стиль 79"/>
    <w:pPr>
      <w:numPr>
        <w:numId w:val="158"/>
      </w:numPr>
    </w:pPr>
  </w:style>
  <w:style w:type="numbering" w:customStyle="1" w:styleId="80">
    <w:name w:val="Импортированный стиль 80"/>
    <w:pPr>
      <w:numPr>
        <w:numId w:val="160"/>
      </w:numPr>
    </w:pPr>
  </w:style>
  <w:style w:type="numbering" w:customStyle="1" w:styleId="81">
    <w:name w:val="Импортированный стиль 81"/>
    <w:pPr>
      <w:numPr>
        <w:numId w:val="162"/>
      </w:numPr>
    </w:pPr>
  </w:style>
  <w:style w:type="numbering" w:customStyle="1" w:styleId="82">
    <w:name w:val="Импортированный стиль 82"/>
    <w:pPr>
      <w:numPr>
        <w:numId w:val="164"/>
      </w:numPr>
    </w:pPr>
  </w:style>
  <w:style w:type="numbering" w:customStyle="1" w:styleId="83">
    <w:name w:val="Импортированный стиль 83"/>
    <w:pPr>
      <w:numPr>
        <w:numId w:val="166"/>
      </w:numPr>
    </w:pPr>
  </w:style>
  <w:style w:type="numbering" w:customStyle="1" w:styleId="84">
    <w:name w:val="Импортированный стиль 84"/>
    <w:pPr>
      <w:numPr>
        <w:numId w:val="168"/>
      </w:numPr>
    </w:pPr>
  </w:style>
  <w:style w:type="numbering" w:customStyle="1" w:styleId="85">
    <w:name w:val="Импортированный стиль 85"/>
    <w:pPr>
      <w:numPr>
        <w:numId w:val="170"/>
      </w:numPr>
    </w:pPr>
  </w:style>
  <w:style w:type="numbering" w:customStyle="1" w:styleId="86">
    <w:name w:val="Импортированный стиль 86"/>
    <w:pPr>
      <w:numPr>
        <w:numId w:val="172"/>
      </w:numPr>
    </w:pPr>
  </w:style>
  <w:style w:type="numbering" w:customStyle="1" w:styleId="87">
    <w:name w:val="Импортированный стиль 87"/>
    <w:pPr>
      <w:numPr>
        <w:numId w:val="174"/>
      </w:numPr>
    </w:pPr>
  </w:style>
  <w:style w:type="numbering" w:customStyle="1" w:styleId="88">
    <w:name w:val="Импортированный стиль 88"/>
    <w:pPr>
      <w:numPr>
        <w:numId w:val="176"/>
      </w:numPr>
    </w:pPr>
  </w:style>
  <w:style w:type="numbering" w:customStyle="1" w:styleId="89">
    <w:name w:val="Импортированный стиль 89"/>
    <w:pPr>
      <w:numPr>
        <w:numId w:val="178"/>
      </w:numPr>
    </w:pPr>
  </w:style>
  <w:style w:type="numbering" w:customStyle="1" w:styleId="90">
    <w:name w:val="Импортированный стиль 90"/>
    <w:pPr>
      <w:numPr>
        <w:numId w:val="180"/>
      </w:numPr>
    </w:pPr>
  </w:style>
  <w:style w:type="numbering" w:customStyle="1" w:styleId="91">
    <w:name w:val="Импортированный стиль 91"/>
    <w:pPr>
      <w:numPr>
        <w:numId w:val="182"/>
      </w:numPr>
    </w:pPr>
  </w:style>
  <w:style w:type="numbering" w:customStyle="1" w:styleId="92">
    <w:name w:val="Импортированный стиль 92"/>
    <w:pPr>
      <w:numPr>
        <w:numId w:val="184"/>
      </w:numPr>
    </w:pPr>
  </w:style>
  <w:style w:type="numbering" w:customStyle="1" w:styleId="93">
    <w:name w:val="Импортированный стиль 93"/>
    <w:pPr>
      <w:numPr>
        <w:numId w:val="186"/>
      </w:numPr>
    </w:pPr>
  </w:style>
  <w:style w:type="numbering" w:customStyle="1" w:styleId="94">
    <w:name w:val="Импортированный стиль 94"/>
    <w:pPr>
      <w:numPr>
        <w:numId w:val="188"/>
      </w:numPr>
    </w:pPr>
  </w:style>
  <w:style w:type="numbering" w:customStyle="1" w:styleId="95">
    <w:name w:val="Импортированный стиль 95"/>
    <w:pPr>
      <w:numPr>
        <w:numId w:val="190"/>
      </w:numPr>
    </w:pPr>
  </w:style>
  <w:style w:type="numbering" w:customStyle="1" w:styleId="96">
    <w:name w:val="Импортированный стиль 96"/>
    <w:pPr>
      <w:numPr>
        <w:numId w:val="192"/>
      </w:numPr>
    </w:pPr>
  </w:style>
  <w:style w:type="numbering" w:customStyle="1" w:styleId="97">
    <w:name w:val="Импортированный стиль 97"/>
    <w:pPr>
      <w:numPr>
        <w:numId w:val="194"/>
      </w:numPr>
    </w:pPr>
  </w:style>
  <w:style w:type="numbering" w:customStyle="1" w:styleId="98">
    <w:name w:val="Импортированный стиль 98"/>
    <w:pPr>
      <w:numPr>
        <w:numId w:val="196"/>
      </w:numPr>
    </w:pPr>
  </w:style>
  <w:style w:type="numbering" w:customStyle="1" w:styleId="99">
    <w:name w:val="Импортированный стиль 99"/>
    <w:pPr>
      <w:numPr>
        <w:numId w:val="198"/>
      </w:numPr>
    </w:pPr>
  </w:style>
  <w:style w:type="numbering" w:customStyle="1" w:styleId="100">
    <w:name w:val="Импортированный стиль 100"/>
    <w:pPr>
      <w:numPr>
        <w:numId w:val="200"/>
      </w:numPr>
    </w:pPr>
  </w:style>
  <w:style w:type="character" w:customStyle="1" w:styleId="aa">
    <w:name w:val="Нет"/>
  </w:style>
  <w:style w:type="character" w:customStyle="1" w:styleId="Hyperlink0">
    <w:name w:val="Hyperlink.0"/>
    <w:basedOn w:val="aa"/>
    <w:rPr>
      <w:color w:val="0000FF"/>
      <w:u w:val="single" w:color="0000FF"/>
    </w:rPr>
  </w:style>
  <w:style w:type="numbering" w:customStyle="1" w:styleId="101">
    <w:name w:val="Импортированный стиль 101"/>
    <w:pPr>
      <w:numPr>
        <w:numId w:val="202"/>
      </w:numPr>
    </w:pPr>
  </w:style>
  <w:style w:type="numbering" w:customStyle="1" w:styleId="102">
    <w:name w:val="Импортированный стиль 102"/>
    <w:pPr>
      <w:numPr>
        <w:numId w:val="204"/>
      </w:numPr>
    </w:pPr>
  </w:style>
  <w:style w:type="numbering" w:customStyle="1" w:styleId="103">
    <w:name w:val="Импортированный стиль 103"/>
    <w:pPr>
      <w:numPr>
        <w:numId w:val="206"/>
      </w:numPr>
    </w:pPr>
  </w:style>
  <w:style w:type="numbering" w:customStyle="1" w:styleId="104">
    <w:name w:val="Импортированный стиль 104"/>
    <w:pPr>
      <w:numPr>
        <w:numId w:val="208"/>
      </w:numPr>
    </w:pPr>
  </w:style>
  <w:style w:type="numbering" w:customStyle="1" w:styleId="105">
    <w:name w:val="Импортированный стиль 105"/>
    <w:pPr>
      <w:numPr>
        <w:numId w:val="210"/>
      </w:numPr>
    </w:pPr>
  </w:style>
  <w:style w:type="numbering" w:customStyle="1" w:styleId="106">
    <w:name w:val="Импортированный стиль 106"/>
    <w:pPr>
      <w:numPr>
        <w:numId w:val="212"/>
      </w:numPr>
    </w:pPr>
  </w:style>
  <w:style w:type="numbering" w:customStyle="1" w:styleId="107">
    <w:name w:val="Импортированный стиль 107"/>
    <w:pPr>
      <w:numPr>
        <w:numId w:val="214"/>
      </w:numPr>
    </w:pPr>
  </w:style>
  <w:style w:type="numbering" w:customStyle="1" w:styleId="108">
    <w:name w:val="Импортированный стиль 108"/>
    <w:pPr>
      <w:numPr>
        <w:numId w:val="216"/>
      </w:numPr>
    </w:pPr>
  </w:style>
  <w:style w:type="numbering" w:customStyle="1" w:styleId="109">
    <w:name w:val="Импортированный стиль 109"/>
    <w:pPr>
      <w:numPr>
        <w:numId w:val="218"/>
      </w:numPr>
    </w:pPr>
  </w:style>
  <w:style w:type="numbering" w:customStyle="1" w:styleId="110">
    <w:name w:val="Импортированный стиль 110"/>
    <w:pPr>
      <w:numPr>
        <w:numId w:val="220"/>
      </w:numPr>
    </w:pPr>
  </w:style>
  <w:style w:type="numbering" w:customStyle="1" w:styleId="111">
    <w:name w:val="Импортированный стиль 111"/>
    <w:pPr>
      <w:numPr>
        <w:numId w:val="222"/>
      </w:numPr>
    </w:pPr>
  </w:style>
  <w:style w:type="numbering" w:customStyle="1" w:styleId="112">
    <w:name w:val="Импортированный стиль 112"/>
    <w:pPr>
      <w:numPr>
        <w:numId w:val="224"/>
      </w:numPr>
    </w:pPr>
  </w:style>
  <w:style w:type="numbering" w:customStyle="1" w:styleId="113">
    <w:name w:val="Импортированный стиль 113"/>
    <w:pPr>
      <w:numPr>
        <w:numId w:val="226"/>
      </w:numPr>
    </w:pPr>
  </w:style>
  <w:style w:type="numbering" w:customStyle="1" w:styleId="114">
    <w:name w:val="Импортированный стиль 114"/>
    <w:pPr>
      <w:numPr>
        <w:numId w:val="228"/>
      </w:numPr>
    </w:pPr>
  </w:style>
  <w:style w:type="numbering" w:customStyle="1" w:styleId="115">
    <w:name w:val="Импортированный стиль 115"/>
    <w:pPr>
      <w:numPr>
        <w:numId w:val="230"/>
      </w:numPr>
    </w:pPr>
  </w:style>
  <w:style w:type="paragraph" w:customStyle="1" w:styleId="western">
    <w:name w:val="western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116">
    <w:name w:val="Импортированный стиль 116"/>
    <w:pPr>
      <w:numPr>
        <w:numId w:val="232"/>
      </w:numPr>
    </w:pPr>
  </w:style>
  <w:style w:type="numbering" w:customStyle="1" w:styleId="117">
    <w:name w:val="Импортированный стиль 117"/>
    <w:pPr>
      <w:numPr>
        <w:numId w:val="234"/>
      </w:numPr>
    </w:pPr>
  </w:style>
  <w:style w:type="paragraph" w:customStyle="1" w:styleId="ab">
    <w:name w:val="По умолчанию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c">
    <w:name w:val="Balloon Text"/>
    <w:basedOn w:val="a"/>
    <w:link w:val="ad"/>
    <w:uiPriority w:val="99"/>
    <w:semiHidden/>
    <w:unhideWhenUsed/>
    <w:rsid w:val="006B7A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7A6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A6">
    <w:name w:val="Текстовый блок A"/>
    <w:pPr>
      <w:suppressAutoHyphens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7">
    <w:name w:val="List Paragraph"/>
    <w:pPr>
      <w:suppressAutoHyphens/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7"/>
      </w:numPr>
    </w:pPr>
  </w:style>
  <w:style w:type="numbering" w:customStyle="1" w:styleId="5">
    <w:name w:val="Импортированный стиль 5"/>
    <w:pPr>
      <w:numPr>
        <w:numId w:val="9"/>
      </w:numPr>
    </w:pPr>
  </w:style>
  <w:style w:type="numbering" w:customStyle="1" w:styleId="6">
    <w:name w:val="Импортированный стиль 6"/>
    <w:pPr>
      <w:numPr>
        <w:numId w:val="11"/>
      </w:numPr>
    </w:pPr>
  </w:style>
  <w:style w:type="numbering" w:customStyle="1" w:styleId="7">
    <w:name w:val="Импортированный стиль 7"/>
    <w:pPr>
      <w:numPr>
        <w:numId w:val="13"/>
      </w:numPr>
    </w:pPr>
  </w:style>
  <w:style w:type="numbering" w:customStyle="1" w:styleId="8">
    <w:name w:val="Импортированный стиль 8"/>
    <w:pPr>
      <w:numPr>
        <w:numId w:val="15"/>
      </w:numPr>
    </w:pPr>
  </w:style>
  <w:style w:type="numbering" w:customStyle="1" w:styleId="9">
    <w:name w:val="Импортированный стиль 9"/>
    <w:pPr>
      <w:numPr>
        <w:numId w:val="17"/>
      </w:numPr>
    </w:pPr>
  </w:style>
  <w:style w:type="numbering" w:customStyle="1" w:styleId="10">
    <w:name w:val="Импортированный стиль 10"/>
    <w:pPr>
      <w:numPr>
        <w:numId w:val="19"/>
      </w:numPr>
    </w:pPr>
  </w:style>
  <w:style w:type="numbering" w:customStyle="1" w:styleId="11">
    <w:name w:val="Импортированный стиль 11"/>
    <w:pPr>
      <w:numPr>
        <w:numId w:val="21"/>
      </w:numPr>
    </w:pPr>
  </w:style>
  <w:style w:type="paragraph" w:styleId="2a">
    <w:name w:val="Body Text Indent 2"/>
    <w:pPr>
      <w:spacing w:after="120" w:line="480" w:lineRule="auto"/>
      <w:ind w:left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2">
    <w:name w:val="Импортированный стиль 12"/>
    <w:pPr>
      <w:numPr>
        <w:numId w:val="24"/>
      </w:numPr>
    </w:pPr>
  </w:style>
  <w:style w:type="numbering" w:customStyle="1" w:styleId="13">
    <w:name w:val="Импортированный стиль 13"/>
    <w:pPr>
      <w:numPr>
        <w:numId w:val="26"/>
      </w:numPr>
    </w:pPr>
  </w:style>
  <w:style w:type="numbering" w:customStyle="1" w:styleId="14">
    <w:name w:val="Импортированный стиль 14"/>
    <w:pPr>
      <w:numPr>
        <w:numId w:val="28"/>
      </w:numPr>
    </w:pPr>
  </w:style>
  <w:style w:type="numbering" w:customStyle="1" w:styleId="15">
    <w:name w:val="Импортированный стиль 15"/>
    <w:pPr>
      <w:numPr>
        <w:numId w:val="30"/>
      </w:numPr>
    </w:pPr>
  </w:style>
  <w:style w:type="numbering" w:customStyle="1" w:styleId="16">
    <w:name w:val="Импортированный стиль 16"/>
    <w:pPr>
      <w:numPr>
        <w:numId w:val="32"/>
      </w:numPr>
    </w:pPr>
  </w:style>
  <w:style w:type="numbering" w:customStyle="1" w:styleId="17">
    <w:name w:val="Импортированный стиль 17"/>
    <w:pPr>
      <w:numPr>
        <w:numId w:val="34"/>
      </w:numPr>
    </w:pPr>
  </w:style>
  <w:style w:type="numbering" w:customStyle="1" w:styleId="18">
    <w:name w:val="Импортированный стиль 18"/>
    <w:pPr>
      <w:numPr>
        <w:numId w:val="36"/>
      </w:numPr>
    </w:pPr>
  </w:style>
  <w:style w:type="numbering" w:customStyle="1" w:styleId="19">
    <w:name w:val="Импортированный стиль 19"/>
    <w:pPr>
      <w:numPr>
        <w:numId w:val="38"/>
      </w:numPr>
    </w:pPr>
  </w:style>
  <w:style w:type="numbering" w:customStyle="1" w:styleId="20">
    <w:name w:val="Импортированный стиль 20"/>
    <w:pPr>
      <w:numPr>
        <w:numId w:val="40"/>
      </w:numPr>
    </w:pPr>
  </w:style>
  <w:style w:type="numbering" w:customStyle="1" w:styleId="21">
    <w:name w:val="Импортированный стиль 21"/>
    <w:pPr>
      <w:numPr>
        <w:numId w:val="42"/>
      </w:numPr>
    </w:pPr>
  </w:style>
  <w:style w:type="numbering" w:customStyle="1" w:styleId="22">
    <w:name w:val="Импортированный стиль 22"/>
    <w:pPr>
      <w:numPr>
        <w:numId w:val="44"/>
      </w:numPr>
    </w:pPr>
  </w:style>
  <w:style w:type="numbering" w:customStyle="1" w:styleId="23">
    <w:name w:val="Импортированный стиль 23"/>
    <w:pPr>
      <w:numPr>
        <w:numId w:val="46"/>
      </w:numPr>
    </w:pPr>
  </w:style>
  <w:style w:type="numbering" w:customStyle="1" w:styleId="24">
    <w:name w:val="Импортированный стиль 24"/>
    <w:pPr>
      <w:numPr>
        <w:numId w:val="48"/>
      </w:numPr>
    </w:pPr>
  </w:style>
  <w:style w:type="numbering" w:customStyle="1" w:styleId="25">
    <w:name w:val="Импортированный стиль 25"/>
    <w:pPr>
      <w:numPr>
        <w:numId w:val="50"/>
      </w:numPr>
    </w:pPr>
  </w:style>
  <w:style w:type="numbering" w:customStyle="1" w:styleId="26">
    <w:name w:val="Импортированный стиль 26"/>
    <w:pPr>
      <w:numPr>
        <w:numId w:val="52"/>
      </w:numPr>
    </w:pPr>
  </w:style>
  <w:style w:type="numbering" w:customStyle="1" w:styleId="27">
    <w:name w:val="Импортированный стиль 27"/>
    <w:pPr>
      <w:numPr>
        <w:numId w:val="54"/>
      </w:numPr>
    </w:pPr>
  </w:style>
  <w:style w:type="numbering" w:customStyle="1" w:styleId="28">
    <w:name w:val="Импортированный стиль 28"/>
    <w:pPr>
      <w:numPr>
        <w:numId w:val="56"/>
      </w:numPr>
    </w:pPr>
  </w:style>
  <w:style w:type="numbering" w:customStyle="1" w:styleId="29">
    <w:name w:val="Импортированный стиль 29"/>
    <w:pPr>
      <w:numPr>
        <w:numId w:val="58"/>
      </w:numPr>
    </w:pPr>
  </w:style>
  <w:style w:type="numbering" w:customStyle="1" w:styleId="30">
    <w:name w:val="Импортированный стиль 30"/>
    <w:pPr>
      <w:numPr>
        <w:numId w:val="60"/>
      </w:numPr>
    </w:pPr>
  </w:style>
  <w:style w:type="paragraph" w:styleId="a8">
    <w:name w:val="Normal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31">
    <w:name w:val="Импортированный стиль 31"/>
    <w:pPr>
      <w:numPr>
        <w:numId w:val="62"/>
      </w:numPr>
    </w:pPr>
  </w:style>
  <w:style w:type="numbering" w:customStyle="1" w:styleId="32">
    <w:name w:val="Импортированный стиль 32"/>
    <w:pPr>
      <w:numPr>
        <w:numId w:val="64"/>
      </w:numPr>
    </w:pPr>
  </w:style>
  <w:style w:type="numbering" w:customStyle="1" w:styleId="33">
    <w:name w:val="Импортированный стиль 33"/>
    <w:pPr>
      <w:numPr>
        <w:numId w:val="66"/>
      </w:numPr>
    </w:pPr>
  </w:style>
  <w:style w:type="numbering" w:customStyle="1" w:styleId="34">
    <w:name w:val="Импортированный стиль 34"/>
    <w:pPr>
      <w:numPr>
        <w:numId w:val="68"/>
      </w:numPr>
    </w:pPr>
  </w:style>
  <w:style w:type="numbering" w:customStyle="1" w:styleId="35">
    <w:name w:val="Импортированный стиль 35"/>
    <w:pPr>
      <w:numPr>
        <w:numId w:val="70"/>
      </w:numPr>
    </w:pPr>
  </w:style>
  <w:style w:type="numbering" w:customStyle="1" w:styleId="36">
    <w:name w:val="Импортированный стиль 36"/>
    <w:pPr>
      <w:numPr>
        <w:numId w:val="72"/>
      </w:numPr>
    </w:pPr>
  </w:style>
  <w:style w:type="paragraph" w:customStyle="1" w:styleId="a9">
    <w:name w:val="Текстовый блок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37">
    <w:name w:val="Импортированный стиль 37"/>
    <w:pPr>
      <w:numPr>
        <w:numId w:val="74"/>
      </w:numPr>
    </w:pPr>
  </w:style>
  <w:style w:type="numbering" w:customStyle="1" w:styleId="38">
    <w:name w:val="Импортированный стиль 38"/>
    <w:pPr>
      <w:numPr>
        <w:numId w:val="76"/>
      </w:numPr>
    </w:pPr>
  </w:style>
  <w:style w:type="numbering" w:customStyle="1" w:styleId="39">
    <w:name w:val="Импортированный стиль 39"/>
    <w:pPr>
      <w:numPr>
        <w:numId w:val="78"/>
      </w:numPr>
    </w:pPr>
  </w:style>
  <w:style w:type="numbering" w:customStyle="1" w:styleId="40">
    <w:name w:val="Импортированный стиль 40"/>
    <w:pPr>
      <w:numPr>
        <w:numId w:val="80"/>
      </w:numPr>
    </w:pPr>
  </w:style>
  <w:style w:type="numbering" w:customStyle="1" w:styleId="41">
    <w:name w:val="Импортированный стиль 41"/>
    <w:pPr>
      <w:numPr>
        <w:numId w:val="82"/>
      </w:numPr>
    </w:pPr>
  </w:style>
  <w:style w:type="numbering" w:customStyle="1" w:styleId="42">
    <w:name w:val="Импортированный стиль 42"/>
    <w:pPr>
      <w:numPr>
        <w:numId w:val="84"/>
      </w:numPr>
    </w:pPr>
  </w:style>
  <w:style w:type="numbering" w:customStyle="1" w:styleId="43">
    <w:name w:val="Импортированный стиль 43"/>
    <w:pPr>
      <w:numPr>
        <w:numId w:val="86"/>
      </w:numPr>
    </w:pPr>
  </w:style>
  <w:style w:type="numbering" w:customStyle="1" w:styleId="44">
    <w:name w:val="Импортированный стиль 44"/>
    <w:pPr>
      <w:numPr>
        <w:numId w:val="88"/>
      </w:numPr>
    </w:pPr>
  </w:style>
  <w:style w:type="numbering" w:customStyle="1" w:styleId="45">
    <w:name w:val="Импортированный стиль 45"/>
    <w:pPr>
      <w:numPr>
        <w:numId w:val="90"/>
      </w:numPr>
    </w:pPr>
  </w:style>
  <w:style w:type="numbering" w:customStyle="1" w:styleId="46">
    <w:name w:val="Импортированный стиль 46"/>
    <w:pPr>
      <w:numPr>
        <w:numId w:val="92"/>
      </w:numPr>
    </w:pPr>
  </w:style>
  <w:style w:type="numbering" w:customStyle="1" w:styleId="47">
    <w:name w:val="Импортированный стиль 47"/>
    <w:pPr>
      <w:numPr>
        <w:numId w:val="94"/>
      </w:numPr>
    </w:pPr>
  </w:style>
  <w:style w:type="numbering" w:customStyle="1" w:styleId="48">
    <w:name w:val="Импортированный стиль 48"/>
    <w:pPr>
      <w:numPr>
        <w:numId w:val="96"/>
      </w:numPr>
    </w:pPr>
  </w:style>
  <w:style w:type="numbering" w:customStyle="1" w:styleId="49">
    <w:name w:val="Импортированный стиль 49"/>
    <w:pPr>
      <w:numPr>
        <w:numId w:val="98"/>
      </w:numPr>
    </w:pPr>
  </w:style>
  <w:style w:type="numbering" w:customStyle="1" w:styleId="50">
    <w:name w:val="Импортированный стиль 50"/>
    <w:pPr>
      <w:numPr>
        <w:numId w:val="100"/>
      </w:numPr>
    </w:pPr>
  </w:style>
  <w:style w:type="numbering" w:customStyle="1" w:styleId="51">
    <w:name w:val="Импортированный стиль 51"/>
    <w:pPr>
      <w:numPr>
        <w:numId w:val="102"/>
      </w:numPr>
    </w:pPr>
  </w:style>
  <w:style w:type="numbering" w:customStyle="1" w:styleId="52">
    <w:name w:val="Импортированный стиль 52"/>
    <w:pPr>
      <w:numPr>
        <w:numId w:val="104"/>
      </w:numPr>
    </w:pPr>
  </w:style>
  <w:style w:type="numbering" w:customStyle="1" w:styleId="53">
    <w:name w:val="Импортированный стиль 53"/>
    <w:pPr>
      <w:numPr>
        <w:numId w:val="106"/>
      </w:numPr>
    </w:pPr>
  </w:style>
  <w:style w:type="numbering" w:customStyle="1" w:styleId="54">
    <w:name w:val="Импортированный стиль 54"/>
    <w:pPr>
      <w:numPr>
        <w:numId w:val="108"/>
      </w:numPr>
    </w:pPr>
  </w:style>
  <w:style w:type="numbering" w:customStyle="1" w:styleId="55">
    <w:name w:val="Импортированный стиль 55"/>
    <w:pPr>
      <w:numPr>
        <w:numId w:val="110"/>
      </w:numPr>
    </w:pPr>
  </w:style>
  <w:style w:type="numbering" w:customStyle="1" w:styleId="56">
    <w:name w:val="Импортированный стиль 56"/>
    <w:pPr>
      <w:numPr>
        <w:numId w:val="112"/>
      </w:numPr>
    </w:pPr>
  </w:style>
  <w:style w:type="numbering" w:customStyle="1" w:styleId="57">
    <w:name w:val="Импортированный стиль 57"/>
    <w:pPr>
      <w:numPr>
        <w:numId w:val="114"/>
      </w:numPr>
    </w:pPr>
  </w:style>
  <w:style w:type="numbering" w:customStyle="1" w:styleId="58">
    <w:name w:val="Импортированный стиль 58"/>
    <w:pPr>
      <w:numPr>
        <w:numId w:val="116"/>
      </w:numPr>
    </w:pPr>
  </w:style>
  <w:style w:type="numbering" w:customStyle="1" w:styleId="59">
    <w:name w:val="Импортированный стиль 59"/>
    <w:pPr>
      <w:numPr>
        <w:numId w:val="118"/>
      </w:numPr>
    </w:pPr>
  </w:style>
  <w:style w:type="numbering" w:customStyle="1" w:styleId="60">
    <w:name w:val="Импортированный стиль 60"/>
    <w:pPr>
      <w:numPr>
        <w:numId w:val="120"/>
      </w:numPr>
    </w:pPr>
  </w:style>
  <w:style w:type="numbering" w:customStyle="1" w:styleId="61">
    <w:name w:val="Импортированный стиль 61"/>
    <w:pPr>
      <w:numPr>
        <w:numId w:val="122"/>
      </w:numPr>
    </w:pPr>
  </w:style>
  <w:style w:type="numbering" w:customStyle="1" w:styleId="62">
    <w:name w:val="Импортированный стиль 62"/>
    <w:pPr>
      <w:numPr>
        <w:numId w:val="124"/>
      </w:numPr>
    </w:pPr>
  </w:style>
  <w:style w:type="numbering" w:customStyle="1" w:styleId="63">
    <w:name w:val="Импортированный стиль 63"/>
    <w:pPr>
      <w:numPr>
        <w:numId w:val="126"/>
      </w:numPr>
    </w:pPr>
  </w:style>
  <w:style w:type="numbering" w:customStyle="1" w:styleId="64">
    <w:name w:val="Импортированный стиль 64"/>
    <w:pPr>
      <w:numPr>
        <w:numId w:val="128"/>
      </w:numPr>
    </w:pPr>
  </w:style>
  <w:style w:type="numbering" w:customStyle="1" w:styleId="65">
    <w:name w:val="Импортированный стиль 65"/>
    <w:pPr>
      <w:numPr>
        <w:numId w:val="130"/>
      </w:numPr>
    </w:pPr>
  </w:style>
  <w:style w:type="numbering" w:customStyle="1" w:styleId="66">
    <w:name w:val="Импортированный стиль 66"/>
    <w:pPr>
      <w:numPr>
        <w:numId w:val="132"/>
      </w:numPr>
    </w:pPr>
  </w:style>
  <w:style w:type="numbering" w:customStyle="1" w:styleId="67">
    <w:name w:val="Импортированный стиль 67"/>
    <w:pPr>
      <w:numPr>
        <w:numId w:val="134"/>
      </w:numPr>
    </w:pPr>
  </w:style>
  <w:style w:type="numbering" w:customStyle="1" w:styleId="68">
    <w:name w:val="Импортированный стиль 68"/>
    <w:pPr>
      <w:numPr>
        <w:numId w:val="136"/>
      </w:numPr>
    </w:pPr>
  </w:style>
  <w:style w:type="numbering" w:customStyle="1" w:styleId="69">
    <w:name w:val="Импортированный стиль 69"/>
    <w:pPr>
      <w:numPr>
        <w:numId w:val="138"/>
      </w:numPr>
    </w:pPr>
  </w:style>
  <w:style w:type="numbering" w:customStyle="1" w:styleId="70">
    <w:name w:val="Импортированный стиль 70"/>
    <w:pPr>
      <w:numPr>
        <w:numId w:val="140"/>
      </w:numPr>
    </w:pPr>
  </w:style>
  <w:style w:type="numbering" w:customStyle="1" w:styleId="71">
    <w:name w:val="Импортированный стиль 71"/>
    <w:pPr>
      <w:numPr>
        <w:numId w:val="142"/>
      </w:numPr>
    </w:pPr>
  </w:style>
  <w:style w:type="numbering" w:customStyle="1" w:styleId="72">
    <w:name w:val="Импортированный стиль 72"/>
    <w:pPr>
      <w:numPr>
        <w:numId w:val="144"/>
      </w:numPr>
    </w:pPr>
  </w:style>
  <w:style w:type="numbering" w:customStyle="1" w:styleId="73">
    <w:name w:val="Импортированный стиль 73"/>
    <w:pPr>
      <w:numPr>
        <w:numId w:val="146"/>
      </w:numPr>
    </w:pPr>
  </w:style>
  <w:style w:type="numbering" w:customStyle="1" w:styleId="74">
    <w:name w:val="Импортированный стиль 74"/>
    <w:pPr>
      <w:numPr>
        <w:numId w:val="148"/>
      </w:numPr>
    </w:pPr>
  </w:style>
  <w:style w:type="numbering" w:customStyle="1" w:styleId="75">
    <w:name w:val="Импортированный стиль 75"/>
    <w:pPr>
      <w:numPr>
        <w:numId w:val="150"/>
      </w:numPr>
    </w:pPr>
  </w:style>
  <w:style w:type="numbering" w:customStyle="1" w:styleId="76">
    <w:name w:val="Импортированный стиль 76"/>
    <w:pPr>
      <w:numPr>
        <w:numId w:val="152"/>
      </w:numPr>
    </w:pPr>
  </w:style>
  <w:style w:type="numbering" w:customStyle="1" w:styleId="77">
    <w:name w:val="Импортированный стиль 77"/>
    <w:pPr>
      <w:numPr>
        <w:numId w:val="154"/>
      </w:numPr>
    </w:pPr>
  </w:style>
  <w:style w:type="numbering" w:customStyle="1" w:styleId="78">
    <w:name w:val="Импортированный стиль 78"/>
    <w:pPr>
      <w:numPr>
        <w:numId w:val="156"/>
      </w:numPr>
    </w:pPr>
  </w:style>
  <w:style w:type="numbering" w:customStyle="1" w:styleId="79">
    <w:name w:val="Импортированный стиль 79"/>
    <w:pPr>
      <w:numPr>
        <w:numId w:val="158"/>
      </w:numPr>
    </w:pPr>
  </w:style>
  <w:style w:type="numbering" w:customStyle="1" w:styleId="80">
    <w:name w:val="Импортированный стиль 80"/>
    <w:pPr>
      <w:numPr>
        <w:numId w:val="160"/>
      </w:numPr>
    </w:pPr>
  </w:style>
  <w:style w:type="numbering" w:customStyle="1" w:styleId="81">
    <w:name w:val="Импортированный стиль 81"/>
    <w:pPr>
      <w:numPr>
        <w:numId w:val="162"/>
      </w:numPr>
    </w:pPr>
  </w:style>
  <w:style w:type="numbering" w:customStyle="1" w:styleId="82">
    <w:name w:val="Импортированный стиль 82"/>
    <w:pPr>
      <w:numPr>
        <w:numId w:val="164"/>
      </w:numPr>
    </w:pPr>
  </w:style>
  <w:style w:type="numbering" w:customStyle="1" w:styleId="83">
    <w:name w:val="Импортированный стиль 83"/>
    <w:pPr>
      <w:numPr>
        <w:numId w:val="166"/>
      </w:numPr>
    </w:pPr>
  </w:style>
  <w:style w:type="numbering" w:customStyle="1" w:styleId="84">
    <w:name w:val="Импортированный стиль 84"/>
    <w:pPr>
      <w:numPr>
        <w:numId w:val="168"/>
      </w:numPr>
    </w:pPr>
  </w:style>
  <w:style w:type="numbering" w:customStyle="1" w:styleId="85">
    <w:name w:val="Импортированный стиль 85"/>
    <w:pPr>
      <w:numPr>
        <w:numId w:val="170"/>
      </w:numPr>
    </w:pPr>
  </w:style>
  <w:style w:type="numbering" w:customStyle="1" w:styleId="86">
    <w:name w:val="Импортированный стиль 86"/>
    <w:pPr>
      <w:numPr>
        <w:numId w:val="172"/>
      </w:numPr>
    </w:pPr>
  </w:style>
  <w:style w:type="numbering" w:customStyle="1" w:styleId="87">
    <w:name w:val="Импортированный стиль 87"/>
    <w:pPr>
      <w:numPr>
        <w:numId w:val="174"/>
      </w:numPr>
    </w:pPr>
  </w:style>
  <w:style w:type="numbering" w:customStyle="1" w:styleId="88">
    <w:name w:val="Импортированный стиль 88"/>
    <w:pPr>
      <w:numPr>
        <w:numId w:val="176"/>
      </w:numPr>
    </w:pPr>
  </w:style>
  <w:style w:type="numbering" w:customStyle="1" w:styleId="89">
    <w:name w:val="Импортированный стиль 89"/>
    <w:pPr>
      <w:numPr>
        <w:numId w:val="178"/>
      </w:numPr>
    </w:pPr>
  </w:style>
  <w:style w:type="numbering" w:customStyle="1" w:styleId="90">
    <w:name w:val="Импортированный стиль 90"/>
    <w:pPr>
      <w:numPr>
        <w:numId w:val="180"/>
      </w:numPr>
    </w:pPr>
  </w:style>
  <w:style w:type="numbering" w:customStyle="1" w:styleId="91">
    <w:name w:val="Импортированный стиль 91"/>
    <w:pPr>
      <w:numPr>
        <w:numId w:val="182"/>
      </w:numPr>
    </w:pPr>
  </w:style>
  <w:style w:type="numbering" w:customStyle="1" w:styleId="92">
    <w:name w:val="Импортированный стиль 92"/>
    <w:pPr>
      <w:numPr>
        <w:numId w:val="184"/>
      </w:numPr>
    </w:pPr>
  </w:style>
  <w:style w:type="numbering" w:customStyle="1" w:styleId="93">
    <w:name w:val="Импортированный стиль 93"/>
    <w:pPr>
      <w:numPr>
        <w:numId w:val="186"/>
      </w:numPr>
    </w:pPr>
  </w:style>
  <w:style w:type="numbering" w:customStyle="1" w:styleId="94">
    <w:name w:val="Импортированный стиль 94"/>
    <w:pPr>
      <w:numPr>
        <w:numId w:val="188"/>
      </w:numPr>
    </w:pPr>
  </w:style>
  <w:style w:type="numbering" w:customStyle="1" w:styleId="95">
    <w:name w:val="Импортированный стиль 95"/>
    <w:pPr>
      <w:numPr>
        <w:numId w:val="190"/>
      </w:numPr>
    </w:pPr>
  </w:style>
  <w:style w:type="numbering" w:customStyle="1" w:styleId="96">
    <w:name w:val="Импортированный стиль 96"/>
    <w:pPr>
      <w:numPr>
        <w:numId w:val="192"/>
      </w:numPr>
    </w:pPr>
  </w:style>
  <w:style w:type="numbering" w:customStyle="1" w:styleId="97">
    <w:name w:val="Импортированный стиль 97"/>
    <w:pPr>
      <w:numPr>
        <w:numId w:val="194"/>
      </w:numPr>
    </w:pPr>
  </w:style>
  <w:style w:type="numbering" w:customStyle="1" w:styleId="98">
    <w:name w:val="Импортированный стиль 98"/>
    <w:pPr>
      <w:numPr>
        <w:numId w:val="196"/>
      </w:numPr>
    </w:pPr>
  </w:style>
  <w:style w:type="numbering" w:customStyle="1" w:styleId="99">
    <w:name w:val="Импортированный стиль 99"/>
    <w:pPr>
      <w:numPr>
        <w:numId w:val="198"/>
      </w:numPr>
    </w:pPr>
  </w:style>
  <w:style w:type="numbering" w:customStyle="1" w:styleId="100">
    <w:name w:val="Импортированный стиль 100"/>
    <w:pPr>
      <w:numPr>
        <w:numId w:val="200"/>
      </w:numPr>
    </w:pPr>
  </w:style>
  <w:style w:type="character" w:customStyle="1" w:styleId="aa">
    <w:name w:val="Нет"/>
  </w:style>
  <w:style w:type="character" w:customStyle="1" w:styleId="Hyperlink0">
    <w:name w:val="Hyperlink.0"/>
    <w:basedOn w:val="aa"/>
    <w:rPr>
      <w:color w:val="0000FF"/>
      <w:u w:val="single" w:color="0000FF"/>
    </w:rPr>
  </w:style>
  <w:style w:type="numbering" w:customStyle="1" w:styleId="101">
    <w:name w:val="Импортированный стиль 101"/>
    <w:pPr>
      <w:numPr>
        <w:numId w:val="202"/>
      </w:numPr>
    </w:pPr>
  </w:style>
  <w:style w:type="numbering" w:customStyle="1" w:styleId="102">
    <w:name w:val="Импортированный стиль 102"/>
    <w:pPr>
      <w:numPr>
        <w:numId w:val="204"/>
      </w:numPr>
    </w:pPr>
  </w:style>
  <w:style w:type="numbering" w:customStyle="1" w:styleId="103">
    <w:name w:val="Импортированный стиль 103"/>
    <w:pPr>
      <w:numPr>
        <w:numId w:val="206"/>
      </w:numPr>
    </w:pPr>
  </w:style>
  <w:style w:type="numbering" w:customStyle="1" w:styleId="104">
    <w:name w:val="Импортированный стиль 104"/>
    <w:pPr>
      <w:numPr>
        <w:numId w:val="208"/>
      </w:numPr>
    </w:pPr>
  </w:style>
  <w:style w:type="numbering" w:customStyle="1" w:styleId="105">
    <w:name w:val="Импортированный стиль 105"/>
    <w:pPr>
      <w:numPr>
        <w:numId w:val="210"/>
      </w:numPr>
    </w:pPr>
  </w:style>
  <w:style w:type="numbering" w:customStyle="1" w:styleId="106">
    <w:name w:val="Импортированный стиль 106"/>
    <w:pPr>
      <w:numPr>
        <w:numId w:val="212"/>
      </w:numPr>
    </w:pPr>
  </w:style>
  <w:style w:type="numbering" w:customStyle="1" w:styleId="107">
    <w:name w:val="Импортированный стиль 107"/>
    <w:pPr>
      <w:numPr>
        <w:numId w:val="214"/>
      </w:numPr>
    </w:pPr>
  </w:style>
  <w:style w:type="numbering" w:customStyle="1" w:styleId="108">
    <w:name w:val="Импортированный стиль 108"/>
    <w:pPr>
      <w:numPr>
        <w:numId w:val="216"/>
      </w:numPr>
    </w:pPr>
  </w:style>
  <w:style w:type="numbering" w:customStyle="1" w:styleId="109">
    <w:name w:val="Импортированный стиль 109"/>
    <w:pPr>
      <w:numPr>
        <w:numId w:val="218"/>
      </w:numPr>
    </w:pPr>
  </w:style>
  <w:style w:type="numbering" w:customStyle="1" w:styleId="110">
    <w:name w:val="Импортированный стиль 110"/>
    <w:pPr>
      <w:numPr>
        <w:numId w:val="220"/>
      </w:numPr>
    </w:pPr>
  </w:style>
  <w:style w:type="numbering" w:customStyle="1" w:styleId="111">
    <w:name w:val="Импортированный стиль 111"/>
    <w:pPr>
      <w:numPr>
        <w:numId w:val="222"/>
      </w:numPr>
    </w:pPr>
  </w:style>
  <w:style w:type="numbering" w:customStyle="1" w:styleId="112">
    <w:name w:val="Импортированный стиль 112"/>
    <w:pPr>
      <w:numPr>
        <w:numId w:val="224"/>
      </w:numPr>
    </w:pPr>
  </w:style>
  <w:style w:type="numbering" w:customStyle="1" w:styleId="113">
    <w:name w:val="Импортированный стиль 113"/>
    <w:pPr>
      <w:numPr>
        <w:numId w:val="226"/>
      </w:numPr>
    </w:pPr>
  </w:style>
  <w:style w:type="numbering" w:customStyle="1" w:styleId="114">
    <w:name w:val="Импортированный стиль 114"/>
    <w:pPr>
      <w:numPr>
        <w:numId w:val="228"/>
      </w:numPr>
    </w:pPr>
  </w:style>
  <w:style w:type="numbering" w:customStyle="1" w:styleId="115">
    <w:name w:val="Импортированный стиль 115"/>
    <w:pPr>
      <w:numPr>
        <w:numId w:val="230"/>
      </w:numPr>
    </w:pPr>
  </w:style>
  <w:style w:type="paragraph" w:customStyle="1" w:styleId="western">
    <w:name w:val="western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116">
    <w:name w:val="Импортированный стиль 116"/>
    <w:pPr>
      <w:numPr>
        <w:numId w:val="232"/>
      </w:numPr>
    </w:pPr>
  </w:style>
  <w:style w:type="numbering" w:customStyle="1" w:styleId="117">
    <w:name w:val="Импортированный стиль 117"/>
    <w:pPr>
      <w:numPr>
        <w:numId w:val="234"/>
      </w:numPr>
    </w:pPr>
  </w:style>
  <w:style w:type="paragraph" w:customStyle="1" w:styleId="ab">
    <w:name w:val="По умолчанию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c">
    <w:name w:val="Balloon Text"/>
    <w:basedOn w:val="a"/>
    <w:link w:val="ad"/>
    <w:uiPriority w:val="99"/>
    <w:semiHidden/>
    <w:unhideWhenUsed/>
    <w:rsid w:val="006B7A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7A6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ikipedia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s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hoo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9079</Words>
  <Characters>51754</Characters>
  <Application>Microsoft Office Word</Application>
  <DocSecurity>0</DocSecurity>
  <Lines>431</Lines>
  <Paragraphs>121</Paragraphs>
  <ScaleCrop>false</ScaleCrop>
  <Company>SPecialiST RePack</Company>
  <LinksUpToDate>false</LinksUpToDate>
  <CharactersWithSpaces>60712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2018-09-24T16:56:00Z</dcterms:created>
  <dcterms:modified xsi:type="dcterms:W3CDTF">2018-09-24T16:57:00Z</dcterms:modified>
</cp:coreProperties>
</file>