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C4" w:rsidRDefault="006521C4" w:rsidP="00AD67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Роль проектной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в  </w:t>
      </w:r>
      <w:r>
        <w:rPr>
          <w:rFonts w:ascii="Times New Roman" w:hAnsi="Times New Roman"/>
          <w:b/>
          <w:bCs/>
          <w:sz w:val="28"/>
          <w:szCs w:val="28"/>
        </w:rPr>
        <w:t>формировании познавательных универсальных учебных действий младших школьников</w:t>
      </w:r>
    </w:p>
    <w:p w:rsidR="006521C4" w:rsidRDefault="006521C4" w:rsidP="00AD67CE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</w:p>
    <w:p w:rsidR="006521C4" w:rsidRDefault="006521C4" w:rsidP="00F36F30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Инновационные подходы к начальному образованию, заложенные  в государственном образовательном стандарте, задают новое содержание и характеристику учебной деятельности ребёнка. Важным аспектом  является направленность на формирование у учащихся </w:t>
      </w:r>
      <w:r>
        <w:rPr>
          <w:bCs/>
          <w:sz w:val="28"/>
          <w:szCs w:val="28"/>
        </w:rPr>
        <w:t>универсальных учебных действий (УУД)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включение детей в учебную деятельность при изучении всех школьных предметов. </w:t>
      </w:r>
      <w:r>
        <w:rPr>
          <w:sz w:val="28"/>
          <w:szCs w:val="28"/>
        </w:rPr>
        <w:t xml:space="preserve">«Универсальные учебные действия способствует развитию у школьников не только «умения учиться», но и создают пути к их самореализации». </w:t>
      </w:r>
    </w:p>
    <w:p w:rsidR="006521C4" w:rsidRDefault="006521C4" w:rsidP="00F36F30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активно работают над</w:t>
      </w:r>
      <w:r>
        <w:rPr>
          <w:sz w:val="28"/>
          <w:szCs w:val="28"/>
          <w:shd w:val="clear" w:color="auto" w:fill="FFFFFF"/>
        </w:rPr>
        <w:t xml:space="preserve"> формированием познавательных учебных действий учащихся, которые </w:t>
      </w:r>
      <w:r>
        <w:rPr>
          <w:sz w:val="28"/>
          <w:szCs w:val="28"/>
        </w:rPr>
        <w:t>являются основой исследовательского поведения. Развитие познавательных УУД осуществляется через проектную деятельность.</w:t>
      </w:r>
    </w:p>
    <w:p w:rsidR="006521C4" w:rsidRDefault="006521C4" w:rsidP="00F36F30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школы активно участвуют в проектах  краевого уровня НИУ ВШЭ «Формирование финансовой грамотности обучающихся»,  школа –апробационная  площадка  РИНО ПГНИУ  «Развитие финансовой грамотности у обучающихся». </w:t>
      </w:r>
    </w:p>
    <w:p w:rsidR="006521C4" w:rsidRDefault="006521C4" w:rsidP="00F36F30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21E9">
        <w:rPr>
          <w:rFonts w:ascii="Times New Roman" w:hAnsi="Times New Roman"/>
          <w:sz w:val="28"/>
          <w:szCs w:val="28"/>
        </w:rPr>
        <w:t xml:space="preserve">Разработано три модуля по оцениванию познавательных УУД 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4A21E9">
        <w:rPr>
          <w:rFonts w:ascii="Times New Roman" w:hAnsi="Times New Roman"/>
          <w:sz w:val="28"/>
          <w:szCs w:val="28"/>
        </w:rPr>
        <w:t xml:space="preserve">  в рамках муниципального проекта  </w:t>
      </w:r>
      <w:r w:rsidRPr="004A21E9">
        <w:rPr>
          <w:rFonts w:ascii="Times New Roman" w:hAnsi="Times New Roman"/>
          <w:bCs/>
          <w:color w:val="000000"/>
          <w:sz w:val="28"/>
          <w:szCs w:val="28"/>
        </w:rPr>
        <w:t>«Разработка модулей оценивания познавательных УУД в общеобразовательной школе»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521C4" w:rsidRDefault="006521C4" w:rsidP="00F36F30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Активно реализуем проекты институционального уровня:</w:t>
      </w:r>
    </w:p>
    <w:p w:rsidR="006521C4" w:rsidRDefault="006521C4" w:rsidP="00F36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«Первая купеческая школа»</w:t>
      </w:r>
    </w:p>
    <w:p w:rsidR="006521C4" w:rsidRPr="008B24AD" w:rsidRDefault="006521C4" w:rsidP="00F36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B24AD">
        <w:rPr>
          <w:rFonts w:ascii="Times New Roman" w:hAnsi="Times New Roman"/>
          <w:bCs/>
          <w:sz w:val="28"/>
          <w:szCs w:val="28"/>
        </w:rPr>
        <w:t>Проект  «Формирование метапредметного образовательного пространства   в  школе посредством освоения метапредмета «Финансовая грамотность школьника»</w:t>
      </w:r>
    </w:p>
    <w:p w:rsidR="006521C4" w:rsidRDefault="006521C4" w:rsidP="00F36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«Кунгур – купеческий, Кунгур-православный»</w:t>
      </w:r>
    </w:p>
    <w:p w:rsidR="006521C4" w:rsidRPr="004A21E9" w:rsidRDefault="006521C4" w:rsidP="00F36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«Старина Кунгур»</w:t>
      </w:r>
    </w:p>
    <w:p w:rsidR="006521C4" w:rsidRPr="00AD67CE" w:rsidRDefault="006521C4" w:rsidP="00F36F30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</w:p>
    <w:p w:rsidR="006521C4" w:rsidRDefault="006521C4" w:rsidP="00F36F3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основе организации проектной деятельности учащихся лежит 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метод учебного проекта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это одна из личностно ориентированных технологий, способ организации самостоятельной деятельности школьников,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направленный на решение задачи учебного проекта, интегрирующий в себе </w:t>
      </w:r>
      <w:r w:rsidRPr="00D24377">
        <w:rPr>
          <w:rFonts w:ascii="Times New Roman" w:hAnsi="Times New Roman" w:cs="Times New Roman"/>
          <w:bCs/>
          <w:color w:val="auto"/>
          <w:sz w:val="28"/>
          <w:szCs w:val="28"/>
        </w:rPr>
        <w:t>проблемный подход, групповые методы, рефлексивные, исследовательские, поисковые и прочие методики.</w:t>
      </w:r>
    </w:p>
    <w:p w:rsidR="006521C4" w:rsidRDefault="006521C4" w:rsidP="00F36F3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Реализация проектов позволяет  удерживать хороший  уровень обученности обучающихся.</w:t>
      </w:r>
    </w:p>
    <w:p w:rsidR="006521C4" w:rsidRDefault="006521C4" w:rsidP="00F36F3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521C4" w:rsidRPr="00F05B84" w:rsidRDefault="006521C4" w:rsidP="00F05B84">
      <w:pPr>
        <w:rPr>
          <w:rFonts w:ascii="Times New Roman" w:hAnsi="Times New Roman"/>
          <w:sz w:val="28"/>
          <w:szCs w:val="28"/>
        </w:rPr>
      </w:pPr>
      <w:r w:rsidRPr="00F05B84">
        <w:rPr>
          <w:rFonts w:ascii="Times New Roman" w:hAnsi="Times New Roman"/>
          <w:sz w:val="28"/>
          <w:szCs w:val="28"/>
        </w:rPr>
        <w:t xml:space="preserve">Мониторинговые таблицы уровня обученности </w:t>
      </w:r>
    </w:p>
    <w:tbl>
      <w:tblPr>
        <w:tblStyle w:val="TableGrid"/>
        <w:tblW w:w="0" w:type="auto"/>
        <w:tblInd w:w="0" w:type="dxa"/>
        <w:tblLayout w:type="fixed"/>
        <w:tblLook w:val="01E0"/>
      </w:tblPr>
      <w:tblGrid>
        <w:gridCol w:w="1867"/>
        <w:gridCol w:w="1260"/>
        <w:gridCol w:w="1142"/>
      </w:tblGrid>
      <w:tr w:rsidR="006521C4" w:rsidRPr="00F05B84" w:rsidTr="000D0003">
        <w:tc>
          <w:tcPr>
            <w:tcW w:w="1867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                </w:t>
            </w:r>
            <w:r w:rsidRPr="00F05B84">
              <w:rPr>
                <w:rFonts w:eastAsia="Calibri"/>
                <w:sz w:val="24"/>
                <w:szCs w:val="24"/>
                <w:lang w:bidi="ar-SA"/>
              </w:rPr>
              <w:t>уровень образования</w:t>
            </w:r>
          </w:p>
        </w:tc>
        <w:tc>
          <w:tcPr>
            <w:tcW w:w="126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2016-2017</w:t>
            </w:r>
          </w:p>
        </w:tc>
        <w:tc>
          <w:tcPr>
            <w:tcW w:w="1142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2017-2018</w:t>
            </w:r>
          </w:p>
        </w:tc>
      </w:tr>
      <w:tr w:rsidR="006521C4" w:rsidRPr="00F05B84" w:rsidTr="000D0003">
        <w:tc>
          <w:tcPr>
            <w:tcW w:w="1867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первый</w:t>
            </w:r>
          </w:p>
        </w:tc>
        <w:tc>
          <w:tcPr>
            <w:tcW w:w="126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63 %</w:t>
            </w:r>
          </w:p>
        </w:tc>
        <w:tc>
          <w:tcPr>
            <w:tcW w:w="1142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63,4 %</w:t>
            </w:r>
          </w:p>
        </w:tc>
      </w:tr>
      <w:tr w:rsidR="006521C4" w:rsidRPr="00F05B84" w:rsidTr="000D0003">
        <w:tc>
          <w:tcPr>
            <w:tcW w:w="1867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второй</w:t>
            </w:r>
          </w:p>
        </w:tc>
        <w:tc>
          <w:tcPr>
            <w:tcW w:w="126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50,4</w:t>
            </w:r>
          </w:p>
        </w:tc>
        <w:tc>
          <w:tcPr>
            <w:tcW w:w="1142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50,6</w:t>
            </w:r>
          </w:p>
        </w:tc>
      </w:tr>
      <w:tr w:rsidR="006521C4" w:rsidRPr="00F05B84" w:rsidTr="000D0003">
        <w:tc>
          <w:tcPr>
            <w:tcW w:w="1867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третий</w:t>
            </w:r>
          </w:p>
        </w:tc>
        <w:tc>
          <w:tcPr>
            <w:tcW w:w="126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36,2</w:t>
            </w:r>
          </w:p>
        </w:tc>
        <w:tc>
          <w:tcPr>
            <w:tcW w:w="1142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38</w:t>
            </w:r>
          </w:p>
        </w:tc>
      </w:tr>
    </w:tbl>
    <w:p w:rsidR="006521C4" w:rsidRDefault="006521C4" w:rsidP="00F05B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521C4" w:rsidRPr="00F05B84" w:rsidRDefault="006521C4" w:rsidP="00F05B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B84">
        <w:rPr>
          <w:rFonts w:ascii="Times New Roman" w:hAnsi="Times New Roman"/>
          <w:sz w:val="28"/>
          <w:szCs w:val="28"/>
        </w:rPr>
        <w:t>Мониторинг в рамках проекта  ЦОКО Пермского края   «Оценка учебных достижений»</w:t>
      </w:r>
    </w:p>
    <w:tbl>
      <w:tblPr>
        <w:tblStyle w:val="TableGrid"/>
        <w:tblW w:w="0" w:type="auto"/>
        <w:tblInd w:w="0" w:type="dxa"/>
        <w:tblLayout w:type="fixed"/>
        <w:tblLook w:val="01E0"/>
      </w:tblPr>
      <w:tblGrid>
        <w:gridCol w:w="1908"/>
        <w:gridCol w:w="1980"/>
        <w:gridCol w:w="1800"/>
        <w:gridCol w:w="2700"/>
      </w:tblGrid>
      <w:tr w:rsidR="006521C4" w:rsidRPr="00F05B84" w:rsidTr="00F05B84">
        <w:tc>
          <w:tcPr>
            <w:tcW w:w="1908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год</w:t>
            </w: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18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2016-2017</w:t>
            </w:r>
          </w:p>
        </w:tc>
        <w:tc>
          <w:tcPr>
            <w:tcW w:w="27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2017-2018</w:t>
            </w:r>
          </w:p>
        </w:tc>
      </w:tr>
      <w:tr w:rsidR="006521C4" w:rsidRPr="00F05B84" w:rsidTr="00F05B84">
        <w:tc>
          <w:tcPr>
            <w:tcW w:w="1908" w:type="dxa"/>
            <w:vMerge w:val="restart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средний балл</w:t>
            </w: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46,1 (2 класс)</w:t>
            </w:r>
          </w:p>
        </w:tc>
        <w:tc>
          <w:tcPr>
            <w:tcW w:w="18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49,3 (3 класс)</w:t>
            </w:r>
          </w:p>
        </w:tc>
        <w:tc>
          <w:tcPr>
            <w:tcW w:w="27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57,2 (4 класс)</w:t>
            </w:r>
          </w:p>
        </w:tc>
      </w:tr>
      <w:tr w:rsidR="006521C4" w:rsidRPr="00F05B84" w:rsidTr="00F05B84">
        <w:tc>
          <w:tcPr>
            <w:tcW w:w="1908" w:type="dxa"/>
            <w:vMerge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54 (1 класс)</w:t>
            </w:r>
          </w:p>
        </w:tc>
        <w:tc>
          <w:tcPr>
            <w:tcW w:w="27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55,6 (2 класс)</w:t>
            </w:r>
          </w:p>
        </w:tc>
      </w:tr>
      <w:tr w:rsidR="006521C4" w:rsidRPr="00F05B84" w:rsidTr="00F05B84">
        <w:tc>
          <w:tcPr>
            <w:tcW w:w="1908" w:type="dxa"/>
            <w:vMerge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53,5 (4 класс)</w:t>
            </w:r>
          </w:p>
        </w:tc>
        <w:tc>
          <w:tcPr>
            <w:tcW w:w="18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</w:p>
        </w:tc>
      </w:tr>
    </w:tbl>
    <w:p w:rsidR="006521C4" w:rsidRPr="00F05B84" w:rsidRDefault="006521C4" w:rsidP="00F05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1C4" w:rsidRPr="00F05B84" w:rsidRDefault="006521C4" w:rsidP="00F05B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B84">
        <w:rPr>
          <w:rFonts w:ascii="Times New Roman" w:hAnsi="Times New Roman"/>
          <w:sz w:val="28"/>
          <w:szCs w:val="28"/>
        </w:rPr>
        <w:t>Всероссийские проверочные работы (4 класс)</w:t>
      </w:r>
    </w:p>
    <w:p w:rsidR="006521C4" w:rsidRPr="00F05B84" w:rsidRDefault="006521C4" w:rsidP="00F05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B84">
        <w:rPr>
          <w:rFonts w:ascii="Times New Roman" w:hAnsi="Times New Roman"/>
          <w:sz w:val="24"/>
          <w:szCs w:val="24"/>
        </w:rPr>
        <w:t>Математика:</w:t>
      </w:r>
    </w:p>
    <w:tbl>
      <w:tblPr>
        <w:tblStyle w:val="TableGrid"/>
        <w:tblW w:w="0" w:type="auto"/>
        <w:tblInd w:w="0" w:type="dxa"/>
        <w:tblLayout w:type="fixed"/>
        <w:tblLook w:val="01E0"/>
      </w:tblPr>
      <w:tblGrid>
        <w:gridCol w:w="1548"/>
        <w:gridCol w:w="2340"/>
        <w:gridCol w:w="1980"/>
        <w:gridCol w:w="2520"/>
      </w:tblGrid>
      <w:tr w:rsidR="006521C4" w:rsidRPr="00F05B84" w:rsidTr="00F05B84">
        <w:tc>
          <w:tcPr>
            <w:tcW w:w="1548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34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2016-2017</w:t>
            </w:r>
          </w:p>
        </w:tc>
        <w:tc>
          <w:tcPr>
            <w:tcW w:w="252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2017-2018</w:t>
            </w:r>
          </w:p>
        </w:tc>
      </w:tr>
      <w:tr w:rsidR="006521C4" w:rsidRPr="00F05B84" w:rsidTr="00F05B84">
        <w:tc>
          <w:tcPr>
            <w:tcW w:w="1548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34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13,15</w:t>
            </w: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13,6 (12 -край)</w:t>
            </w:r>
          </w:p>
        </w:tc>
        <w:tc>
          <w:tcPr>
            <w:tcW w:w="252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13,9 (12,7 край)</w:t>
            </w:r>
          </w:p>
        </w:tc>
      </w:tr>
      <w:tr w:rsidR="006521C4" w:rsidRPr="00F05B84" w:rsidTr="00F05B84">
        <w:tc>
          <w:tcPr>
            <w:tcW w:w="1548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34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29</w:t>
            </w: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31,7 (26,6 край</w:t>
            </w:r>
            <w:r>
              <w:rPr>
                <w:rFonts w:eastAsia="Calibri"/>
                <w:sz w:val="24"/>
                <w:szCs w:val="24"/>
                <w:lang w:bidi="ar-SA"/>
              </w:rPr>
              <w:t>)</w:t>
            </w:r>
          </w:p>
        </w:tc>
        <w:tc>
          <w:tcPr>
            <w:tcW w:w="252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35 (27,6 край)</w:t>
            </w:r>
          </w:p>
        </w:tc>
      </w:tr>
      <w:tr w:rsidR="006521C4" w:rsidRPr="00F05B84" w:rsidTr="00F05B84">
        <w:tc>
          <w:tcPr>
            <w:tcW w:w="1548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34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23</w:t>
            </w:r>
          </w:p>
        </w:tc>
        <w:tc>
          <w:tcPr>
            <w:tcW w:w="198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23,5 (19,6 край)</w:t>
            </w:r>
          </w:p>
        </w:tc>
        <w:tc>
          <w:tcPr>
            <w:tcW w:w="2520" w:type="dxa"/>
          </w:tcPr>
          <w:p w:rsidR="006521C4" w:rsidRPr="00F05B84" w:rsidRDefault="006521C4" w:rsidP="00F05B84">
            <w:pPr>
              <w:spacing w:after="0" w:line="240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F05B84">
              <w:rPr>
                <w:rFonts w:eastAsia="Calibri"/>
                <w:sz w:val="24"/>
                <w:szCs w:val="24"/>
                <w:lang w:bidi="ar-SA"/>
              </w:rPr>
              <w:t>24 (22, 3 край)</w:t>
            </w:r>
          </w:p>
        </w:tc>
      </w:tr>
    </w:tbl>
    <w:p w:rsidR="006521C4" w:rsidRPr="00F05B84" w:rsidRDefault="006521C4" w:rsidP="00F05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1C4" w:rsidRPr="00F05B84" w:rsidRDefault="006521C4" w:rsidP="00F05B84">
      <w:pPr>
        <w:pStyle w:val="Default"/>
        <w:ind w:firstLine="720"/>
        <w:jc w:val="both"/>
        <w:rPr>
          <w:rFonts w:ascii="Times New Roman" w:hAnsi="Times New Roman" w:cs="Times New Roman"/>
          <w:color w:val="auto"/>
          <w:shd w:val="clear" w:color="auto" w:fill="F4F4F4"/>
        </w:rPr>
      </w:pPr>
    </w:p>
    <w:p w:rsidR="006521C4" w:rsidRPr="00F05B84" w:rsidRDefault="006521C4" w:rsidP="00F05B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521C4" w:rsidRPr="00F05B84" w:rsidSect="00E4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C4" w:rsidRDefault="006521C4" w:rsidP="00AD67CE">
      <w:pPr>
        <w:spacing w:after="0" w:line="240" w:lineRule="auto"/>
      </w:pPr>
      <w:r>
        <w:separator/>
      </w:r>
    </w:p>
  </w:endnote>
  <w:endnote w:type="continuationSeparator" w:id="1">
    <w:p w:rsidR="006521C4" w:rsidRDefault="006521C4" w:rsidP="00AD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C4" w:rsidRDefault="006521C4" w:rsidP="00AD67CE">
      <w:pPr>
        <w:spacing w:after="0" w:line="240" w:lineRule="auto"/>
      </w:pPr>
      <w:r>
        <w:separator/>
      </w:r>
    </w:p>
  </w:footnote>
  <w:footnote w:type="continuationSeparator" w:id="1">
    <w:p w:rsidR="006521C4" w:rsidRDefault="006521C4" w:rsidP="00AD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0B0"/>
    <w:multiLevelType w:val="hybridMultilevel"/>
    <w:tmpl w:val="6D98CD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CE"/>
    <w:rsid w:val="000D0003"/>
    <w:rsid w:val="00386072"/>
    <w:rsid w:val="00434500"/>
    <w:rsid w:val="004A0EC9"/>
    <w:rsid w:val="004A21E9"/>
    <w:rsid w:val="004E2A3B"/>
    <w:rsid w:val="006521C4"/>
    <w:rsid w:val="007C604E"/>
    <w:rsid w:val="008B24AD"/>
    <w:rsid w:val="008C5637"/>
    <w:rsid w:val="00AD67CE"/>
    <w:rsid w:val="00D24377"/>
    <w:rsid w:val="00E431C7"/>
    <w:rsid w:val="00F05B84"/>
    <w:rsid w:val="00F3266B"/>
    <w:rsid w:val="00F3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D67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67CE"/>
    <w:rPr>
      <w:rFonts w:ascii="Calibri" w:hAnsi="Calibri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D67C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AD67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AD67C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D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7CE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locked/>
    <w:rsid w:val="00F05B84"/>
    <w:rPr>
      <w:rFonts w:ascii="Times New Roman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388</Words>
  <Characters>2218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8</cp:revision>
  <cp:lastPrinted>2018-08-31T07:01:00Z</cp:lastPrinted>
  <dcterms:created xsi:type="dcterms:W3CDTF">2018-08-31T06:59:00Z</dcterms:created>
  <dcterms:modified xsi:type="dcterms:W3CDTF">2018-09-03T08:48:00Z</dcterms:modified>
</cp:coreProperties>
</file>