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F7" w:rsidRDefault="00FA4181" w:rsidP="00E16E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767676"/>
          <w:sz w:val="21"/>
          <w:szCs w:val="21"/>
          <w:lang w:eastAsia="ru-RU"/>
        </w:rPr>
        <w:drawing>
          <wp:inline distT="0" distB="0" distL="0" distR="0">
            <wp:extent cx="4270375" cy="5940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кусство 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3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EB5" w:rsidRPr="00E16EB5" w:rsidRDefault="00EF4FF7" w:rsidP="00E16E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lastRenderedPageBreak/>
        <w:t>П</w:t>
      </w:r>
      <w:r w:rsidR="00E16EB5"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ояснительная записка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Адресность программы: тип (общеобразовательное, специальное и др.) учебного учреждения и определение класса </w:t>
      </w:r>
      <w:proofErr w:type="gramStart"/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обучающихся</w:t>
      </w:r>
      <w:proofErr w:type="gramEnd"/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;</w:t>
      </w:r>
    </w:p>
    <w:p w:rsidR="00E16EB5" w:rsidRPr="00E16EB5" w:rsidRDefault="00E16EB5" w:rsidP="00E16E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Рабочая программа учебного курса по искусству для 9 класса разработана на основе Примерной программы среднего (полного) общего образования по искусству (базовый уровень), с учетом требований федерального компонента государственного стандарта (для 6-11 класса), а для 1-5 класса (с учетом требований ФГОС НОО ил</w:t>
      </w:r>
      <w:proofErr w:type="gram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 ООО</w:t>
      </w:r>
      <w:proofErr w:type="gram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)</w:t>
      </w:r>
    </w:p>
    <w:p w:rsidR="00E16EB5" w:rsidRPr="00E16EB5" w:rsidRDefault="00E16EB5" w:rsidP="00E16E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объём программы;</w:t>
      </w:r>
    </w:p>
    <w:p w:rsidR="00E16EB5" w:rsidRPr="00E16EB5" w:rsidRDefault="00E16EB5" w:rsidP="00E16EB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д</w:t>
      </w:r>
      <w:r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анная программа рассчитана на 35час.</w:t>
      </w: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,1час в неделю.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Пояснительная записка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Нормативные правовые документы, на основе которых разработана рабочая программа:</w:t>
      </w:r>
    </w:p>
    <w:p w:rsidR="00E16EB5" w:rsidRPr="00E16EB5" w:rsidRDefault="00E16EB5" w:rsidP="00E16EB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Конституция Российской Федерации от 1993 года</w:t>
      </w:r>
      <w:proofErr w:type="gram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.</w:t>
      </w:r>
      <w:proofErr w:type="gram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(</w:t>
      </w:r>
      <w:proofErr w:type="gram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</w:t>
      </w:r>
      <w:proofErr w:type="gram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Федеральный закон № 273-ФЗ от 01.09.2013 «Об образовании в Российской Федерации» (с изменениями и дополнениями);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Фундаментальное ядро содержания общего образования / под ред. В. В. Козлова, А.М. </w:t>
      </w:r>
      <w:proofErr w:type="spell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Кондакова</w:t>
      </w:r>
      <w:proofErr w:type="spell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. – М.: Просвещение, 2009;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3.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Письмо Министерства образования и науки Российской Федерации от 29.04.2014№ 08-548 «О федеральном перечне учебников»;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4. Приказ Министерства образования и науки Российской Федерации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5.Приказ Министерства образования и науки Российской Федерации от 30.08.2013 г. № 1015 (Зарегистрировано в Минюсте России 01.10.2013 г. № 30067)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gram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6.Приказ Министерства образования и науки Российской Федерации от 09 марта 2004 года № 1312 «Федеральный базисный учебный план и примерные учебные планы для общеобразовательных учреждений РФ, реализующих программы общего образования» (в редакции приказов Министерства образования и науки Российской Федерации РФ от 20 августа 2008 г. № 241, от 30 августа 2010 г. № 889, от 03 июня 2011г. № 1994, от 01 февраля</w:t>
      </w:r>
      <w:proofErr w:type="gram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</w:t>
      </w:r>
      <w:proofErr w:type="gram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2012 г. №74);</w:t>
      </w:r>
      <w:proofErr w:type="gramEnd"/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7.Приказ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образования»;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8.Приказ Министерства образования и науки Российской Федерации от 17.05. 2012 № 413 «Об утверждении федерального государственного образовательного стандарта среднего (полного) общего образования»;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9.Федеральный компонент государственных стандартов основного общего и среднего (полного) общего образования по биологии (приказ МО России №1089 от 5 марта 2004 г.);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10.Постановление Главного государственного санитарного врача Российской Федерации от 19.12.2013 «Об утверждении СанПиН «Санитарно-эпидемиологические требования к условиям и организации обучения в образовательных учреждениях»;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Цели и задачи учебного предмета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u w:val="single"/>
          <w:lang w:eastAsia="ru-RU"/>
        </w:rPr>
        <w:t>Развивающие:</w:t>
      </w:r>
    </w:p>
    <w:p w:rsidR="00E16EB5" w:rsidRPr="00E16EB5" w:rsidRDefault="00E16EB5" w:rsidP="00E16EB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развитие чувств, эмоций, образно-ассоциативного мышления и художественно-творческих способностей;</w:t>
      </w:r>
    </w:p>
    <w:p w:rsidR="00E16EB5" w:rsidRPr="00E16EB5" w:rsidRDefault="00E16EB5" w:rsidP="00E16EB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воспитание художественно-эстетического вкуса; потребности в освоении ценностей мировой культуры;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u w:val="single"/>
          <w:lang w:eastAsia="ru-RU"/>
        </w:rPr>
        <w:t>Образовательные:</w:t>
      </w:r>
    </w:p>
    <w:p w:rsidR="00E16EB5" w:rsidRPr="00E16EB5" w:rsidRDefault="00E16EB5" w:rsidP="00E16E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E16EB5" w:rsidRPr="00E16EB5" w:rsidRDefault="00E16EB5" w:rsidP="00E16E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E16EB5" w:rsidRPr="00E16EB5" w:rsidRDefault="00E16EB5" w:rsidP="00E16E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E16EB5" w:rsidRPr="00E16EB5" w:rsidRDefault="00E16EB5" w:rsidP="00E16E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E16EB5" w:rsidRPr="00E16EB5" w:rsidRDefault="00E16EB5" w:rsidP="00E16E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lastRenderedPageBreak/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E16EB5" w:rsidRPr="00E16EB5" w:rsidRDefault="00E16EB5" w:rsidP="00E16E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E16EB5" w:rsidRPr="00E16EB5" w:rsidRDefault="00E16EB5" w:rsidP="00E16E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E16EB5" w:rsidRPr="00E16EB5" w:rsidRDefault="00E16EB5" w:rsidP="00E16E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E16EB5" w:rsidRPr="00E16EB5" w:rsidRDefault="00E16EB5" w:rsidP="00E16E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E16EB5" w:rsidRPr="00E16EB5" w:rsidRDefault="00E16EB5" w:rsidP="00E16EB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u w:val="single"/>
          <w:lang w:eastAsia="ru-RU"/>
        </w:rPr>
        <w:t>Воспитательные цели задачи курса:</w:t>
      </w:r>
    </w:p>
    <w:p w:rsidR="00E16EB5" w:rsidRPr="00E16EB5" w:rsidRDefault="00E16EB5" w:rsidP="00E16EB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E16EB5" w:rsidRPr="00E16EB5" w:rsidRDefault="00E16EB5" w:rsidP="00E16EB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E16EB5" w:rsidRPr="00E16EB5" w:rsidRDefault="00E16EB5" w:rsidP="00E16EB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E16EB5" w:rsidRPr="00E16EB5" w:rsidRDefault="00E16EB5" w:rsidP="00E16EB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E16EB5" w:rsidRPr="00E16EB5" w:rsidRDefault="00E16EB5" w:rsidP="00E16EB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Характеристика учебного курса, его место в учебном плане;</w:t>
      </w:r>
    </w:p>
    <w:p w:rsidR="00E16EB5" w:rsidRPr="00E16EB5" w:rsidRDefault="00E16EB5" w:rsidP="00E16EB5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</w:t>
      </w:r>
      <w:r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бъем всего курса рассчитан на 35</w:t>
      </w: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часа, с разбивкой их по разделам и темам.</w:t>
      </w:r>
    </w:p>
    <w:p w:rsidR="00E16EB5" w:rsidRPr="00E16EB5" w:rsidRDefault="00E16EB5" w:rsidP="00E16EB5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Часы на курс отводятся за счет федерального (и, или регионального, компонента общеобразовательного учреждения) учебного плана.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УМК: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«Искусство 8-9 классы»</w:t>
      </w:r>
      <w:r w:rsidRPr="00E16EB5">
        <w:rPr>
          <w:rFonts w:ascii="Times New Roman" w:eastAsia="Times New Roman" w:hAnsi="Times New Roman" w:cs="Times New Roman"/>
          <w:color w:val="767676"/>
          <w:sz w:val="21"/>
          <w:lang w:eastAsia="ru-RU"/>
        </w:rPr>
        <w:t> </w:t>
      </w: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авторов</w:t>
      </w:r>
      <w:r w:rsidRPr="00E16EB5">
        <w:rPr>
          <w:rFonts w:ascii="Times New Roman" w:eastAsia="Times New Roman" w:hAnsi="Times New Roman" w:cs="Times New Roman"/>
          <w:color w:val="767676"/>
          <w:sz w:val="21"/>
          <w:lang w:eastAsia="ru-RU"/>
        </w:rPr>
        <w:t> </w:t>
      </w:r>
      <w:proofErr w:type="spellStart"/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Г.П.Сергеевой</w:t>
      </w:r>
      <w:proofErr w:type="spellEnd"/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, </w:t>
      </w:r>
      <w:proofErr w:type="spellStart"/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И.Э.Кашековой</w:t>
      </w:r>
      <w:proofErr w:type="spellEnd"/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, </w:t>
      </w:r>
      <w:proofErr w:type="spellStart"/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Е.Д.Критской</w:t>
      </w:r>
      <w:proofErr w:type="spellEnd"/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.</w:t>
      </w:r>
      <w:r w:rsidRPr="00E16EB5">
        <w:rPr>
          <w:rFonts w:ascii="Times New Roman" w:eastAsia="Times New Roman" w:hAnsi="Times New Roman" w:cs="Times New Roman"/>
          <w:color w:val="767676"/>
          <w:sz w:val="21"/>
          <w:lang w:eastAsia="ru-RU"/>
        </w:rPr>
        <w:t> </w:t>
      </w: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Учебник для общеобразовательных учреждений" – М.: «Просвещение», 2012, ., (электронная версия)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lastRenderedPageBreak/>
        <w:t>Технологии:</w:t>
      </w:r>
    </w:p>
    <w:p w:rsidR="00E16EB5" w:rsidRPr="00E16EB5" w:rsidRDefault="00E16EB5" w:rsidP="00E16EB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Технология проектного обучения</w:t>
      </w:r>
    </w:p>
    <w:p w:rsidR="00E16EB5" w:rsidRPr="00E16EB5" w:rsidRDefault="00E16EB5" w:rsidP="00E16EB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Информационные  технологии </w:t>
      </w:r>
    </w:p>
    <w:p w:rsidR="00E16EB5" w:rsidRPr="00E16EB5" w:rsidRDefault="00E16EB5" w:rsidP="00E16EB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Технология педагогического общения</w:t>
      </w:r>
    </w:p>
    <w:p w:rsidR="00E16EB5" w:rsidRPr="00E16EB5" w:rsidRDefault="00E16EB5" w:rsidP="00E16EB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УУД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 рамках преподавания курса искусства могут быть освоены и эффективно использованы современные информационно-коммуникационные технологии, технология развития критического и творческого мышления.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Используемые педагогические технологии: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tbl>
      <w:tblPr>
        <w:tblW w:w="102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2"/>
        <w:gridCol w:w="3843"/>
        <w:gridCol w:w="3715"/>
      </w:tblGrid>
      <w:tr w:rsidR="00E16EB5" w:rsidRPr="00E16EB5" w:rsidTr="00E16EB5">
        <w:trPr>
          <w:trHeight w:val="45"/>
        </w:trPr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i/>
                <w:iCs/>
                <w:color w:val="767676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i/>
                <w:iCs/>
                <w:color w:val="767676"/>
                <w:sz w:val="21"/>
                <w:szCs w:val="21"/>
                <w:lang w:eastAsia="ru-RU"/>
              </w:rPr>
              <w:t>Ожидаемый результат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i/>
                <w:iCs/>
                <w:color w:val="767676"/>
                <w:sz w:val="21"/>
                <w:szCs w:val="21"/>
                <w:lang w:eastAsia="ru-RU"/>
              </w:rPr>
              <w:t>Практическое применение</w:t>
            </w:r>
          </w:p>
        </w:tc>
      </w:tr>
      <w:tr w:rsidR="00E16EB5" w:rsidRPr="00E16EB5" w:rsidTr="00E16EB5">
        <w:trPr>
          <w:trHeight w:val="4185"/>
        </w:trPr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Технология критического мышления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Развитие навыков </w:t>
            </w:r>
            <w:proofErr w:type="spell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самостоятель</w:t>
            </w:r>
            <w:proofErr w:type="spell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ной продуктивной деятельности по выработке собственного мнения решения проблемы.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-Повышения интереса к процессу обучения и активного восприятия учебного материала;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lang w:eastAsia="ru-RU"/>
              </w:rPr>
              <w:t> 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br/>
              <w:t>- культуры письма: формирования навыков написания текстов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различных жанров;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lang w:eastAsia="ru-RU"/>
              </w:rPr>
              <w:t> 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br/>
              <w:t>- информационной грамотности: развития способности к самостоятельной аналитической и оценочной работе с информацией любой сложности;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lang w:eastAsia="ru-RU"/>
              </w:rPr>
              <w:t> 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br/>
              <w:t>- социальной компетентности: формирования коммуникативных навыков и ответственности за знание.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«устный конспект»,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построение кластеров – схем,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составление планов ответа;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инсерт</w:t>
            </w:r>
            <w:proofErr w:type="spell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;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мозговая атака;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чтение с вопросами;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синквейны</w:t>
            </w:r>
            <w:proofErr w:type="spell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ключевые термины,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перепутанные логические цепочки,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взаимоопрос</w:t>
            </w:r>
            <w:proofErr w:type="spell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</w:tr>
      <w:tr w:rsidR="00E16EB5" w:rsidRPr="00E16EB5" w:rsidTr="00E16EB5">
        <w:trPr>
          <w:trHeight w:val="1455"/>
        </w:trPr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Технология проектного обучения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Умение взаимодействовать </w:t>
            </w:r>
            <w:proofErr w:type="gram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команде, распределять роли. Умения конструировать собственные знания, ориентироваться в информационном пространстве. Презентация результатов собственной деятельности.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Через создание проектов разного вида: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Учебные, информационные, исследовательские, творческие, ролевые, игровые.</w:t>
            </w:r>
          </w:p>
        </w:tc>
      </w:tr>
      <w:tr w:rsidR="00E16EB5" w:rsidRPr="00E16EB5" w:rsidTr="00E16EB5">
        <w:trPr>
          <w:trHeight w:val="1770"/>
        </w:trPr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ИКТ – технологии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Экономия времени, наглядность, своевременный индивидуальный и фронтальный контроль усвоения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темы, раздела. Повышение познавательного интереса </w:t>
            </w:r>
            <w:proofErr w:type="gram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создание ситуации успешности на уроке.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Презентации </w:t>
            </w:r>
            <w:proofErr w:type="spell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MSPowerPoint</w:t>
            </w:r>
            <w:proofErr w:type="spell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как лекции, задания, наглядность. Индивидуальное тестирование через программу </w:t>
            </w:r>
            <w:proofErr w:type="spell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Mytest</w:t>
            </w:r>
            <w:proofErr w:type="spell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 Работа в сети Интернет по поиску, классификации информации при создании проектов, изучения новой темы.</w:t>
            </w:r>
          </w:p>
        </w:tc>
      </w:tr>
      <w:tr w:rsidR="00E16EB5" w:rsidRPr="00E16EB5" w:rsidTr="00E16EB5">
        <w:trPr>
          <w:trHeight w:val="1185"/>
        </w:trPr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Технология интерактивного обучения</w:t>
            </w:r>
          </w:p>
        </w:tc>
        <w:tc>
          <w:tcPr>
            <w:tcW w:w="3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Постоянное, активное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взаимодействие всех учащихся.</w:t>
            </w:r>
          </w:p>
        </w:tc>
        <w:tc>
          <w:tcPr>
            <w:tcW w:w="3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Моделирование жизненных ситуаций, использование ролевых игр, совместное решение проблем через работу в парах, дискуссии, дебаты, «аквариум», «карусель».</w:t>
            </w:r>
          </w:p>
        </w:tc>
      </w:tr>
    </w:tbl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Формы и методы</w:t>
      </w:r>
      <w:r w:rsidRPr="00E16EB5">
        <w:rPr>
          <w:rFonts w:ascii="Times New Roman" w:eastAsia="Times New Roman" w:hAnsi="Times New Roman" w:cs="Times New Roman"/>
          <w:color w:val="767676"/>
          <w:sz w:val="21"/>
          <w:lang w:eastAsia="ru-RU"/>
        </w:rPr>
        <w:t> </w:t>
      </w: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организации учебной деятельности учащихся в процессе обучения.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Предлагается использовать следующие методы организации учебной деятельности:</w:t>
      </w:r>
    </w:p>
    <w:p w:rsidR="00E16EB5" w:rsidRPr="00E16EB5" w:rsidRDefault="00E16EB5" w:rsidP="00E16EB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создание проблемной ситуации и поиски решения проблемы на основе учебного материала по теме урока;</w:t>
      </w:r>
    </w:p>
    <w:p w:rsidR="00E16EB5" w:rsidRPr="00E16EB5" w:rsidRDefault="00E16EB5" w:rsidP="00E16EB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выполнение самостоятельной работы (с учетом выбранной образовательной траектории);</w:t>
      </w:r>
    </w:p>
    <w:p w:rsidR="00E16EB5" w:rsidRPr="00E16EB5" w:rsidRDefault="00E16EB5" w:rsidP="00E16EB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выполнение проектных работ;</w:t>
      </w:r>
    </w:p>
    <w:p w:rsidR="00E16EB5" w:rsidRPr="00E16EB5" w:rsidRDefault="00E16EB5" w:rsidP="00E16EB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осуществление текущего опроса учащихся в режиме "голосования";</w:t>
      </w:r>
    </w:p>
    <w:p w:rsidR="00E16EB5" w:rsidRPr="00E16EB5" w:rsidRDefault="00E16EB5" w:rsidP="00E16EB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планирование и осуществление биологического эксперимента с фиксацией наблюдений и обсуждением результатов в </w:t>
      </w:r>
      <w:proofErr w:type="gram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лабораторном</w:t>
      </w:r>
      <w:proofErr w:type="gram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тетради;</w:t>
      </w:r>
    </w:p>
    <w:p w:rsidR="00E16EB5" w:rsidRPr="00E16EB5" w:rsidRDefault="00E16EB5" w:rsidP="00E16EB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выполнение итоговой контрольной работы в форме теста, структура которого максимально приближена к требованиям ЕГЭ;</w:t>
      </w:r>
    </w:p>
    <w:p w:rsidR="00E16EB5" w:rsidRPr="00E16EB5" w:rsidRDefault="00E16EB5" w:rsidP="00E16EB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подготовка докладов и рефератов на основе отбора и анализа информации, с </w:t>
      </w:r>
      <w:proofErr w:type="spell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испоьзованием</w:t>
      </w:r>
      <w:proofErr w:type="spell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дополнительной литературы (справочники и энциклопедии, сетевые ресурсы, электронные библиотеки и т.д.);</w:t>
      </w:r>
    </w:p>
    <w:p w:rsidR="00E16EB5" w:rsidRPr="00E16EB5" w:rsidRDefault="00E16EB5" w:rsidP="00E16EB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lastRenderedPageBreak/>
        <w:t>выступление с докладом; организация дискуссии и участие в дискуссии по итогам выступления.</w:t>
      </w: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Основные формы работы:</w:t>
      </w:r>
    </w:p>
    <w:p w:rsidR="00E16EB5" w:rsidRPr="00E16EB5" w:rsidRDefault="00E16EB5" w:rsidP="00E16EB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урочная;</w:t>
      </w:r>
    </w:p>
    <w:p w:rsidR="00E16EB5" w:rsidRPr="00E16EB5" w:rsidRDefault="00E16EB5" w:rsidP="00E16EB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внеурочная;</w:t>
      </w:r>
    </w:p>
    <w:p w:rsidR="00E16EB5" w:rsidRPr="00E16EB5" w:rsidRDefault="00E16EB5" w:rsidP="00E16EB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фронтальная;</w:t>
      </w:r>
    </w:p>
    <w:p w:rsidR="00E16EB5" w:rsidRPr="00E16EB5" w:rsidRDefault="00E16EB5" w:rsidP="00E16EB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индивидуальная;</w:t>
      </w:r>
    </w:p>
    <w:p w:rsidR="00E16EB5" w:rsidRPr="00E16EB5" w:rsidRDefault="00E16EB5" w:rsidP="00E16EB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парная;</w:t>
      </w:r>
    </w:p>
    <w:p w:rsidR="00E16EB5" w:rsidRPr="00E16EB5" w:rsidRDefault="00E16EB5" w:rsidP="00E16EB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групповая</w:t>
      </w:r>
    </w:p>
    <w:p w:rsidR="00E16EB5" w:rsidRPr="00E16EB5" w:rsidRDefault="00E16EB5" w:rsidP="00E16EB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наблюдение, анализ и оценка учебных, учебно-творческих и творческих работ, устный опрос, тестирование.</w:t>
      </w:r>
    </w:p>
    <w:p w:rsidR="00E16EB5" w:rsidRPr="00E16EB5" w:rsidRDefault="00E16EB5" w:rsidP="00E16EB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Дифференцированный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Цели учебного предмета «Искусство»: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E16EB5" w:rsidRPr="00E16EB5" w:rsidRDefault="00E16EB5" w:rsidP="00E16EB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воспитание культуры восприятия произведений изобразительного, декоративно-прикладного искусства, архитектуры и дизайна, музыки, кино, театра; освоение образного языка этих искусств на основе творческого опыта школьников;</w:t>
      </w:r>
    </w:p>
    <w:p w:rsidR="00E16EB5" w:rsidRPr="00E16EB5" w:rsidRDefault="00E16EB5" w:rsidP="00E16EB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формирование устойчивого интереса к искусству, способности воспринимать его исторические и национальные особенности;</w:t>
      </w:r>
    </w:p>
    <w:p w:rsidR="00E16EB5" w:rsidRPr="00E16EB5" w:rsidRDefault="00E16EB5" w:rsidP="00E16EB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E16EB5" w:rsidRPr="00E16EB5" w:rsidRDefault="00E16EB5" w:rsidP="00E16EB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искусства;</w:t>
      </w:r>
    </w:p>
    <w:p w:rsidR="00E16EB5" w:rsidRPr="00E16EB5" w:rsidRDefault="00E16EB5" w:rsidP="00E16EB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развитие</w:t>
      </w: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lang w:eastAsia="ru-RU"/>
        </w:rPr>
        <w:t> </w:t>
      </w: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культурно-познавательной, коммуника</w:t>
      </w: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тивной, социально-эстетической компетентности и опыта эмоционально-ценно</w:t>
      </w: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стного отношения к искусству как социально-культурной форме освоения мира, воздействующей на человека и общество;</w:t>
      </w:r>
    </w:p>
    <w:p w:rsidR="00E16EB5" w:rsidRPr="00E16EB5" w:rsidRDefault="00E16EB5" w:rsidP="00E16EB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lastRenderedPageBreak/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Задачи учебного предмета «Искусство»:</w:t>
      </w:r>
      <w:r w:rsidRPr="00E16EB5">
        <w:rPr>
          <w:rFonts w:ascii="Times New Roman" w:eastAsia="Times New Roman" w:hAnsi="Times New Roman" w:cs="Times New Roman"/>
          <w:color w:val="767676"/>
          <w:sz w:val="21"/>
          <w:lang w:eastAsia="ru-RU"/>
        </w:rPr>
        <w:t> </w:t>
      </w: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актуализация имеющегося у учащихся опыта общения с искусством;</w:t>
      </w:r>
    </w:p>
    <w:p w:rsidR="00E16EB5" w:rsidRPr="00E16EB5" w:rsidRDefault="00E16EB5" w:rsidP="00E16E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культурная адаптация школьников в современном информационном пространстве, наполненном разнообразными явлениями культуры;</w:t>
      </w:r>
    </w:p>
    <w:p w:rsidR="00E16EB5" w:rsidRPr="00E16EB5" w:rsidRDefault="00E16EB5" w:rsidP="00E16E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E16EB5" w:rsidRPr="00E16EB5" w:rsidRDefault="00E16EB5" w:rsidP="00E16E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E16EB5" w:rsidRPr="00E16EB5" w:rsidRDefault="00E16EB5" w:rsidP="00E16E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воспитание художественного вкуса;</w:t>
      </w:r>
    </w:p>
    <w:p w:rsidR="00E16EB5" w:rsidRPr="00E16EB5" w:rsidRDefault="00E16EB5" w:rsidP="00E16E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приобретение культурно-познавательной, коммуникативной и социально-эстетической компетентности;</w:t>
      </w:r>
    </w:p>
    <w:p w:rsidR="00E16EB5" w:rsidRPr="00E16EB5" w:rsidRDefault="00E16EB5" w:rsidP="00E16EB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формирование учений и навыков художественного самообразования.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Планируемые результаты освоения учебного предмета</w:t>
      </w:r>
      <w:r w:rsidRPr="00E16EB5">
        <w:rPr>
          <w:rFonts w:ascii="Times New Roman" w:eastAsia="Times New Roman" w:hAnsi="Times New Roman" w:cs="Times New Roman"/>
          <w:color w:val="767676"/>
          <w:sz w:val="21"/>
          <w:lang w:eastAsia="ru-RU"/>
        </w:rPr>
        <w:t> </w:t>
      </w: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в соответствии с требованиями, установленными ФГОС, основной образовательной программой образовательного учреждения:</w:t>
      </w:r>
    </w:p>
    <w:tbl>
      <w:tblPr>
        <w:tblW w:w="1499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3"/>
        <w:gridCol w:w="4961"/>
        <w:gridCol w:w="6095"/>
      </w:tblGrid>
      <w:tr w:rsidR="00E16EB5" w:rsidRPr="00E16EB5" w:rsidTr="00E16EB5"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Личностные результаты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 результаты: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Предметные результаты:</w:t>
            </w:r>
          </w:p>
        </w:tc>
      </w:tr>
      <w:tr w:rsidR="00E16EB5" w:rsidRPr="00E16EB5" w:rsidTr="00E16EB5">
        <w:trPr>
          <w:trHeight w:val="2460"/>
        </w:trPr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1)воспитание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2)осозна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ние своей принадлежности к малой Родине Крыму, знание культуры своего на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рода, своего края, основ культурного наследия народов России и человечества;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3)усвоение гуманистических, традиционных ценностей многонационального российского общества и других народов мира;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4)формирование ответственного 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 xml:space="preserve">отношения к учению, готовности и способности, </w:t>
            </w:r>
            <w:proofErr w:type="gram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к саморазвитию и самообразованию на основе мотивации к обучению и познанию;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5) нравственное сознание и поведение на основе усвоения общечеловеческих правовых и этических норм;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6) эстетическое отношение к миру.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7)формирование целостного мировоззрения, учитывающего культур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ное, языковое, духовное многообразие современного мира;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8)формирование осознанного, уважительного и доброжелательного от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ношения к другому человеку, его мнению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1)умение самостоятельно определять цели задачи в учёбе и познавательной де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ятельности, развивать мотивы и интересы своей познавательной де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ятельности;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2)умение самостоятельно планировать пути достижения целей, в том числе альтернативные;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ствии с изменяющейся ситуацией;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4) умение организовывать учебное сотрудничество и совместную дея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 xml:space="preserve">тельность с учителем и 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сверстниками;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5)работать индивидуально и в группе: находить общее решение и разрешать конфликты на осно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ве согласования позиций и учета интересов;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6)формулировать, аргу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ментировать и отстаивать свое мнение.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 xml:space="preserve">1)формирование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2)развитие эстетического, эмоционально-ценностного видения окружающего мира; 3)развитие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      </w:r>
            <w:proofErr w:type="gram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4)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5)освоение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современности);</w:t>
            </w:r>
            <w:proofErr w:type="gram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6)воспитание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7)развитие потребности в общении с произведениями изобразитель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ного искусства, освоение практических умений и навыков вос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приятия, интерпретации и оценки произведений искусства; фор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мирование активного отношения к традициям художественной культуры как смысловой, эстетической и личностно-значимой ценности;</w:t>
            </w:r>
            <w:proofErr w:type="gram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8)осознание значения искусства и творчества в личной и культурной самоидентификации личности.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lastRenderedPageBreak/>
        <w:t>Требования к уровню подготовки: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Предметными результатами</w:t>
      </w:r>
      <w:r w:rsidRPr="00E16EB5">
        <w:rPr>
          <w:rFonts w:ascii="Times New Roman" w:eastAsia="Times New Roman" w:hAnsi="Times New Roman" w:cs="Times New Roman"/>
          <w:color w:val="767676"/>
          <w:sz w:val="21"/>
          <w:lang w:eastAsia="ru-RU"/>
        </w:rPr>
        <w:t> </w:t>
      </w: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занятий по программе «Искусство» являются:</w:t>
      </w:r>
    </w:p>
    <w:p w:rsidR="00E16EB5" w:rsidRPr="00E16EB5" w:rsidRDefault="00E16EB5" w:rsidP="00E16EB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E16EB5" w:rsidRPr="00E16EB5" w:rsidRDefault="00E16EB5" w:rsidP="00E16EB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lastRenderedPageBreak/>
        <w:t>знание основных закономерностей искусства»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E16EB5" w:rsidRPr="00E16EB5" w:rsidRDefault="00E16EB5" w:rsidP="00E16EB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Выпускники основной школы научатся:</w:t>
      </w:r>
    </w:p>
    <w:p w:rsidR="00E16EB5" w:rsidRPr="00E16EB5" w:rsidRDefault="00E16EB5" w:rsidP="00E16EB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E16EB5" w:rsidRPr="00E16EB5" w:rsidRDefault="00E16EB5" w:rsidP="00E16EB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E16EB5" w:rsidRPr="00E16EB5" w:rsidRDefault="00E16EB5" w:rsidP="00E16EB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E16EB5" w:rsidRPr="00E16EB5" w:rsidRDefault="00E16EB5" w:rsidP="00E16EB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spellStart"/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Метапредметными</w:t>
      </w:r>
      <w:proofErr w:type="spellEnd"/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 результатами</w:t>
      </w:r>
      <w:r w:rsidRPr="00E16EB5">
        <w:rPr>
          <w:rFonts w:ascii="Times New Roman" w:eastAsia="Times New Roman" w:hAnsi="Times New Roman" w:cs="Times New Roman"/>
          <w:color w:val="767676"/>
          <w:sz w:val="21"/>
          <w:lang w:eastAsia="ru-RU"/>
        </w:rPr>
        <w:t> </w:t>
      </w: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изучения искусства являются освоенные способы деятельности, применяемые при решении проблем в реальных жизненных ситуациях:</w:t>
      </w:r>
    </w:p>
    <w:p w:rsidR="00E16EB5" w:rsidRPr="00E16EB5" w:rsidRDefault="00E16EB5" w:rsidP="00E16EB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сравнение, анализ, обобщение, установление связей и отношений между явлениями культуры;</w:t>
      </w:r>
    </w:p>
    <w:p w:rsidR="00E16EB5" w:rsidRPr="00E16EB5" w:rsidRDefault="00E16EB5" w:rsidP="00E16EB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E16EB5" w:rsidRPr="00E16EB5" w:rsidRDefault="00E16EB5" w:rsidP="00E16EB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культурно-познавательная, коммуникативная и социально-эстетическая компетентности.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Выпускники научатся:</w:t>
      </w:r>
    </w:p>
    <w:p w:rsidR="00E16EB5" w:rsidRPr="00E16EB5" w:rsidRDefault="00E16EB5" w:rsidP="00E16EB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E16EB5" w:rsidRPr="00E16EB5" w:rsidRDefault="00E16EB5" w:rsidP="00E16EB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E16EB5" w:rsidRPr="00E16EB5" w:rsidRDefault="00E16EB5" w:rsidP="00E16EB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E16EB5" w:rsidRPr="00E16EB5" w:rsidRDefault="00E16EB5" w:rsidP="00E16EB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</w:p>
    <w:p w:rsidR="00E16EB5" w:rsidRPr="00E16EB5" w:rsidRDefault="00E16EB5" w:rsidP="00E16EB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реализовывать </w:t>
      </w:r>
      <w:proofErr w:type="gram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творческий</w:t>
      </w:r>
      <w:proofErr w:type="gram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E16EB5" w:rsidRPr="00E16EB5" w:rsidRDefault="00E16EB5" w:rsidP="00E16EB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вести диалог, аргументировать свою позицию.</w:t>
      </w:r>
    </w:p>
    <w:p w:rsidR="00E16EB5" w:rsidRPr="00E16EB5" w:rsidRDefault="00E16EB5" w:rsidP="00E16EB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lastRenderedPageBreak/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E16EB5" w:rsidRPr="00E16EB5" w:rsidRDefault="00E16EB5" w:rsidP="00E16EB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E16EB5" w:rsidRPr="00E16EB5" w:rsidRDefault="00E16EB5" w:rsidP="00E16EB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Планируемый уровень подготовки учащихся на конец учебного года: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Учебная программа предусматривает формирование у учащихся </w:t>
      </w:r>
      <w:proofErr w:type="spell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общеучебных</w:t>
      </w:r>
      <w:proofErr w:type="spell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Освоение содержания основного общего образования по предмету «Искусство»</w:t>
      </w:r>
      <w:proofErr w:type="gram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:</w:t>
      </w:r>
      <w:proofErr w:type="gramEnd"/>
    </w:p>
    <w:p w:rsidR="00E16EB5" w:rsidRPr="00E16EB5" w:rsidRDefault="00E16EB5" w:rsidP="00E16EB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формирование у учащихся представлений о художественной картине мира;</w:t>
      </w:r>
    </w:p>
    <w:p w:rsidR="00E16EB5" w:rsidRPr="00E16EB5" w:rsidRDefault="00E16EB5" w:rsidP="00E16EB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овладение ими методами наблюдения, сравнения, сопоставления, художественного анализа;</w:t>
      </w:r>
    </w:p>
    <w:p w:rsidR="00E16EB5" w:rsidRPr="00E16EB5" w:rsidRDefault="00E16EB5" w:rsidP="00E16EB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обобщение получаемых впечатлений об изучаемых явлениях, событиях художественной жизни страны;</w:t>
      </w:r>
    </w:p>
    <w:p w:rsidR="00E16EB5" w:rsidRPr="00E16EB5" w:rsidRDefault="00E16EB5" w:rsidP="00E16EB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расширение и обогащение опыта выполнения учебно-творческих задач и нахождение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E16EB5" w:rsidRPr="00E16EB5" w:rsidRDefault="00E16EB5" w:rsidP="00E16EB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формулирование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E16EB5" w:rsidRPr="00E16EB5" w:rsidRDefault="00E16EB5" w:rsidP="00E16EB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приобретение умения и навыков работы с различными источниками информации.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Опыт творческой деятельности, приобретаемый на занятиях, способствует:</w:t>
      </w:r>
    </w:p>
    <w:p w:rsidR="00E16EB5" w:rsidRPr="00E16EB5" w:rsidRDefault="00E16EB5" w:rsidP="00E16EB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овладению учащимися умениями и навыками контроля и оценки своей деятельности;</w:t>
      </w:r>
    </w:p>
    <w:p w:rsidR="00E16EB5" w:rsidRPr="00E16EB5" w:rsidRDefault="00E16EB5" w:rsidP="00E16EB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определению сферы своих личностных предпочтений, интересов и потребностей, склонностей к конкретным видам деятельности;</w:t>
      </w:r>
    </w:p>
    <w:p w:rsidR="00E16EB5" w:rsidRPr="00E16EB5" w:rsidRDefault="00E16EB5" w:rsidP="00E16EB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lastRenderedPageBreak/>
        <w:t>Содержание программы 9 класса (35 часов)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Раздел 1. Воздействующая сила искусства (8часов</w:t>
      </w:r>
      <w:proofErr w:type="gramStart"/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 )</w:t>
      </w:r>
      <w:proofErr w:type="gramEnd"/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 Протест против идеологии социалистического строя в авторской песне, рок-музыке. 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 негативном виде.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Раздел 2. Искусство предвосхищает будущее (7 часов</w:t>
      </w:r>
      <w:proofErr w:type="gramStart"/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 )</w:t>
      </w:r>
      <w:proofErr w:type="gramEnd"/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 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 Анализ явлений современного искусства (изобразительного, музыкального, литературы, кино, театра), в котором есть скрытое пророчество будущего в произведениях современного искусства и обоснование своего мнения.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Раздел 3. Дар созидания. Практическая функция (11 часов</w:t>
      </w:r>
      <w:proofErr w:type="gramStart"/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 )</w:t>
      </w:r>
      <w:proofErr w:type="gramEnd"/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Эстетизация</w:t>
      </w:r>
      <w:proofErr w:type="spell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Монтажность</w:t>
      </w:r>
      <w:proofErr w:type="spell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, «</w:t>
      </w:r>
      <w:proofErr w:type="spell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клиповость</w:t>
      </w:r>
      <w:proofErr w:type="spell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» современного художественного мышления. Массовые и общедоступные искусства. 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Раздел 4. Искусство и открытие мира для себя </w:t>
      </w:r>
      <w:proofErr w:type="gramStart"/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( </w:t>
      </w:r>
      <w:proofErr w:type="gramEnd"/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8 часов)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новый взгляд на старые проблемы. Искусство в жизни выдающихся лю</w:t>
      </w: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д</w:t>
      </w: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ей. Информационное богатство искусства. Специфика восприятия временных и пространственных искусств. Изучение разнообразных взглядов на роль искусства и творческой деятельности в процессе знакомства с произведениями различных видов искусства. Исследовательский проект «Пушкин – наше все». Воплощение образа поэта и образов его литературных произведений средствами различных видов искусства.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Тематический план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3852"/>
        <w:gridCol w:w="1842"/>
        <w:gridCol w:w="3122"/>
      </w:tblGrid>
      <w:tr w:rsidR="00E16EB5" w:rsidRPr="00E16EB5" w:rsidTr="00E16EB5">
        <w:trPr>
          <w:trHeight w:val="1005"/>
        </w:trPr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№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lang w:eastAsia="ru-RU"/>
              </w:rPr>
              <w:t> </w:t>
            </w: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раздела и тем</w:t>
            </w:r>
          </w:p>
        </w:tc>
        <w:tc>
          <w:tcPr>
            <w:tcW w:w="3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Учебные часы</w:t>
            </w: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Практическая часть</w:t>
            </w:r>
          </w:p>
        </w:tc>
      </w:tr>
      <w:tr w:rsidR="00E16EB5" w:rsidRPr="00E16EB5" w:rsidTr="00E16EB5">
        <w:trPr>
          <w:trHeight w:val="600"/>
        </w:trPr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Воздействующая сила искусства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Творческие задания</w:t>
            </w:r>
          </w:p>
        </w:tc>
      </w:tr>
      <w:tr w:rsidR="00E16EB5" w:rsidRPr="00E16EB5" w:rsidTr="00E16EB5">
        <w:trPr>
          <w:trHeight w:val="600"/>
        </w:trPr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Искусство предвосхищает будущее.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Творческие задания</w:t>
            </w:r>
          </w:p>
        </w:tc>
      </w:tr>
      <w:tr w:rsidR="00E16EB5" w:rsidRPr="00E16EB5" w:rsidTr="00E16EB5">
        <w:trPr>
          <w:trHeight w:val="600"/>
        </w:trPr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Дар созидания. Практическая функция.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Творческие задания</w:t>
            </w:r>
          </w:p>
        </w:tc>
      </w:tr>
      <w:tr w:rsidR="00E16EB5" w:rsidRPr="00E16EB5" w:rsidTr="00E16EB5">
        <w:trPr>
          <w:trHeight w:val="600"/>
        </w:trPr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Искусство и открытие мира для себя.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Творческие задания</w:t>
            </w:r>
          </w:p>
        </w:tc>
      </w:tr>
      <w:tr w:rsidR="00E16EB5" w:rsidRPr="00E16EB5" w:rsidTr="00E16EB5">
        <w:trPr>
          <w:trHeight w:val="825"/>
        </w:trPr>
        <w:tc>
          <w:tcPr>
            <w:tcW w:w="1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34часа</w:t>
            </w:r>
          </w:p>
        </w:tc>
        <w:tc>
          <w:tcPr>
            <w:tcW w:w="3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Календарно-тематическое планирование</w:t>
      </w:r>
    </w:p>
    <w:tbl>
      <w:tblPr>
        <w:tblW w:w="15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3220"/>
        <w:gridCol w:w="945"/>
        <w:gridCol w:w="284"/>
        <w:gridCol w:w="756"/>
        <w:gridCol w:w="579"/>
        <w:gridCol w:w="3337"/>
        <w:gridCol w:w="5235"/>
      </w:tblGrid>
      <w:tr w:rsidR="00E16EB5" w:rsidRPr="00E16EB5" w:rsidTr="00E16EB5">
        <w:tc>
          <w:tcPr>
            <w:tcW w:w="9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№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lang w:eastAsia="ru-RU"/>
              </w:rPr>
              <w:t> </w:t>
            </w:r>
            <w:proofErr w:type="gramStart"/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</w:t>
            </w:r>
            <w:proofErr w:type="gramEnd"/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2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Учебные часы</w:t>
            </w: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850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Практическая часть:</w:t>
            </w: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lang w:eastAsia="ru-RU"/>
              </w:rPr>
              <w:t> </w:t>
            </w: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творческие домашние задания</w:t>
            </w:r>
          </w:p>
        </w:tc>
      </w:tr>
      <w:tr w:rsidR="00E16EB5" w:rsidRPr="00E16EB5" w:rsidTr="00E16EB5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660"/>
        </w:trPr>
        <w:tc>
          <w:tcPr>
            <w:tcW w:w="1002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1.Воздействующая сила искусства8ч.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Искусство и власть.</w:t>
            </w:r>
          </w:p>
        </w:tc>
        <w:tc>
          <w:tcPr>
            <w:tcW w:w="1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Зарисовка эпизодов ВОВ</w:t>
            </w:r>
            <w:r w:rsidRPr="00E16EB5">
              <w:rPr>
                <w:rFonts w:ascii="Times New Roman" w:eastAsia="Times New Roman" w:hAnsi="Times New Roman" w:cs="Times New Roman"/>
                <w:i/>
                <w:iCs/>
                <w:color w:val="767676"/>
                <w:sz w:val="21"/>
                <w:szCs w:val="21"/>
                <w:lang w:eastAsia="ru-RU"/>
              </w:rPr>
              <w:t>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Искусство и власть.</w:t>
            </w:r>
          </w:p>
        </w:tc>
        <w:tc>
          <w:tcPr>
            <w:tcW w:w="1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vMerge w:val="restart"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Зарисовка рекламных плакатов.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Просмотр мультфильмов с изображением стилизованных животных. Зарисовка героев мультфильмов.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Какими средствами воздействует искусство?</w:t>
            </w:r>
          </w:p>
        </w:tc>
        <w:tc>
          <w:tcPr>
            <w:tcW w:w="1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Какими средствами воздействует искусство?</w:t>
            </w:r>
          </w:p>
        </w:tc>
        <w:tc>
          <w:tcPr>
            <w:tcW w:w="1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Храмовый синтез искусств</w:t>
            </w:r>
          </w:p>
        </w:tc>
        <w:tc>
          <w:tcPr>
            <w:tcW w:w="1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Выполнение эскиза Архитектурного строения по выбору</w:t>
            </w: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Храмовый синтез искусств</w:t>
            </w:r>
          </w:p>
        </w:tc>
        <w:tc>
          <w:tcPr>
            <w:tcW w:w="1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Синтез иску</w:t>
            </w:r>
            <w:proofErr w:type="gram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сств в т</w:t>
            </w:r>
            <w:proofErr w:type="gram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еатре, кино, на телевидении.</w:t>
            </w:r>
          </w:p>
        </w:tc>
        <w:tc>
          <w:tcPr>
            <w:tcW w:w="1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Нарисовать </w:t>
            </w:r>
            <w:proofErr w:type="gram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театральную</w:t>
            </w:r>
            <w:proofErr w:type="gram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и кино афиши</w:t>
            </w: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Синтез иску</w:t>
            </w:r>
            <w:proofErr w:type="gram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сств в т</w:t>
            </w:r>
            <w:proofErr w:type="gram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еатре, кино, на телевидении.</w:t>
            </w:r>
          </w:p>
        </w:tc>
        <w:tc>
          <w:tcPr>
            <w:tcW w:w="1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1002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2.Искусство предвосхищает будущее.7ч.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7 ч.</w:t>
            </w: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Дар предвосхищения. Какие знания дает искусство?</w:t>
            </w:r>
          </w:p>
        </w:tc>
        <w:tc>
          <w:tcPr>
            <w:tcW w:w="1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Чтение «Слово о полку Игореве» найти в тексте эпизоды созвучные с оперой «Слово о полку Игореве».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Дар предвосхищения. Какие знания дает искусство?</w:t>
            </w:r>
          </w:p>
        </w:tc>
        <w:tc>
          <w:tcPr>
            <w:tcW w:w="1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Предсказания в искусстве.</w:t>
            </w:r>
          </w:p>
        </w:tc>
        <w:tc>
          <w:tcPr>
            <w:tcW w:w="1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Вспомнить сказки, народные предания, легенды. Написать эссе о каком либо заинтересовавшем явлении искусства (кино, театр, </w:t>
            </w:r>
            <w:proofErr w:type="gram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ИЗО</w:t>
            </w:r>
            <w:proofErr w:type="gram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, музыка</w:t>
            </w: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Художественное мышление в авангарде науки</w:t>
            </w:r>
          </w:p>
        </w:tc>
        <w:tc>
          <w:tcPr>
            <w:tcW w:w="1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Просмотр фрагмента фильма «Андрей Рублёв».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(режиссёр А.Тарковский, композитор В.Овчинников)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Зарисовка картины «Новая планета»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Художественное мышление в авангарде науки</w:t>
            </w:r>
          </w:p>
        </w:tc>
        <w:tc>
          <w:tcPr>
            <w:tcW w:w="1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Вспомнить произведения писателей о будущем.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Зарисовка «Полёт на Луну» (Авангард)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 Художник и ученый</w:t>
            </w:r>
          </w:p>
        </w:tc>
        <w:tc>
          <w:tcPr>
            <w:tcW w:w="1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Подготовить информацию </w:t>
            </w:r>
            <w:proofErr w:type="gram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художниках-ученых</w:t>
            </w:r>
            <w:proofErr w:type="gramEnd"/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Художник и ученый</w:t>
            </w:r>
          </w:p>
        </w:tc>
        <w:tc>
          <w:tcPr>
            <w:tcW w:w="12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1002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3.</w:t>
            </w: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lang w:eastAsia="ru-RU"/>
              </w:rPr>
              <w:t> </w:t>
            </w: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Дар созидания. Практическая функция.12ч.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Эстетическое формирование искусством окружающей среды.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Подбор стихов, посвящённых архитектурным достопримечательностям</w:t>
            </w: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Архитектура исторического города.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Архитектура исторического города.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Архитектура современного города.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Эскиз- проект ландшафтного дизайна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1вариант: Проект детской площадки.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 вариант: дизайн интерьера школьных коридоров, музея, столовой.</w:t>
            </w: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Специфика изображений в полиграфии.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Подбор из журналов различных интерьеров.</w:t>
            </w: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Развитие дизайна и его значение в жизни современного общества.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Подготовить информацию об истории одного из известных народных промыслов</w:t>
            </w:r>
            <w:proofErr w:type="gram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</w:t>
            </w:r>
            <w:proofErr w:type="gram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резентация, альбом, реферат)</w:t>
            </w: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Декоративно-прикладное искусство.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Музыка в быту.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Слушание современной, народной, классической музыки.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1урок: Составление компьютерной презентации «Классическая музыка </w:t>
            </w:r>
            <w:proofErr w:type="gram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Массовые, общедоступные искусства.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Изобразительная природа кино. Музыка в кино.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vMerge w:val="restart"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современной обработке».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 урок: Оформление спортивного праздника, плакаты.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Просмотр фрагментов фильма «Летят журавли» (гибель Бориса, бомбёжка, сцена с ребёнком)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 урок: зарисовка афиши к этому фильму.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 урок: просмотр фильма «Гамлет» зарисовка афиши любимого фильма. Конкурс песен из кинофильмов.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Слушание </w:t>
            </w:r>
            <w:proofErr w:type="spell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Т.Альбинони</w:t>
            </w:r>
            <w:proofErr w:type="spell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Р.Джацотто</w:t>
            </w:r>
            <w:proofErr w:type="spell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«Адажио». И просмотр фильма Г.Бардина «Адажио».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Сформулировать вопросы на тему «Зло мгновенно в этом мире, неизбывна доброта»Зарисовка</w:t>
            </w:r>
            <w:proofErr w:type="gram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дажио из мультфильма.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)</w:t>
            </w: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Изобразительная природа кино. Музыка в кино.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1002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  <w:p w:rsidR="00E16EB5" w:rsidRPr="00E16EB5" w:rsidRDefault="00E16EB5" w:rsidP="00E16E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4.</w:t>
            </w: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lang w:eastAsia="ru-RU"/>
              </w:rPr>
              <w:t> </w:t>
            </w:r>
            <w:r w:rsidRPr="00E16EB5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Искусство и открытие мира для себя.7ч.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Вопрос себе как первый шаг к творчеству.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Просмотр картин известных художников.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Декоративная композиция «Прилетели птицы» (использовать перья, </w:t>
            </w:r>
            <w:proofErr w:type="spell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цв</w:t>
            </w:r>
            <w:proofErr w:type="spellEnd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 бумагу, крупы, яичную шелуху</w:t>
            </w:r>
            <w:proofErr w:type="gramEnd"/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Вопрос себе как первый шаг к творчеству.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Литературные страницы.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Презентации, рефераты и выступления. </w:t>
            </w:r>
            <w:proofErr w:type="spellStart"/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Подтемы</w:t>
            </w:r>
            <w:proofErr w:type="spellEnd"/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«Театр А.С.Пушкина»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«Образы пушкинской прозы и поэзии в книжной иллюстрации»,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-«Пушкинские музеи- заповедники, музеи- квартиры, музеи- усадьбы»,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-«Мультипликация: образы сказок А.С.Пушкина»,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 «Быстрый карандаш» А.С.Пушкина на полях его рукописей»</w:t>
            </w:r>
          </w:p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Конкурс песен и стихов по творчеству А.С.Пушкина.</w:t>
            </w: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Исследовательский проект «Пушкин – наше все»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202F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Исследовательский проект «Пушкин – наше все» 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rPr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Исследовательский проект «Пушкин – наше все» Пушкин на картинах художников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E16EB5" w:rsidRPr="00E16EB5" w:rsidTr="00E16EB5"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34</w:t>
            </w:r>
            <w:r w:rsidR="00202F0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-35</w:t>
            </w:r>
          </w:p>
        </w:tc>
        <w:tc>
          <w:tcPr>
            <w:tcW w:w="3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Исследовательский проект «Пушкин – наше все» Иллюстрации.</w:t>
            </w:r>
          </w:p>
        </w:tc>
        <w:tc>
          <w:tcPr>
            <w:tcW w:w="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E16EB5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EB5" w:rsidRPr="00E16EB5" w:rsidRDefault="00E16EB5" w:rsidP="00E16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E16EB5" w:rsidRPr="00E16EB5" w:rsidRDefault="00E16EB5" w:rsidP="00E1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lastRenderedPageBreak/>
        <w:t>2. Методическая литература</w:t>
      </w:r>
    </w:p>
    <w:p w:rsidR="00E16EB5" w:rsidRPr="00E16EB5" w:rsidRDefault="00E16EB5" w:rsidP="00E16EB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«Искусство в школе» № 4 1995г., №№1-4 1996г., №2,4,6 1998г., № 2,3 1999г., № 2,3 2000г.</w:t>
      </w:r>
    </w:p>
    <w:p w:rsidR="00E16EB5" w:rsidRPr="00E16EB5" w:rsidRDefault="00E16EB5" w:rsidP="00E16EB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Беседы о музыке. Программа для 5-8 классов. Составитель </w:t>
      </w:r>
      <w:proofErr w:type="spell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Е.А.Финченко</w:t>
      </w:r>
      <w:proofErr w:type="spell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. Владимир, 1995</w:t>
      </w:r>
    </w:p>
    <w:p w:rsidR="00E16EB5" w:rsidRPr="00E16EB5" w:rsidRDefault="00E16EB5" w:rsidP="00E16EB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Библиотека учителя музыки. Воспитание музыкой. Сост. </w:t>
      </w:r>
      <w:proofErr w:type="spell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Т.Е.Вендрова</w:t>
      </w:r>
      <w:proofErr w:type="spell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, </w:t>
      </w:r>
      <w:proofErr w:type="spell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И.В.Пигарева</w:t>
      </w:r>
      <w:proofErr w:type="spell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. М., Просвещение, 1991</w:t>
      </w:r>
    </w:p>
    <w:p w:rsidR="00E16EB5" w:rsidRPr="00E16EB5" w:rsidRDefault="00E16EB5" w:rsidP="00E16EB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Библиотека учителя музыки. </w:t>
      </w:r>
      <w:proofErr w:type="spell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Д.Б.Кабалевский</w:t>
      </w:r>
      <w:proofErr w:type="spell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. Как рассказывать детям о музыке? М., Просвещение, 1989</w:t>
      </w:r>
    </w:p>
    <w:p w:rsidR="00E16EB5" w:rsidRPr="00E16EB5" w:rsidRDefault="00E16EB5" w:rsidP="00E16EB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Библиотека учителя музыки. Из истории музыкального воспитания</w:t>
      </w:r>
      <w:proofErr w:type="gram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., </w:t>
      </w:r>
      <w:proofErr w:type="gram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сост. О.А.Апраксина. </w:t>
      </w:r>
      <w:proofErr w:type="spell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М.,Просвещение</w:t>
      </w:r>
      <w:proofErr w:type="spell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, 1990</w:t>
      </w:r>
    </w:p>
    <w:p w:rsidR="00E16EB5" w:rsidRPr="00E16EB5" w:rsidRDefault="00E16EB5" w:rsidP="00E16EB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gram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Бурая</w:t>
      </w:r>
      <w:proofErr w:type="gram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Л.В.Резервы урока искусства. Старый Оскол, 1995</w:t>
      </w:r>
    </w:p>
    <w:p w:rsidR="00E16EB5" w:rsidRPr="00E16EB5" w:rsidRDefault="00E16EB5" w:rsidP="00E16EB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Гуревич Е.Л. «История зарубежной музыки», М., Академия,1999г</w:t>
      </w:r>
    </w:p>
    <w:p w:rsidR="00E16EB5" w:rsidRPr="00E16EB5" w:rsidRDefault="00E16EB5" w:rsidP="00E16EB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spell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Золина</w:t>
      </w:r>
      <w:proofErr w:type="spell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Л.В. Уроки музыки с применением информационных технологий. 1-8 классы. Методическое пособие с электронным приложением. М.: Глобус, 2008</w:t>
      </w:r>
    </w:p>
    <w:p w:rsidR="00E16EB5" w:rsidRPr="00E16EB5" w:rsidRDefault="00E16EB5" w:rsidP="00E16EB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История мировой культуры. Справочник школьника. Филологическое общество «Слово» АСТ Ключ-С. Центр гуманитарных наук при факультете журналистики МГУ. М.1997.</w:t>
      </w:r>
    </w:p>
    <w:p w:rsidR="00E16EB5" w:rsidRPr="00E16EB5" w:rsidRDefault="00E16EB5" w:rsidP="00E16EB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Музыкальная деятельность и музыкально-эстетическая культура. Сборник научных трудов. Владимир, 1990</w:t>
      </w:r>
    </w:p>
    <w:p w:rsidR="00E16EB5" w:rsidRPr="00E16EB5" w:rsidRDefault="00E16EB5" w:rsidP="00E16EB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spell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Рапацкая</w:t>
      </w:r>
      <w:proofErr w:type="spell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Л.А. Русская художественная культура. М.,</w:t>
      </w:r>
      <w:proofErr w:type="spell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Владос</w:t>
      </w:r>
      <w:proofErr w:type="spell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, 2006</w:t>
      </w:r>
    </w:p>
    <w:p w:rsidR="00E16EB5" w:rsidRPr="00E16EB5" w:rsidRDefault="00E16EB5" w:rsidP="00E16EB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Рябцев Ю.С. Методическое пособие для учителя по курсу «История русской культуры XX-XXI в.в.». М.:</w:t>
      </w:r>
      <w:proofErr w:type="spell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Владос</w:t>
      </w:r>
      <w:proofErr w:type="spell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, 2002</w:t>
      </w:r>
    </w:p>
    <w:p w:rsidR="00E16EB5" w:rsidRPr="00E16EB5" w:rsidRDefault="00E16EB5" w:rsidP="00E16EB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Словарь музыкальных терминов</w:t>
      </w:r>
    </w:p>
    <w:p w:rsidR="00E16EB5" w:rsidRPr="00E16EB5" w:rsidRDefault="00E16EB5" w:rsidP="00E16EB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Смолина Е.А. Современный урок музыки. Творческие приемы и задания. Ярославль, Академия развития. 2006.</w:t>
      </w:r>
    </w:p>
    <w:p w:rsidR="00E16EB5" w:rsidRPr="00E16EB5" w:rsidRDefault="00E16EB5" w:rsidP="00E16EB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spell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Тельчарова</w:t>
      </w:r>
      <w:proofErr w:type="spell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Р.А. Уроки музыкальной культуры. М., Просвещение, 1991</w:t>
      </w:r>
    </w:p>
    <w:p w:rsidR="00E16EB5" w:rsidRPr="00E16EB5" w:rsidRDefault="00E16EB5" w:rsidP="00E16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. Художественная культура народов России 5-8 классы. Русская художественная 10-11 классы. Программа. М., Просвещение, 2002</w:t>
      </w:r>
    </w:p>
    <w:p w:rsidR="00E16EB5" w:rsidRPr="00E16EB5" w:rsidRDefault="00E16EB5" w:rsidP="00E16EB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«Шедевры архитектуры», М.: Вече, 2002</w:t>
      </w:r>
    </w:p>
    <w:p w:rsidR="00E16EB5" w:rsidRPr="00E16EB5" w:rsidRDefault="00E16EB5" w:rsidP="00E16EB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spellStart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Шкарлупина</w:t>
      </w:r>
      <w:proofErr w:type="spellEnd"/>
      <w:r w:rsidRPr="00E16EB5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Г.Д. Методика преподавания предметов культурологического цикла. Ростов-на-Дону, 2005</w:t>
      </w:r>
    </w:p>
    <w:bookmarkEnd w:id="0"/>
    <w:p w:rsidR="00E16EB5" w:rsidRPr="00E16EB5" w:rsidRDefault="00E16EB5">
      <w:pPr>
        <w:rPr>
          <w:rFonts w:ascii="Times New Roman" w:hAnsi="Times New Roman" w:cs="Times New Roman"/>
        </w:rPr>
      </w:pPr>
    </w:p>
    <w:sectPr w:rsidR="00E16EB5" w:rsidRPr="00E16EB5" w:rsidSect="00E16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BC1"/>
    <w:multiLevelType w:val="multilevel"/>
    <w:tmpl w:val="6FE4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376FA"/>
    <w:multiLevelType w:val="multilevel"/>
    <w:tmpl w:val="5B5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50D8B"/>
    <w:multiLevelType w:val="multilevel"/>
    <w:tmpl w:val="5C8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F4D52"/>
    <w:multiLevelType w:val="multilevel"/>
    <w:tmpl w:val="0E1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D0BE8"/>
    <w:multiLevelType w:val="multilevel"/>
    <w:tmpl w:val="684E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E31AD"/>
    <w:multiLevelType w:val="multilevel"/>
    <w:tmpl w:val="D34C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0346B"/>
    <w:multiLevelType w:val="multilevel"/>
    <w:tmpl w:val="62BC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5723F"/>
    <w:multiLevelType w:val="multilevel"/>
    <w:tmpl w:val="3EB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622A8"/>
    <w:multiLevelType w:val="multilevel"/>
    <w:tmpl w:val="A1B0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F79F7"/>
    <w:multiLevelType w:val="multilevel"/>
    <w:tmpl w:val="8D60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A1DD2"/>
    <w:multiLevelType w:val="multilevel"/>
    <w:tmpl w:val="78AA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D4CAA"/>
    <w:multiLevelType w:val="multilevel"/>
    <w:tmpl w:val="C374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B17E2"/>
    <w:multiLevelType w:val="multilevel"/>
    <w:tmpl w:val="DA56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57E6A"/>
    <w:multiLevelType w:val="multilevel"/>
    <w:tmpl w:val="F3FE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5115C3"/>
    <w:multiLevelType w:val="multilevel"/>
    <w:tmpl w:val="202C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B6FFD"/>
    <w:multiLevelType w:val="multilevel"/>
    <w:tmpl w:val="0244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C681E"/>
    <w:multiLevelType w:val="multilevel"/>
    <w:tmpl w:val="3D26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7B6BBA"/>
    <w:multiLevelType w:val="multilevel"/>
    <w:tmpl w:val="3C1A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B2453"/>
    <w:multiLevelType w:val="multilevel"/>
    <w:tmpl w:val="91B4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5E5571"/>
    <w:multiLevelType w:val="multilevel"/>
    <w:tmpl w:val="0B9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B1865"/>
    <w:multiLevelType w:val="multilevel"/>
    <w:tmpl w:val="30A6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D66D87"/>
    <w:multiLevelType w:val="multilevel"/>
    <w:tmpl w:val="3B62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1B4E6C"/>
    <w:multiLevelType w:val="multilevel"/>
    <w:tmpl w:val="7B60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F48DC"/>
    <w:multiLevelType w:val="multilevel"/>
    <w:tmpl w:val="DDF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437127"/>
    <w:multiLevelType w:val="multilevel"/>
    <w:tmpl w:val="73B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F779F0"/>
    <w:multiLevelType w:val="multilevel"/>
    <w:tmpl w:val="6EE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687C7A"/>
    <w:multiLevelType w:val="multilevel"/>
    <w:tmpl w:val="37F2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4B3BFF"/>
    <w:multiLevelType w:val="multilevel"/>
    <w:tmpl w:val="B870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A70863"/>
    <w:multiLevelType w:val="multilevel"/>
    <w:tmpl w:val="B85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12356E"/>
    <w:multiLevelType w:val="multilevel"/>
    <w:tmpl w:val="D70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4130BE"/>
    <w:multiLevelType w:val="multilevel"/>
    <w:tmpl w:val="5CD2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8F4E78"/>
    <w:multiLevelType w:val="multilevel"/>
    <w:tmpl w:val="365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441DB2"/>
    <w:multiLevelType w:val="multilevel"/>
    <w:tmpl w:val="B88C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66090C"/>
    <w:multiLevelType w:val="multilevel"/>
    <w:tmpl w:val="A64E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E46EA4"/>
    <w:multiLevelType w:val="multilevel"/>
    <w:tmpl w:val="A422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4"/>
  </w:num>
  <w:num w:numId="3">
    <w:abstractNumId w:val="18"/>
  </w:num>
  <w:num w:numId="4">
    <w:abstractNumId w:val="33"/>
  </w:num>
  <w:num w:numId="5">
    <w:abstractNumId w:val="7"/>
  </w:num>
  <w:num w:numId="6">
    <w:abstractNumId w:val="27"/>
  </w:num>
  <w:num w:numId="7">
    <w:abstractNumId w:val="3"/>
  </w:num>
  <w:num w:numId="8">
    <w:abstractNumId w:val="22"/>
  </w:num>
  <w:num w:numId="9">
    <w:abstractNumId w:val="29"/>
  </w:num>
  <w:num w:numId="10">
    <w:abstractNumId w:val="12"/>
  </w:num>
  <w:num w:numId="11">
    <w:abstractNumId w:val="14"/>
  </w:num>
  <w:num w:numId="12">
    <w:abstractNumId w:val="21"/>
  </w:num>
  <w:num w:numId="13">
    <w:abstractNumId w:val="8"/>
  </w:num>
  <w:num w:numId="14">
    <w:abstractNumId w:val="26"/>
  </w:num>
  <w:num w:numId="15">
    <w:abstractNumId w:val="25"/>
  </w:num>
  <w:num w:numId="16">
    <w:abstractNumId w:val="17"/>
  </w:num>
  <w:num w:numId="17">
    <w:abstractNumId w:val="30"/>
  </w:num>
  <w:num w:numId="18">
    <w:abstractNumId w:val="23"/>
  </w:num>
  <w:num w:numId="19">
    <w:abstractNumId w:val="24"/>
  </w:num>
  <w:num w:numId="20">
    <w:abstractNumId w:val="13"/>
  </w:num>
  <w:num w:numId="21">
    <w:abstractNumId w:val="2"/>
  </w:num>
  <w:num w:numId="22">
    <w:abstractNumId w:val="9"/>
  </w:num>
  <w:num w:numId="23">
    <w:abstractNumId w:val="6"/>
  </w:num>
  <w:num w:numId="24">
    <w:abstractNumId w:val="16"/>
  </w:num>
  <w:num w:numId="25">
    <w:abstractNumId w:val="20"/>
  </w:num>
  <w:num w:numId="26">
    <w:abstractNumId w:val="10"/>
  </w:num>
  <w:num w:numId="27">
    <w:abstractNumId w:val="32"/>
  </w:num>
  <w:num w:numId="28">
    <w:abstractNumId w:val="11"/>
  </w:num>
  <w:num w:numId="29">
    <w:abstractNumId w:val="1"/>
  </w:num>
  <w:num w:numId="30">
    <w:abstractNumId w:val="0"/>
  </w:num>
  <w:num w:numId="31">
    <w:abstractNumId w:val="5"/>
  </w:num>
  <w:num w:numId="32">
    <w:abstractNumId w:val="19"/>
  </w:num>
  <w:num w:numId="33">
    <w:abstractNumId w:val="15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6EB5"/>
    <w:rsid w:val="00202F0F"/>
    <w:rsid w:val="007C78B3"/>
    <w:rsid w:val="00E16EB5"/>
    <w:rsid w:val="00EF4FF7"/>
    <w:rsid w:val="00F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B3"/>
  </w:style>
  <w:style w:type="paragraph" w:styleId="3">
    <w:name w:val="heading 3"/>
    <w:basedOn w:val="a"/>
    <w:link w:val="30"/>
    <w:uiPriority w:val="9"/>
    <w:qFormat/>
    <w:rsid w:val="00E16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E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6EB5"/>
  </w:style>
  <w:style w:type="character" w:styleId="a4">
    <w:name w:val="Hyperlink"/>
    <w:basedOn w:val="a0"/>
    <w:uiPriority w:val="99"/>
    <w:semiHidden/>
    <w:unhideWhenUsed/>
    <w:rsid w:val="00E16E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EB5"/>
    <w:rPr>
      <w:color w:val="800080"/>
      <w:u w:val="single"/>
    </w:rPr>
  </w:style>
  <w:style w:type="character" w:customStyle="1" w:styleId="glyphicon">
    <w:name w:val="glyphicon"/>
    <w:basedOn w:val="a0"/>
    <w:rsid w:val="00E16EB5"/>
  </w:style>
  <w:style w:type="character" w:customStyle="1" w:styleId="addcommenttext">
    <w:name w:val="add_comment_text"/>
    <w:basedOn w:val="a0"/>
    <w:rsid w:val="00E16EB5"/>
  </w:style>
  <w:style w:type="character" w:customStyle="1" w:styleId="b-blog-listdate">
    <w:name w:val="b-blog-list__date"/>
    <w:basedOn w:val="a0"/>
    <w:rsid w:val="00E16EB5"/>
  </w:style>
  <w:style w:type="paragraph" w:customStyle="1" w:styleId="b-blog-listtitle">
    <w:name w:val="b-blog-list__title"/>
    <w:basedOn w:val="a"/>
    <w:rsid w:val="00E1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06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42862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5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10773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48209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442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12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4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5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90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552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15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44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9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3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4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717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65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07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3</cp:revision>
  <dcterms:created xsi:type="dcterms:W3CDTF">2017-09-28T07:59:00Z</dcterms:created>
  <dcterms:modified xsi:type="dcterms:W3CDTF">2017-10-13T13:31:00Z</dcterms:modified>
</cp:coreProperties>
</file>