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81" w:rsidRDefault="000D5481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947587" cy="962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575" cy="96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520CC" w:rsidRDefault="005E400C" w:rsidP="006520CC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Пояснительная записка Программа внеурочной деятельности для основной шк</w:t>
      </w:r>
      <w:r w:rsidR="00617D36" w:rsidRPr="00617D36">
        <w:rPr>
          <w:color w:val="000000"/>
          <w:shd w:val="clear" w:color="auto" w:fill="FFFFFF"/>
        </w:rPr>
        <w:t>олы составлена в соответствии с</w:t>
      </w:r>
      <w:r w:rsidRPr="00617D36">
        <w:rPr>
          <w:color w:val="000000"/>
          <w:shd w:val="clear" w:color="auto" w:fill="FFFFFF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617D36">
        <w:rPr>
          <w:color w:val="000000"/>
          <w:shd w:val="clear" w:color="auto" w:fill="FFFFFF"/>
        </w:rPr>
        <w:t>метапредметным</w:t>
      </w:r>
      <w:proofErr w:type="spellEnd"/>
      <w:r w:rsidRPr="00617D36">
        <w:rPr>
          <w:color w:val="000000"/>
          <w:shd w:val="clear" w:color="auto" w:fill="FFFFFF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17D36">
        <w:rPr>
          <w:color w:val="000000"/>
          <w:shd w:val="clear" w:color="auto" w:fill="FFFFFF"/>
        </w:rPr>
        <w:t>межпредметные</w:t>
      </w:r>
      <w:proofErr w:type="spellEnd"/>
      <w:r w:rsidRPr="00617D36">
        <w:rPr>
          <w:color w:val="000000"/>
          <w:shd w:val="clear" w:color="auto" w:fill="FFFFFF"/>
        </w:rPr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</w:p>
    <w:p w:rsidR="006520CC" w:rsidRPr="00865345" w:rsidRDefault="006520CC" w:rsidP="006520C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65345">
        <w:rPr>
          <w:color w:val="000000"/>
        </w:rPr>
        <w:t>Преподавание курса ориентировано на использование учебно-методического комплекса, в который входят:    </w:t>
      </w:r>
      <w:r w:rsidRPr="00865345">
        <w:rPr>
          <w:b/>
          <w:bCs/>
          <w:color w:val="000000" w:themeColor="text1"/>
        </w:rPr>
        <w:t>Учебник </w:t>
      </w:r>
      <w:r w:rsidRPr="00865345">
        <w:rPr>
          <w:b/>
          <w:color w:val="000000" w:themeColor="text1"/>
        </w:rPr>
        <w:t>Информатика: учебник для 5 класса ФГОС / </w:t>
      </w:r>
      <w:r w:rsidRPr="00865345">
        <w:rPr>
          <w:color w:val="000000" w:themeColor="text1"/>
        </w:rPr>
        <w:t>Л</w:t>
      </w:r>
      <w:r w:rsidRPr="00865345">
        <w:rPr>
          <w:iCs/>
          <w:color w:val="000000" w:themeColor="text1"/>
        </w:rPr>
        <w:t xml:space="preserve">.Л. </w:t>
      </w:r>
      <w:proofErr w:type="spellStart"/>
      <w:r w:rsidRPr="00865345">
        <w:rPr>
          <w:iCs/>
          <w:color w:val="000000" w:themeColor="text1"/>
        </w:rPr>
        <w:t>Босова</w:t>
      </w:r>
      <w:proofErr w:type="gramStart"/>
      <w:r w:rsidRPr="00865345">
        <w:rPr>
          <w:iCs/>
          <w:color w:val="000000" w:themeColor="text1"/>
        </w:rPr>
        <w:t>,А</w:t>
      </w:r>
      <w:proofErr w:type="gramEnd"/>
      <w:r w:rsidRPr="00865345">
        <w:rPr>
          <w:iCs/>
          <w:color w:val="000000" w:themeColor="text1"/>
        </w:rPr>
        <w:t>.Ю</w:t>
      </w:r>
      <w:proofErr w:type="spellEnd"/>
      <w:r w:rsidRPr="00865345">
        <w:rPr>
          <w:iCs/>
          <w:color w:val="000000" w:themeColor="text1"/>
        </w:rPr>
        <w:t xml:space="preserve">. </w:t>
      </w:r>
      <w:proofErr w:type="spellStart"/>
      <w:r w:rsidRPr="00865345">
        <w:rPr>
          <w:iCs/>
          <w:color w:val="000000" w:themeColor="text1"/>
        </w:rPr>
        <w:t>Босова</w:t>
      </w:r>
      <w:proofErr w:type="spellEnd"/>
      <w:r w:rsidRPr="00865345">
        <w:rPr>
          <w:iCs/>
          <w:color w:val="000000" w:themeColor="text1"/>
        </w:rPr>
        <w:t xml:space="preserve">. </w:t>
      </w:r>
      <w:r w:rsidRPr="00865345">
        <w:rPr>
          <w:color w:val="000000" w:themeColor="text1"/>
        </w:rPr>
        <w:t>— М.: БИНОМ. Лаборатория знаний, 2015.</w:t>
      </w:r>
    </w:p>
    <w:p w:rsidR="005C6C12" w:rsidRDefault="005C6C12" w:rsidP="005C6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D36" w:rsidRDefault="00617D36" w:rsidP="005C6C12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Изучение информатики в </w:t>
      </w:r>
      <w:r w:rsidRPr="00617D36">
        <w:rPr>
          <w:color w:val="000000"/>
          <w:shd w:val="clear" w:color="auto" w:fill="FFFFFF"/>
        </w:rPr>
        <w:t xml:space="preserve">6 классах вносит значительный вклад в достижение главных целей основного общего образования, способствуя: </w:t>
      </w:r>
    </w:p>
    <w:p w:rsidR="00617D36" w:rsidRDefault="00617D36" w:rsidP="005C6C12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 xml:space="preserve">развитию </w:t>
      </w:r>
      <w:proofErr w:type="spellStart"/>
      <w:r w:rsidRPr="00617D36">
        <w:rPr>
          <w:b/>
          <w:i/>
          <w:color w:val="000000"/>
          <w:shd w:val="clear" w:color="auto" w:fill="FFFFFF"/>
        </w:rPr>
        <w:t>общеучебных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умений и навыков на основе средств и методов информатики и ИКТ</w:t>
      </w:r>
      <w:r w:rsidRPr="00617D36">
        <w:rPr>
          <w:color w:val="000000"/>
          <w:shd w:val="clear" w:color="auto" w:fill="FFFFFF"/>
        </w:rPr>
        <w:t xml:space="preserve"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617D36" w:rsidRDefault="00617D36" w:rsidP="00617D36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целенаправленному формирование</w:t>
      </w:r>
      <w:r w:rsidRPr="00617D36">
        <w:rPr>
          <w:color w:val="000000"/>
          <w:shd w:val="clear" w:color="auto" w:fill="FFFFFF"/>
        </w:rPr>
        <w:t xml:space="preserve"> таких </w:t>
      </w:r>
      <w:proofErr w:type="spellStart"/>
      <w:r w:rsidRPr="00617D36">
        <w:rPr>
          <w:b/>
          <w:i/>
          <w:color w:val="000000"/>
          <w:shd w:val="clear" w:color="auto" w:fill="FFFFFF"/>
        </w:rPr>
        <w:t>общеучебных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понятий</w:t>
      </w:r>
      <w:r w:rsidRPr="00617D36">
        <w:rPr>
          <w:color w:val="000000"/>
          <w:shd w:val="clear" w:color="auto" w:fill="FFFFFF"/>
        </w:rPr>
        <w:t xml:space="preserve">, как «объект», «система», «модель», «алгоритм» и др.; </w:t>
      </w:r>
    </w:p>
    <w:p w:rsidR="00617D36" w:rsidRDefault="00617D36" w:rsidP="00617D36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617D36">
        <w:rPr>
          <w:color w:val="000000"/>
          <w:shd w:val="clear" w:color="auto" w:fill="FFFFFF"/>
        </w:rPr>
        <w:t xml:space="preserve"> учащихся.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617D36" w:rsidRPr="00617D36" w:rsidRDefault="00617D36" w:rsidP="00617D36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617D36">
        <w:rPr>
          <w:b/>
          <w:color w:val="000000"/>
          <w:shd w:val="clear" w:color="auto" w:fill="FFFFFF"/>
        </w:rPr>
        <w:t xml:space="preserve">Личностные, </w:t>
      </w:r>
      <w:proofErr w:type="spellStart"/>
      <w:r w:rsidRPr="00617D36">
        <w:rPr>
          <w:b/>
          <w:color w:val="000000"/>
          <w:shd w:val="clear" w:color="auto" w:fill="FFFFFF"/>
        </w:rPr>
        <w:t>метапредметные</w:t>
      </w:r>
      <w:proofErr w:type="spellEnd"/>
      <w:r w:rsidRPr="00617D36">
        <w:rPr>
          <w:b/>
          <w:color w:val="000000"/>
          <w:shd w:val="clear" w:color="auto" w:fill="FFFFFF"/>
        </w:rPr>
        <w:t xml:space="preserve"> и предметные результаты прохождения курса «Занимательная информатика»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Личностные результаты</w:t>
      </w:r>
      <w:r w:rsidRPr="00617D36">
        <w:rPr>
          <w:color w:val="000000"/>
          <w:shd w:val="clear" w:color="auto" w:fill="FFFFFF"/>
        </w:rPr>
        <w:t xml:space="preserve">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понимание роли информационных процессов в современном мире;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первичными навыками анализа и критичной оценки получаемой информации;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развитие чувства личной ответственности за качество окружающей информационной среды;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</w:t>
      </w:r>
      <w:proofErr w:type="spellStart"/>
      <w:r w:rsidRPr="00617D36">
        <w:rPr>
          <w:color w:val="000000"/>
          <w:shd w:val="clear" w:color="auto" w:fill="FFFFFF"/>
        </w:rPr>
        <w:t>учебноисследовательской</w:t>
      </w:r>
      <w:proofErr w:type="spellEnd"/>
      <w:r w:rsidRPr="00617D36">
        <w:rPr>
          <w:color w:val="000000"/>
          <w:shd w:val="clear" w:color="auto" w:fill="FFFFFF"/>
        </w:rPr>
        <w:t xml:space="preserve">, творческой деятельности;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spellStart"/>
      <w:r w:rsidRPr="00617D36">
        <w:rPr>
          <w:b/>
          <w:i/>
          <w:color w:val="000000"/>
          <w:shd w:val="clear" w:color="auto" w:fill="FFFFFF"/>
        </w:rPr>
        <w:t>Метапредметные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</w:t>
      </w:r>
      <w:proofErr w:type="gramStart"/>
      <w:r w:rsidRPr="00617D36">
        <w:rPr>
          <w:b/>
          <w:i/>
          <w:color w:val="000000"/>
          <w:shd w:val="clear" w:color="auto" w:fill="FFFFFF"/>
        </w:rPr>
        <w:t>результаты</w:t>
      </w:r>
      <w:proofErr w:type="gramEnd"/>
      <w:r w:rsidRPr="00617D36">
        <w:rPr>
          <w:color w:val="000000"/>
          <w:shd w:val="clear" w:color="auto" w:fill="FFFFFF"/>
        </w:rPr>
        <w:t xml:space="preserve">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lastRenderedPageBreak/>
        <w:t xml:space="preserve">Основными </w:t>
      </w:r>
      <w:proofErr w:type="spellStart"/>
      <w:r w:rsidRPr="00617D36">
        <w:rPr>
          <w:color w:val="000000"/>
          <w:shd w:val="clear" w:color="auto" w:fill="FFFFFF"/>
        </w:rPr>
        <w:t>метапредметными</w:t>
      </w:r>
      <w:proofErr w:type="spellEnd"/>
      <w:r w:rsidRPr="00617D36">
        <w:rPr>
          <w:color w:val="000000"/>
          <w:shd w:val="clear" w:color="auto" w:fill="FFFFFF"/>
        </w:rPr>
        <w:t xml:space="preserve"> результатами, формируемыми при изучении информатики в основной школе, являются: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</w:t>
      </w:r>
      <w:proofErr w:type="spellStart"/>
      <w:r w:rsidRPr="00617D36">
        <w:rPr>
          <w:color w:val="000000"/>
          <w:shd w:val="clear" w:color="auto" w:fill="FFFFFF"/>
        </w:rPr>
        <w:t>общепредметными</w:t>
      </w:r>
      <w:proofErr w:type="spellEnd"/>
      <w:r w:rsidRPr="00617D36">
        <w:rPr>
          <w:color w:val="000000"/>
          <w:shd w:val="clear" w:color="auto" w:fill="FFFFFF"/>
        </w:rPr>
        <w:t xml:space="preserve"> понятиями «объект», «система», «модель», «алгоритм», «исполнитель» и др.; </w:t>
      </w:r>
    </w:p>
    <w:p w:rsidR="005E400C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17D36">
        <w:rPr>
          <w:color w:val="000000"/>
          <w:shd w:val="clear" w:color="auto" w:fill="FFFFFF"/>
        </w:rPr>
        <w:t>логическое рассуждение</w:t>
      </w:r>
      <w:proofErr w:type="gramEnd"/>
      <w:r w:rsidRPr="00617D36">
        <w:rPr>
          <w:color w:val="000000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умениями самостоятельно планировать пути достижения целей;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оценивать правильность выполнения учебной задачи;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поиск и выделение необходимой информации, применение методов информационного поиска;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структурирование и визуализация информации;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выбор наиболее эффективных способов решения задач в зависимости от конкретных условий;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умение строить разнообразные информационные структуры для описания объектов;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AF3D5F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ИКТ-компетентность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17D36">
        <w:rPr>
          <w:color w:val="000000"/>
          <w:shd w:val="clear" w:color="auto" w:fill="FFFFFF"/>
        </w:rPr>
        <w:t>гипермедиасообщений</w:t>
      </w:r>
      <w:proofErr w:type="spellEnd"/>
      <w:r w:rsidRPr="00617D36">
        <w:rPr>
          <w:color w:val="000000"/>
          <w:shd w:val="clear" w:color="auto" w:fill="FFFFFF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1061F2" w:rsidRPr="00184781" w:rsidRDefault="001061F2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6C12" w:rsidRPr="00617D36" w:rsidRDefault="00184781" w:rsidP="005C6C12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184781">
        <w:rPr>
          <w:b/>
          <w:bCs/>
        </w:rPr>
        <w:t xml:space="preserve">Содержание </w:t>
      </w:r>
      <w:r w:rsidR="005C6C12" w:rsidRPr="00617D36">
        <w:rPr>
          <w:b/>
          <w:color w:val="000000"/>
          <w:shd w:val="clear" w:color="auto" w:fill="FFFFFF"/>
        </w:rPr>
        <w:t>курса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Структура содержания модуля «Информатика» в 6 классе определена</w:t>
      </w:r>
    </w:p>
    <w:p w:rsidR="00184781" w:rsidRPr="00184781" w:rsidRDefault="00960754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укрупне</w:t>
      </w:r>
      <w:r w:rsidR="00184781" w:rsidRPr="00184781">
        <w:rPr>
          <w:rFonts w:ascii="Times New Roman" w:hAnsi="Times New Roman" w:cs="Times New Roman"/>
          <w:sz w:val="24"/>
          <w:szCs w:val="24"/>
        </w:rPr>
        <w:t>нными тематическими блоками (разделами):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«Информация вокруг нас»;</w:t>
      </w:r>
    </w:p>
    <w:p w:rsidR="00051FDA" w:rsidRPr="00184781" w:rsidRDefault="00051FDA" w:rsidP="000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«Информационные техноло</w:t>
      </w:r>
      <w:r w:rsidR="005C6C12">
        <w:rPr>
          <w:rFonts w:ascii="Times New Roman" w:hAnsi="Times New Roman" w:cs="Times New Roman"/>
          <w:sz w:val="24"/>
          <w:szCs w:val="24"/>
        </w:rPr>
        <w:t>гии»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способу получения.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Передача информации. Источник, канал,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84781">
        <w:rPr>
          <w:rFonts w:ascii="Times New Roman" w:hAnsi="Times New Roman" w:cs="Times New Roman"/>
          <w:sz w:val="24"/>
          <w:szCs w:val="24"/>
        </w:rPr>
        <w:t>мник. Примеры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Электронная почта.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 координат.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Формы представления информации. Текст как форма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Табличная форма представления информации. Наглядные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представления информации.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Обработка информации. Разнообразие задач обработки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Изменение формы представления информации. Систематизация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Поиск информации. Получение новой информации.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заданным правилам. Черные ящики.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информации путем рассуждений. Разработка плана действий и его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Задачи на переливания. Задачи на переправы.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</w:t>
      </w:r>
      <w:r w:rsidRPr="00E73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деятельности человека, в живой природе, обществе, технике;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еѐ восприятия человеком,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формам представления на материальных носителях;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C915E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C915EF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(текста, звука, изображения) в компьютер.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Мышь, указатель мыши, действия с мышью. Управление компьютером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помощью мыши.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Компьютерные меню. Главное меню. Запуск программ. Окно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 его компоненты. Диалоговые окна. Основные элементы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имеющиеся в диалоговых окнах.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Основная позиция пальцев на клавиатуре.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ѐмы редактирования (вставка, удаление и замена символов). Фрагмент.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Перемещение и удаление фрагментов. Буфер обмена. Копирование фрагментов.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Проверка правописания, расстановка переносов. Форматирование символов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(шрифт, размер, начертание, цвет). Форматирование абзацев (выравнивание,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отступ первой строки, междустрочный интервал и др.). Создание списков. 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Инструменты графического редактора. Инструменты создания простейших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графических объектов. Исправление ошибок и внесение изменений.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фрагментами: удаление, перемещение, копирование.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фрагментов. Устройства ввода графической информации.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Мультимедийная презентация. Описание последовательно развивающихся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событий (сюжет). Анимация. Возможности настройки анимации в редакторе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презентаций. Создание эффекта движения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 помощью смены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рисунков.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научится: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различать программное и аппаратное обеспечение компьютера;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lastRenderedPageBreak/>
        <w:t>запускать на выполнение программу, работать с ней, закрывать программу;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переименовывать, перемещать, копировать и удалять файлы;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вводить информацию в компьютер с помощью клавиатуры и мыши;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выполнять арифметические вычисления с помощью программы Калькулятор;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и форматировать списки;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форматировать и заполнять данными таблицы;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круговые и столбиковые диаграммы;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основные прие</w:t>
      </w:r>
      <w:r w:rsidRPr="00C915EF">
        <w:rPr>
          <w:rFonts w:ascii="Times New Roman" w:hAnsi="Times New Roman" w:cs="Times New Roman"/>
          <w:iCs/>
          <w:sz w:val="24"/>
          <w:szCs w:val="24"/>
        </w:rPr>
        <w:t>мы создания презентаций в редакторах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iCs/>
          <w:sz w:val="24"/>
          <w:szCs w:val="24"/>
        </w:rPr>
        <w:t>презентаций;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5C6C12" w:rsidRPr="00285FA6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FA6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овладеть приёмами квалифицированного клавиатурного письма;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систематизировать (упорядочивать) файлы и папки;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C915EF">
        <w:rPr>
          <w:rFonts w:ascii="Times New Roman" w:hAnsi="Times New Roman" w:cs="Times New Roman"/>
          <w:iCs/>
          <w:sz w:val="24"/>
          <w:szCs w:val="24"/>
        </w:rPr>
        <w:t>дств гр</w:t>
      </w:r>
      <w:proofErr w:type="gramEnd"/>
      <w:r w:rsidRPr="00C915EF">
        <w:rPr>
          <w:rFonts w:ascii="Times New Roman" w:hAnsi="Times New Roman" w:cs="Times New Roman"/>
          <w:iCs/>
          <w:sz w:val="24"/>
          <w:szCs w:val="24"/>
        </w:rPr>
        <w:t>афического редактора;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5C6C12" w:rsidRDefault="005C6C12" w:rsidP="005C6C1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6C12" w:rsidRPr="00D4022A" w:rsidRDefault="00A7152A" w:rsidP="005C6C1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курса рассчитана на 35 часов по 1 часу  в неделю, как внеурочная деятельность 6 класса</w:t>
      </w:r>
    </w:p>
    <w:tbl>
      <w:tblPr>
        <w:tblW w:w="10185" w:type="dxa"/>
        <w:tblInd w:w="1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6"/>
        <w:gridCol w:w="3854"/>
        <w:gridCol w:w="1662"/>
        <w:gridCol w:w="2127"/>
        <w:gridCol w:w="1986"/>
      </w:tblGrid>
      <w:tr w:rsidR="005C6C12" w:rsidRPr="00D4022A" w:rsidTr="003135E8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</w:t>
            </w:r>
          </w:p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5C6C12" w:rsidRPr="00D4022A" w:rsidTr="003135E8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</w:tr>
      <w:tr w:rsidR="005C6C12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17318F" w:rsidRDefault="005C6C12" w:rsidP="003135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185D43" w:rsidP="00313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C12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17318F" w:rsidRDefault="005C6C12" w:rsidP="003135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5D43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185D43" w:rsidP="00313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79770C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79770C" w:rsidP="0031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</w:tr>
      <w:tr w:rsidR="00185D43" w:rsidRPr="00D4022A" w:rsidTr="003135E8">
        <w:trPr>
          <w:trHeight w:val="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3135E8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C6C12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C6C12" w:rsidSect="00184781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5C6C12" w:rsidRPr="00BA3061" w:rsidRDefault="0079770C" w:rsidP="005C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 6</w:t>
      </w:r>
      <w:r w:rsidR="005C6C12" w:rsidRPr="00BA3061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157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6"/>
        <w:gridCol w:w="862"/>
        <w:gridCol w:w="850"/>
        <w:gridCol w:w="851"/>
        <w:gridCol w:w="2409"/>
        <w:gridCol w:w="2268"/>
        <w:gridCol w:w="1985"/>
        <w:gridCol w:w="1984"/>
        <w:gridCol w:w="1985"/>
        <w:gridCol w:w="1969"/>
      </w:tblGrid>
      <w:tr w:rsidR="005C6C12" w:rsidRPr="002D34F0" w:rsidTr="00140EC3">
        <w:trPr>
          <w:trHeight w:val="5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5D43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планируемая/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фактическая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AC598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</w:t>
            </w:r>
            <w:r w:rsidR="00AC5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предмету Информатика</w:t>
            </w:r>
          </w:p>
        </w:tc>
        <w:tc>
          <w:tcPr>
            <w:tcW w:w="7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C6C12" w:rsidRPr="002D34F0" w:rsidTr="00140EC3">
        <w:trPr>
          <w:trHeight w:val="49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6C12" w:rsidRPr="002D34F0" w:rsidRDefault="005C6C12" w:rsidP="005C6C1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5C6C12" w:rsidRPr="002D34F0" w:rsidTr="00140EC3">
        <w:trPr>
          <w:trHeight w:val="21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в кабинете информатики. Безопасность в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правила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тех-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ра-бочего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при работе в компьютерном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Навыки безопасного и целесообразного поведения при работе в компьютерном классе.</w:t>
            </w:r>
            <w:r w:rsidRPr="002D34F0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учебником; умение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ра-ботать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приложением к учебнику.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Пла-нирование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пос-тавленной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реализации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Информация вокруг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общие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 целях изучения курса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инфор-матики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общие представления об информации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цессах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предста-влений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об информации и способах еѐ получения человеком из окружающего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удер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-живать учебную задачу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</w:t>
            </w:r>
            <w:proofErr w:type="gramStart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универсальная машина для работы с информацией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о роли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компью-теров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в жизни современного человека;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гото-вность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 принятию ценностей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здо-рового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 за счет знания основных гигиенических, эргономических и технических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усло-вий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безопасной эксплуатации средств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актуа-лизация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представле-ний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осно-вных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устро-йствах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их функциях, расширение представления о сферах применения компьютеров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Ввод информации в память ПК.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 «</w:t>
            </w:r>
            <w:r w:rsidRPr="002D3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Общеучеб-ные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само-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позна-вательную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цель;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Основы ИКТ-компе-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ввода информации с клавиатуры;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 w:rsidRPr="002D34F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2  </w:t>
            </w:r>
            <w:r w:rsidRPr="002D34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«Вспоминаем приёмы  управления компьютером»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управления компьютером.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Хранение информации.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3 «Создаём и сохраняем файлы».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информации; уметь создавать и сохранять файлы в личной папке.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2D34F0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2D34F0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и формулировать проблемы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</w:t>
            </w:r>
          </w:p>
          <w:p w:rsidR="005C6C12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9770C" w:rsidRPr="002D34F0" w:rsidRDefault="0079770C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коррекция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известноо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информации и усвоено, и того, что еще неизвестно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4 «Работаем с электронной почтой».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отправлять и получать электронные письма,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выпол-нять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дейс-твия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постав-ленной задачей и условиями ее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Целепола-гание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становка на здоровый образ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действия в соответствии с поставленной задачей и условиями ее реализации.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Саморегуляци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- способность к мобилизации сил и энергии;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</w:t>
            </w:r>
          </w:p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методе координат.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  <w:p w:rsidR="0079770C" w:rsidRPr="002D34F0" w:rsidRDefault="0079770C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i/>
                <w:color w:val="000000"/>
                <w:sz w:val="20"/>
                <w:szCs w:val="20"/>
              </w:rPr>
              <w:t>– с</w:t>
            </w:r>
            <w:r w:rsidRPr="002D34F0">
              <w:rPr>
                <w:color w:val="000000"/>
                <w:sz w:val="20"/>
                <w:szCs w:val="20"/>
              </w:rPr>
              <w:t>лушать собеседника, задавать вопросы; использовать речь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ИКТ-компетентности; умение осознанно строить речевое высказывание в письменной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объекты текстового документа</w:t>
            </w:r>
            <w:proofErr w:type="gramStart"/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текста.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5  «Вводим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Пр.р.№6. «Редактируем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учащимися связи между целью учебной деятельности и ее мотивом,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высказывание в письменной форме,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Пр.р.№7  «Форматируем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185D43" w:rsidRDefault="00185D43" w:rsidP="00185D4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текста</w:t>
            </w:r>
            <w:proofErr w:type="gramStart"/>
            <w:r w:rsidRPr="0018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185D43">
              <w:rPr>
                <w:rFonts w:ascii="Times New Roman" w:hAnsi="Times New Roman" w:cs="Times New Roman"/>
                <w:b/>
                <w:sz w:val="20"/>
                <w:szCs w:val="20"/>
              </w:rPr>
              <w:t>р.р. №8 «Форматируем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Самопознание и самоопределение,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самооценку.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оформлять текст в соответствии с заданными требованиями.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таблицы.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«Создаём простые таблицы»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применять</w:t>
            </w:r>
            <w:r w:rsidR="0079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таблицы для представления разного рода однотипной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ределение цели, функций участников, способов взаимодействия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практическую задачу в образовательную;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proofErr w:type="gramEnd"/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Мини-проект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«Создание текстовых документов»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об основных объектах текстовых документов </w:t>
            </w:r>
          </w:p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умения поиска и</w:t>
            </w:r>
          </w:p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необходимой информации; ИКТ-компетентность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Анализ, сравнение, классификация объектов по выделенным признакам.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таблицы для фиксации взаимно однозначного соответствия между объектами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Наглядные формы представления информации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Потребность в самореализации, чувство личной ответственности за качество окружающей </w:t>
            </w:r>
            <w:proofErr w:type="spellStart"/>
            <w:r w:rsidRPr="002D34F0">
              <w:rPr>
                <w:sz w:val="20"/>
                <w:szCs w:val="20"/>
              </w:rPr>
              <w:t>информац</w:t>
            </w:r>
            <w:proofErr w:type="spellEnd"/>
            <w:r w:rsidR="0079770C">
              <w:rPr>
                <w:sz w:val="20"/>
                <w:szCs w:val="20"/>
              </w:rPr>
              <w:t xml:space="preserve">. </w:t>
            </w:r>
            <w:r w:rsidRPr="002D34F0">
              <w:rPr>
                <w:sz w:val="20"/>
                <w:szCs w:val="20"/>
              </w:rPr>
              <w:t>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Пр.р.№10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«Строим диаграммы».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Чувство личной ответственности за качество окружающей информационной среды. Становление смыслообразующей функции </w:t>
            </w:r>
            <w:proofErr w:type="spellStart"/>
            <w:proofErr w:type="gramStart"/>
            <w:r w:rsidRPr="002D34F0">
              <w:rPr>
                <w:sz w:val="20"/>
                <w:szCs w:val="20"/>
              </w:rPr>
              <w:t>познава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D34F0">
              <w:rPr>
                <w:sz w:val="20"/>
                <w:szCs w:val="20"/>
              </w:rPr>
              <w:t>тельного</w:t>
            </w:r>
            <w:proofErr w:type="gramEnd"/>
            <w:r w:rsidRPr="002D34F0">
              <w:rPr>
                <w:sz w:val="20"/>
                <w:szCs w:val="20"/>
              </w:rPr>
              <w:t xml:space="preserve"> мотива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способов взаимодействия.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- определение последовательности промежуточных целей с учетом конечного результата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Компьютерная графика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«Изучаем инструменты графического редактора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Paint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ввода графической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«Работаем с графическими фрагментами»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Формирование навыков самооценки</w:t>
            </w:r>
            <w:r w:rsidRPr="002D34F0">
              <w:rPr>
                <w:color w:val="000000"/>
                <w:sz w:val="20"/>
                <w:szCs w:val="20"/>
              </w:rPr>
              <w:t>.</w:t>
            </w:r>
            <w:r w:rsidRPr="002D34F0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форму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соответствующую решаемой задаче,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 планирование путей достижения цели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редактор.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«Планируем работу в графическом редакторе»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сложные изображения, состоящие из графических примитивов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Потребность в самореализации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выделять в сложных графических объектах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0C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информационных задачах и их разнообразии; </w:t>
            </w:r>
          </w:p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 о двух типах обработки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«Создаём списки»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«Ищем информацию в сети интернет».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 поиске информации как информационной задаче.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формы представления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роли информационных процессов в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Мире,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сверстниками. Умение ф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ормулировать свои затруднения, ставить вопросы, обращать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«Выполняем вычисления с помощью программы калькулятор»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отовность и способность обучающихся к саморазвитию</w:t>
            </w:r>
          </w:p>
          <w:p w:rsidR="003135E8" w:rsidRPr="002D34F0" w:rsidRDefault="003135E8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выводы; ИКТ-</w:t>
            </w:r>
          </w:p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действий и его запись табличной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плана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обучающихся к саморазвитию,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способы действий в рамках предложенных условий;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; 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Анимация.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«Создаём анимацию».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Структурирование знаний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планирования последовательности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анимации  по собственному замыслу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об основных понятиях, изученных на уроках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 в 6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пути достижения целей; 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</w:p>
          <w:p w:rsidR="0079770C" w:rsidRDefault="003135E8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</w:t>
            </w:r>
            <w:r w:rsidR="0079770C">
              <w:rPr>
                <w:rFonts w:ascii="Times New Roman" w:hAnsi="Times New Roman" w:cs="Times New Roman"/>
                <w:sz w:val="20"/>
                <w:szCs w:val="20"/>
              </w:rPr>
              <w:t>ия с планируемыми результатами</w:t>
            </w:r>
          </w:p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AC598F" w:rsidRDefault="003135E8" w:rsidP="00AC598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мини-проект «</w:t>
            </w:r>
            <w:proofErr w:type="gramStart"/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>Создаѐм</w:t>
            </w:r>
            <w:proofErr w:type="gramEnd"/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слайд-шоу».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об основных понятиях, изученных на уроках</w:t>
            </w:r>
          </w:p>
          <w:p w:rsidR="003135E8" w:rsidRDefault="003135E8" w:rsidP="00AC598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 в 6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умения поиска и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необходимой информации; ИКТ-компетентность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0C" w:rsidRDefault="0079770C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79770C" w:rsidRDefault="0079770C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деятельности; определять способы действий в рамках предложенных</w:t>
            </w:r>
          </w:p>
          <w:p w:rsidR="003135E8" w:rsidRPr="002D34F0" w:rsidRDefault="0079770C" w:rsidP="0079770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условий; </w:t>
            </w:r>
            <w:r w:rsidR="003135E8"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185D4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070" w:rsidRPr="00C915EF" w:rsidRDefault="00975070" w:rsidP="005C6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5070" w:rsidRPr="00C915EF" w:rsidSect="005C6C12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DEF"/>
    <w:multiLevelType w:val="multilevel"/>
    <w:tmpl w:val="335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1E736B"/>
    <w:multiLevelType w:val="hybridMultilevel"/>
    <w:tmpl w:val="4C8C1978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FF17C0"/>
    <w:multiLevelType w:val="hybridMultilevel"/>
    <w:tmpl w:val="9F7E1242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1E5F83"/>
    <w:multiLevelType w:val="hybridMultilevel"/>
    <w:tmpl w:val="C7F23DA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143706"/>
    <w:multiLevelType w:val="hybridMultilevel"/>
    <w:tmpl w:val="41D2A40E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385"/>
    <w:multiLevelType w:val="hybridMultilevel"/>
    <w:tmpl w:val="4D5E897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51632"/>
    <w:multiLevelType w:val="hybridMultilevel"/>
    <w:tmpl w:val="4134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95311E"/>
    <w:multiLevelType w:val="hybridMultilevel"/>
    <w:tmpl w:val="FF585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A67"/>
    <w:multiLevelType w:val="hybridMultilevel"/>
    <w:tmpl w:val="98B6F84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9171A"/>
    <w:multiLevelType w:val="hybridMultilevel"/>
    <w:tmpl w:val="E2047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795C5C"/>
    <w:multiLevelType w:val="hybridMultilevel"/>
    <w:tmpl w:val="FE7C9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3556B3"/>
    <w:multiLevelType w:val="hybridMultilevel"/>
    <w:tmpl w:val="9588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F57D6"/>
    <w:multiLevelType w:val="hybridMultilevel"/>
    <w:tmpl w:val="04BC1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EE2EAA"/>
    <w:multiLevelType w:val="hybridMultilevel"/>
    <w:tmpl w:val="B83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26393"/>
    <w:multiLevelType w:val="hybridMultilevel"/>
    <w:tmpl w:val="71CC2458"/>
    <w:lvl w:ilvl="0" w:tplc="6F1852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243FA"/>
    <w:multiLevelType w:val="hybridMultilevel"/>
    <w:tmpl w:val="24CCF50C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2475C"/>
    <w:multiLevelType w:val="multilevel"/>
    <w:tmpl w:val="A57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8"/>
  </w:num>
  <w:num w:numId="5">
    <w:abstractNumId w:val="25"/>
  </w:num>
  <w:num w:numId="6">
    <w:abstractNumId w:val="5"/>
  </w:num>
  <w:num w:numId="7">
    <w:abstractNumId w:val="2"/>
  </w:num>
  <w:num w:numId="8">
    <w:abstractNumId w:val="7"/>
  </w:num>
  <w:num w:numId="9">
    <w:abstractNumId w:val="26"/>
  </w:num>
  <w:num w:numId="10">
    <w:abstractNumId w:val="13"/>
  </w:num>
  <w:num w:numId="11">
    <w:abstractNumId w:val="4"/>
  </w:num>
  <w:num w:numId="12">
    <w:abstractNumId w:val="3"/>
  </w:num>
  <w:num w:numId="13">
    <w:abstractNumId w:val="31"/>
  </w:num>
  <w:num w:numId="14">
    <w:abstractNumId w:val="1"/>
  </w:num>
  <w:num w:numId="15">
    <w:abstractNumId w:val="37"/>
  </w:num>
  <w:num w:numId="16">
    <w:abstractNumId w:val="27"/>
  </w:num>
  <w:num w:numId="17">
    <w:abstractNumId w:val="17"/>
  </w:num>
  <w:num w:numId="18">
    <w:abstractNumId w:val="16"/>
  </w:num>
  <w:num w:numId="19">
    <w:abstractNumId w:val="14"/>
  </w:num>
  <w:num w:numId="20">
    <w:abstractNumId w:val="8"/>
  </w:num>
  <w:num w:numId="21">
    <w:abstractNumId w:val="15"/>
  </w:num>
  <w:num w:numId="22">
    <w:abstractNumId w:val="22"/>
  </w:num>
  <w:num w:numId="23">
    <w:abstractNumId w:val="34"/>
  </w:num>
  <w:num w:numId="24">
    <w:abstractNumId w:val="29"/>
  </w:num>
  <w:num w:numId="25">
    <w:abstractNumId w:val="35"/>
  </w:num>
  <w:num w:numId="26">
    <w:abstractNumId w:val="36"/>
  </w:num>
  <w:num w:numId="27">
    <w:abstractNumId w:val="21"/>
  </w:num>
  <w:num w:numId="28">
    <w:abstractNumId w:val="9"/>
  </w:num>
  <w:num w:numId="29">
    <w:abstractNumId w:val="33"/>
  </w:num>
  <w:num w:numId="30">
    <w:abstractNumId w:val="30"/>
  </w:num>
  <w:num w:numId="31">
    <w:abstractNumId w:val="6"/>
  </w:num>
  <w:num w:numId="32">
    <w:abstractNumId w:val="2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81"/>
    <w:rsid w:val="0003337A"/>
    <w:rsid w:val="00051FDA"/>
    <w:rsid w:val="00097892"/>
    <w:rsid w:val="000D5481"/>
    <w:rsid w:val="000F040E"/>
    <w:rsid w:val="000F08FD"/>
    <w:rsid w:val="001061F2"/>
    <w:rsid w:val="00140EC3"/>
    <w:rsid w:val="001659EE"/>
    <w:rsid w:val="00184781"/>
    <w:rsid w:val="00185D43"/>
    <w:rsid w:val="001E1B49"/>
    <w:rsid w:val="00221A24"/>
    <w:rsid w:val="00285FA6"/>
    <w:rsid w:val="002E1438"/>
    <w:rsid w:val="003135E8"/>
    <w:rsid w:val="003A34FC"/>
    <w:rsid w:val="003F54C8"/>
    <w:rsid w:val="00415C94"/>
    <w:rsid w:val="0048274F"/>
    <w:rsid w:val="004C6970"/>
    <w:rsid w:val="00504ABB"/>
    <w:rsid w:val="00507715"/>
    <w:rsid w:val="0052195E"/>
    <w:rsid w:val="00562E7F"/>
    <w:rsid w:val="005C6C12"/>
    <w:rsid w:val="005E400C"/>
    <w:rsid w:val="00617D36"/>
    <w:rsid w:val="006520CC"/>
    <w:rsid w:val="00752BC1"/>
    <w:rsid w:val="0079770C"/>
    <w:rsid w:val="00832240"/>
    <w:rsid w:val="009260F2"/>
    <w:rsid w:val="00960754"/>
    <w:rsid w:val="00975070"/>
    <w:rsid w:val="00A35ECE"/>
    <w:rsid w:val="00A7152A"/>
    <w:rsid w:val="00AC598F"/>
    <w:rsid w:val="00AE0720"/>
    <w:rsid w:val="00AE5DC2"/>
    <w:rsid w:val="00AF3D5F"/>
    <w:rsid w:val="00B74958"/>
    <w:rsid w:val="00BA3061"/>
    <w:rsid w:val="00C915EF"/>
    <w:rsid w:val="00D14BF5"/>
    <w:rsid w:val="00D447E0"/>
    <w:rsid w:val="00D50700"/>
    <w:rsid w:val="00DA4C2A"/>
    <w:rsid w:val="00DB2FC3"/>
    <w:rsid w:val="00DE6074"/>
    <w:rsid w:val="00E730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a">
    <w:name w:val="Название Знак"/>
    <w:basedOn w:val="a0"/>
    <w:link w:val="a9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</w:style>
  <w:style w:type="paragraph" w:styleId="af3">
    <w:name w:val="No Spacing"/>
    <w:qFormat/>
    <w:rsid w:val="000F040E"/>
    <w:pPr>
      <w:spacing w:after="0" w:line="240" w:lineRule="auto"/>
    </w:p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rsid w:val="000F040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E400C"/>
  </w:style>
  <w:style w:type="paragraph" w:customStyle="1" w:styleId="Standard">
    <w:name w:val="Standard"/>
    <w:rsid w:val="005C6C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a">
    <w:name w:val="Название Знак"/>
    <w:basedOn w:val="a0"/>
    <w:link w:val="a9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color w:val="000000"/>
      <w:sz w:val="28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</w:style>
  <w:style w:type="paragraph" w:styleId="af3">
    <w:name w:val="No Spacing"/>
    <w:qFormat/>
    <w:rsid w:val="000F040E"/>
    <w:pPr>
      <w:spacing w:after="0" w:line="240" w:lineRule="auto"/>
    </w:p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rsid w:val="000F040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E400C"/>
  </w:style>
  <w:style w:type="paragraph" w:customStyle="1" w:styleId="Standard">
    <w:name w:val="Standard"/>
    <w:rsid w:val="005C6C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2017-10-18T09:48:00Z</cp:lastPrinted>
  <dcterms:created xsi:type="dcterms:W3CDTF">2017-10-22T17:03:00Z</dcterms:created>
  <dcterms:modified xsi:type="dcterms:W3CDTF">2017-10-22T17:03:00Z</dcterms:modified>
</cp:coreProperties>
</file>