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r w:rsidRPr="00853EDF">
        <w:rPr>
          <w:rFonts w:ascii="Times New Roman" w:hAnsi="Times New Roman" w:cs="Times New Roman"/>
          <w:b/>
          <w:w w:val="90"/>
          <w:sz w:val="24"/>
          <w:szCs w:val="24"/>
        </w:rPr>
        <w:drawing>
          <wp:inline distT="0" distB="0" distL="0" distR="0">
            <wp:extent cx="4546023" cy="6250781"/>
            <wp:effectExtent l="19050" t="0" r="6927" b="0"/>
            <wp:docPr id="1" name="Рисунок 1" descr="C:\Users\User\Desktop\титул. 2017\007.jpg"/>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2017\007.jpg"/>
                    <pic:cNvPicPr>
                      <a:picLocks noChangeAspect="1" noChangeArrowheads="1"/>
                    </pic:cNvPicPr>
                  </pic:nvPicPr>
                  <pic:blipFill>
                    <a:blip r:embed="rId5" cstate="print"/>
                    <a:srcRect/>
                    <a:stretch>
                      <a:fillRect/>
                    </a:stretch>
                  </pic:blipFill>
                  <pic:spPr bwMode="auto">
                    <a:xfrm>
                      <a:off x="0" y="0"/>
                      <a:ext cx="4546023" cy="6250781"/>
                    </a:xfrm>
                    <a:prstGeom prst="rect">
                      <a:avLst/>
                    </a:prstGeom>
                    <a:noFill/>
                    <a:ln w="9525">
                      <a:noFill/>
                      <a:miter lim="800000"/>
                      <a:headEnd/>
                      <a:tailEnd/>
                    </a:ln>
                  </pic:spPr>
                </pic:pic>
              </a:graphicData>
            </a:graphic>
          </wp:inline>
        </w:drawing>
      </w:r>
    </w:p>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D4451D" w:rsidRPr="00920C59" w:rsidRDefault="00D4451D"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w:t>
      </w:r>
      <w:r w:rsidRPr="00920C59">
        <w:rPr>
          <w:rFonts w:ascii="Times New Roman" w:hAnsi="Times New Roman" w:cs="Times New Roman"/>
          <w:b/>
          <w:w w:val="90"/>
          <w:sz w:val="24"/>
          <w:szCs w:val="24"/>
        </w:rPr>
        <w:t>. Пояснительная записка</w:t>
      </w:r>
    </w:p>
    <w:p w:rsidR="00D4451D" w:rsidRPr="00920C59" w:rsidRDefault="00D4451D" w:rsidP="00920C59">
      <w:pPr>
        <w:shd w:val="clear" w:color="auto" w:fill="FFFFFF"/>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sz w:val="24"/>
          <w:szCs w:val="24"/>
        </w:rPr>
        <w:t xml:space="preserve">Настоящая программа по предмету </w:t>
      </w:r>
      <w:r w:rsidRPr="00920C59">
        <w:rPr>
          <w:rFonts w:ascii="Times New Roman" w:hAnsi="Times New Roman" w:cs="Times New Roman"/>
          <w:b/>
          <w:sz w:val="24"/>
          <w:szCs w:val="24"/>
        </w:rPr>
        <w:t>«Русский язык» для 9 класса</w:t>
      </w:r>
      <w:r w:rsidRPr="00920C59">
        <w:rPr>
          <w:rFonts w:ascii="Times New Roman" w:hAnsi="Times New Roman" w:cs="Times New Roman"/>
          <w:sz w:val="24"/>
          <w:szCs w:val="24"/>
        </w:rPr>
        <w:t xml:space="preserve"> создана на основе федерального компонента государственного стандарта основного общего образования, Программы по русскому языку 5-9 классы Львова С.И, М.:«Мнемозина»,2009.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4451D" w:rsidRPr="00920C59" w:rsidRDefault="00D4451D" w:rsidP="00920C59">
      <w:pPr>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b/>
          <w:w w:val="90"/>
          <w:sz w:val="24"/>
          <w:szCs w:val="24"/>
        </w:rPr>
        <w:t>Исходными документами при составлении данной программы по русскому языку в 9 классе  являются:</w:t>
      </w:r>
    </w:p>
    <w:p w:rsidR="00D4451D" w:rsidRPr="00920C59" w:rsidRDefault="00D4451D" w:rsidP="00920C59">
      <w:pPr>
        <w:shd w:val="clear" w:color="auto" w:fill="FFFFFF"/>
        <w:spacing w:after="0" w:line="240" w:lineRule="auto"/>
        <w:jc w:val="both"/>
        <w:rPr>
          <w:rFonts w:ascii="Times New Roman" w:hAnsi="Times New Roman" w:cs="Times New Roman"/>
          <w:sz w:val="24"/>
          <w:szCs w:val="24"/>
        </w:rPr>
      </w:pPr>
      <w:r w:rsidRPr="00920C59">
        <w:rPr>
          <w:rFonts w:ascii="Times New Roman" w:hAnsi="Times New Roman" w:cs="Times New Roman"/>
          <w:w w:val="90"/>
          <w:sz w:val="24"/>
          <w:szCs w:val="24"/>
        </w:rPr>
        <w:t xml:space="preserve">          </w:t>
      </w:r>
      <w:r w:rsidRPr="00920C59">
        <w:rPr>
          <w:rFonts w:ascii="Times New Roman" w:hAnsi="Times New Roman" w:cs="Times New Roman"/>
          <w:sz w:val="24"/>
          <w:szCs w:val="24"/>
        </w:rPr>
        <w:t xml:space="preserve">1. Федеральный закон от 29.12.2012 г. № 27Э-ФЗ «Об образовании в Российской Федерации» (с изм., внесенными Федеральными законами от 04.06.2014 г. № 145-ФЗ. от 06.04.2015 г. № 68-ФЗ) </w:t>
      </w:r>
    </w:p>
    <w:p w:rsidR="00D4451D" w:rsidRPr="00920C59" w:rsidRDefault="00D4451D" w:rsidP="00920C59">
      <w:pPr>
        <w:shd w:val="clear" w:color="auto" w:fill="FFFFFF"/>
        <w:spacing w:after="0" w:line="240" w:lineRule="auto"/>
        <w:ind w:firstLine="708"/>
        <w:jc w:val="both"/>
        <w:rPr>
          <w:rFonts w:ascii="Times New Roman" w:hAnsi="Times New Roman" w:cs="Times New Roman"/>
          <w:sz w:val="24"/>
          <w:szCs w:val="24"/>
        </w:rPr>
      </w:pPr>
      <w:r w:rsidRPr="00920C59">
        <w:rPr>
          <w:rFonts w:ascii="Times New Roman" w:hAnsi="Times New Roman" w:cs="Times New Roman"/>
          <w:sz w:val="24"/>
          <w:szCs w:val="24"/>
        </w:rPr>
        <w:t xml:space="preserve">2. Приказ Министерства образования и науки Российской Федерации от31.03.2014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 </w:t>
      </w:r>
    </w:p>
    <w:p w:rsidR="00D4451D" w:rsidRPr="00920C59" w:rsidRDefault="00D4451D" w:rsidP="00920C59">
      <w:pPr>
        <w:shd w:val="clear" w:color="auto" w:fill="FFFFFF"/>
        <w:spacing w:after="0" w:line="240" w:lineRule="auto"/>
        <w:ind w:firstLine="708"/>
        <w:jc w:val="both"/>
        <w:rPr>
          <w:rFonts w:ascii="Times New Roman" w:hAnsi="Times New Roman" w:cs="Times New Roman"/>
          <w:w w:val="90"/>
          <w:sz w:val="24"/>
          <w:szCs w:val="24"/>
        </w:rPr>
      </w:pPr>
      <w:r w:rsidRPr="00920C59">
        <w:rPr>
          <w:rFonts w:ascii="Times New Roman" w:hAnsi="Times New Roman" w:cs="Times New Roman"/>
          <w:sz w:val="24"/>
          <w:szCs w:val="24"/>
        </w:rPr>
        <w:t xml:space="preserve">3. 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w:t>
      </w:r>
    </w:p>
    <w:p w:rsidR="00D4451D" w:rsidRPr="00920C59" w:rsidRDefault="00D4451D" w:rsidP="00920C59">
      <w:pPr>
        <w:pStyle w:val="a6"/>
        <w:spacing w:after="0"/>
        <w:ind w:right="40"/>
        <w:jc w:val="both"/>
        <w:rPr>
          <w:w w:val="90"/>
          <w:sz w:val="28"/>
          <w:szCs w:val="28"/>
        </w:rPr>
      </w:pPr>
      <w:r w:rsidRPr="00920C59">
        <w:rPr>
          <w:w w:val="90"/>
          <w:sz w:val="28"/>
          <w:szCs w:val="28"/>
        </w:rPr>
        <w:t xml:space="preserve">         4. Примерная программа по русскому языку, созданная на основе федерального компонента государственного образовательного стандарта;</w:t>
      </w:r>
    </w:p>
    <w:p w:rsidR="00D4451D" w:rsidRPr="00920C59" w:rsidRDefault="00D4451D" w:rsidP="00920C59">
      <w:pPr>
        <w:pStyle w:val="a6"/>
        <w:spacing w:after="0"/>
        <w:ind w:right="40"/>
        <w:jc w:val="both"/>
        <w:rPr>
          <w:w w:val="90"/>
          <w:sz w:val="28"/>
          <w:szCs w:val="28"/>
        </w:rPr>
      </w:pPr>
      <w:r w:rsidRPr="00920C59">
        <w:rPr>
          <w:w w:val="90"/>
          <w:sz w:val="28"/>
          <w:szCs w:val="28"/>
        </w:rPr>
        <w:t xml:space="preserve">         5. Авторская программа для 5-9 классов С.И. Львовой; </w:t>
      </w:r>
    </w:p>
    <w:p w:rsidR="00D4451D" w:rsidRPr="00920C59" w:rsidRDefault="00D4451D" w:rsidP="00920C59">
      <w:pPr>
        <w:pStyle w:val="a6"/>
        <w:spacing w:after="0"/>
        <w:ind w:right="40"/>
        <w:jc w:val="both"/>
        <w:rPr>
          <w:w w:val="90"/>
          <w:sz w:val="28"/>
          <w:szCs w:val="28"/>
        </w:rPr>
      </w:pPr>
      <w:r w:rsidRPr="00920C59">
        <w:rPr>
          <w:w w:val="90"/>
          <w:sz w:val="28"/>
          <w:szCs w:val="28"/>
        </w:rPr>
        <w:t xml:space="preserve">         6. УМК С.И. Львовой, В.В. Львова 8 класс (издательство «Мнемозина», 2013), соответствующий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D4451D" w:rsidRPr="00920C59" w:rsidRDefault="00D4451D" w:rsidP="00920C59">
      <w:pPr>
        <w:pStyle w:val="a6"/>
        <w:spacing w:after="0"/>
        <w:ind w:right="40"/>
        <w:jc w:val="both"/>
        <w:rPr>
          <w:w w:val="90"/>
          <w:sz w:val="28"/>
          <w:szCs w:val="28"/>
        </w:rPr>
      </w:pPr>
      <w:r w:rsidRPr="00920C59">
        <w:rPr>
          <w:w w:val="90"/>
          <w:sz w:val="28"/>
          <w:szCs w:val="28"/>
        </w:rPr>
        <w:t xml:space="preserve">         7. Учебный план МАОУ СОШ № 10;</w:t>
      </w:r>
    </w:p>
    <w:p w:rsidR="00D4451D" w:rsidRPr="00920C59" w:rsidRDefault="00D4451D" w:rsidP="00920C59">
      <w:pPr>
        <w:pStyle w:val="a6"/>
        <w:spacing w:after="0"/>
        <w:ind w:right="40"/>
        <w:jc w:val="both"/>
        <w:rPr>
          <w:w w:val="90"/>
          <w:sz w:val="28"/>
          <w:szCs w:val="28"/>
        </w:rPr>
      </w:pPr>
      <w:r w:rsidRPr="00920C59">
        <w:rPr>
          <w:w w:val="90"/>
          <w:sz w:val="28"/>
          <w:szCs w:val="28"/>
        </w:rPr>
        <w:t xml:space="preserve">         8.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6D53D4" w:rsidRPr="00920C59" w:rsidRDefault="006D53D4" w:rsidP="00920C59">
      <w:pPr>
        <w:spacing w:after="0" w:line="240" w:lineRule="auto"/>
        <w:ind w:right="57"/>
        <w:contextualSpacing/>
        <w:jc w:val="both"/>
        <w:rPr>
          <w:rFonts w:ascii="Times New Roman" w:hAnsi="Times New Roman" w:cs="Times New Roman"/>
          <w:sz w:val="24"/>
          <w:szCs w:val="24"/>
        </w:rPr>
      </w:pPr>
    </w:p>
    <w:p w:rsidR="006D53D4" w:rsidRPr="00920C59" w:rsidRDefault="0035076B" w:rsidP="00920C59">
      <w:pPr>
        <w:spacing w:after="0" w:line="240" w:lineRule="auto"/>
        <w:ind w:left="540" w:right="57"/>
        <w:jc w:val="center"/>
        <w:rPr>
          <w:rFonts w:ascii="Times New Roman" w:eastAsia="Times New Roman" w:hAnsi="Times New Roman" w:cs="Times New Roman"/>
          <w:b/>
          <w:bCs/>
          <w:sz w:val="24"/>
          <w:szCs w:val="24"/>
        </w:rPr>
      </w:pPr>
      <w:r w:rsidRPr="00920C59">
        <w:rPr>
          <w:rFonts w:ascii="Times New Roman" w:hAnsi="Times New Roman" w:cs="Times New Roman"/>
          <w:b/>
          <w:w w:val="90"/>
          <w:sz w:val="24"/>
          <w:szCs w:val="24"/>
        </w:rPr>
        <w:t xml:space="preserve">Раздел </w:t>
      </w:r>
      <w:r w:rsidR="006D53D4" w:rsidRPr="00920C59">
        <w:rPr>
          <w:rFonts w:ascii="Times New Roman" w:hAnsi="Times New Roman" w:cs="Times New Roman"/>
          <w:b/>
          <w:w w:val="90"/>
          <w:sz w:val="24"/>
          <w:szCs w:val="24"/>
          <w:lang w:val="en-US"/>
        </w:rPr>
        <w:t>I</w:t>
      </w:r>
      <w:r w:rsidR="006D53D4" w:rsidRPr="00920C59">
        <w:rPr>
          <w:rFonts w:ascii="Times New Roman" w:eastAsia="Times New Roman" w:hAnsi="Times New Roman" w:cs="Times New Roman"/>
          <w:b/>
          <w:bCs/>
          <w:sz w:val="24"/>
          <w:szCs w:val="24"/>
        </w:rPr>
        <w:t xml:space="preserve"> </w:t>
      </w:r>
      <w:r w:rsidR="006D53D4" w:rsidRPr="00920C59">
        <w:rPr>
          <w:rFonts w:ascii="Times New Roman" w:hAnsi="Times New Roman" w:cs="Times New Roman"/>
          <w:b/>
          <w:w w:val="90"/>
          <w:sz w:val="24"/>
          <w:szCs w:val="24"/>
          <w:lang w:val="en-US"/>
        </w:rPr>
        <w:t>I</w:t>
      </w:r>
      <w:r w:rsidR="006D53D4" w:rsidRPr="00920C59">
        <w:rPr>
          <w:rFonts w:ascii="Times New Roman" w:hAnsi="Times New Roman" w:cs="Times New Roman"/>
          <w:b/>
          <w:w w:val="90"/>
          <w:sz w:val="24"/>
          <w:szCs w:val="24"/>
        </w:rPr>
        <w:t>.</w:t>
      </w:r>
      <w:r w:rsidR="006D53D4" w:rsidRPr="00920C59">
        <w:rPr>
          <w:rFonts w:ascii="Times New Roman" w:eastAsia="Times New Roman" w:hAnsi="Times New Roman" w:cs="Times New Roman"/>
          <w:b/>
          <w:bCs/>
          <w:sz w:val="24"/>
          <w:szCs w:val="24"/>
        </w:rPr>
        <w:t xml:space="preserve"> Общая характеристика  программы по русскому языку.</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Содержание обучения русскому языку отобрано и структурировано на основе </w:t>
      </w:r>
      <w:r w:rsidRPr="00920C59">
        <w:rPr>
          <w:rFonts w:ascii="Times New Roman" w:hAnsi="Times New Roman" w:cs="Times New Roman"/>
          <w:i/>
          <w:sz w:val="24"/>
          <w:szCs w:val="24"/>
        </w:rPr>
        <w:t xml:space="preserve">компетентностного и деятельностно-системного подходов </w:t>
      </w:r>
      <w:r w:rsidRPr="00920C59">
        <w:rPr>
          <w:rFonts w:ascii="Times New Roman" w:hAnsi="Times New Roman" w:cs="Times New Roman"/>
          <w:sz w:val="24"/>
          <w:szCs w:val="24"/>
        </w:rPr>
        <w:t xml:space="preserve">в обучении  русскому языку. </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Программа нацелена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культуроведческой, языковой и лингвистической (языковедческой) компетенции.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Коммуникативная компетенция</w:t>
      </w:r>
      <w:r w:rsidRPr="00920C59">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Языковая и лингвистическая</w:t>
      </w:r>
      <w:r w:rsidRPr="00920C59">
        <w:rPr>
          <w:rFonts w:ascii="Times New Roman" w:hAnsi="Times New Roman" w:cs="Times New Roman"/>
          <w:sz w:val="24"/>
          <w:szCs w:val="24"/>
        </w:rPr>
        <w:t xml:space="preserve">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w:t>
      </w:r>
      <w:r w:rsidRPr="00920C59">
        <w:rPr>
          <w:rFonts w:ascii="Times New Roman" w:hAnsi="Times New Roman" w:cs="Times New Roman"/>
          <w:sz w:val="24"/>
          <w:szCs w:val="24"/>
        </w:rPr>
        <w:lastRenderedPageBreak/>
        <w:t>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Культуроведческая компетенция</w:t>
      </w:r>
      <w:r w:rsidRPr="00920C59">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русского языка для 9 класса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Доминирующей идеей курса является </w:t>
      </w:r>
      <w:r w:rsidRPr="00920C59">
        <w:rPr>
          <w:rFonts w:ascii="Times New Roman" w:hAnsi="Times New Roman" w:cs="Times New Roman"/>
          <w:i/>
          <w:sz w:val="24"/>
          <w:szCs w:val="24"/>
        </w:rPr>
        <w:t>интенсивное речевое и интеллектуальное развитие</w:t>
      </w:r>
      <w:r w:rsidRPr="00920C59">
        <w:rPr>
          <w:rFonts w:ascii="Times New Roman" w:hAnsi="Times New Roman" w:cs="Times New Roman"/>
          <w:sz w:val="24"/>
          <w:szCs w:val="24"/>
        </w:rPr>
        <w:t xml:space="preserve">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920C59">
        <w:rPr>
          <w:rFonts w:ascii="Times New Roman" w:hAnsi="Times New Roman" w:cs="Times New Roman"/>
          <w:i/>
          <w:sz w:val="24"/>
          <w:szCs w:val="24"/>
        </w:rPr>
        <w:t>системно-деятельностного подхода</w:t>
      </w:r>
      <w:r w:rsidRPr="00920C59">
        <w:rPr>
          <w:rFonts w:ascii="Times New Roman" w:hAnsi="Times New Roman" w:cs="Times New Roman"/>
          <w:sz w:val="24"/>
          <w:szCs w:val="24"/>
        </w:rPr>
        <w:t xml:space="preserve"> к изучению русского языка в школе. Обучение на основе системно-деятельностного похода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основе чего происходит развитие  врожденного языкового чутья и речеосмыслительных способностей школьников. Данный подход включает  две составляющие процесса обучения: знаниевую и деятельностную. Программа включает в себя несколько блоков: первый описывает лингвистические понятия, обозначающие языковые и речевые явления и особенности их функционирования; во втором  перечисляются  основные виды учебной деятельности, которые отрабатываются  в процессе изучения данных понятий.</w:t>
      </w:r>
    </w:p>
    <w:p w:rsidR="006D53D4" w:rsidRPr="00920C59" w:rsidRDefault="006D53D4" w:rsidP="00920C59">
      <w:pPr>
        <w:spacing w:after="0" w:line="240" w:lineRule="auto"/>
        <w:ind w:right="57" w:firstLine="540"/>
        <w:rPr>
          <w:rFonts w:ascii="Times New Roman" w:hAnsi="Times New Roman" w:cs="Times New Roman"/>
          <w:b/>
          <w:sz w:val="24"/>
          <w:szCs w:val="24"/>
        </w:rPr>
      </w:pPr>
      <w:r w:rsidRPr="00920C59">
        <w:rPr>
          <w:rFonts w:ascii="Times New Roman" w:hAnsi="Times New Roman" w:cs="Times New Roman"/>
          <w:b/>
          <w:sz w:val="24"/>
          <w:szCs w:val="24"/>
        </w:rPr>
        <w:t>Программа реализует:</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lastRenderedPageBreak/>
        <w:t>– идею межпредметных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дифференцированного подхода к обучению, это выражается прежде всего в выделении дополнительного материала, расширяющего основное содержание программы;</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культуроведческий аспект в обучении русскому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Яркой </w:t>
      </w:r>
      <w:r w:rsidRPr="00920C59">
        <w:rPr>
          <w:rFonts w:ascii="Times New Roman" w:hAnsi="Times New Roman" w:cs="Times New Roman"/>
          <w:i/>
          <w:sz w:val="24"/>
          <w:szCs w:val="24"/>
        </w:rPr>
        <w:t>особенностью</w:t>
      </w:r>
      <w:r w:rsidRPr="00920C59">
        <w:rPr>
          <w:rFonts w:ascii="Times New Roman" w:hAnsi="Times New Roman" w:cs="Times New Roman"/>
          <w:sz w:val="24"/>
          <w:szCs w:val="24"/>
        </w:rPr>
        <w:t xml:space="preserve"> программы является её нацеленность на успешное овладение основными видами речевой деятельности  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 Центральной единицей обучения становится </w:t>
      </w:r>
      <w:r w:rsidRPr="00920C59">
        <w:rPr>
          <w:rFonts w:ascii="Times New Roman" w:hAnsi="Times New Roman" w:cs="Times New Roman"/>
          <w:i/>
          <w:sz w:val="24"/>
          <w:szCs w:val="24"/>
        </w:rPr>
        <w:t>текст.</w:t>
      </w:r>
      <w:r w:rsidRPr="00920C59">
        <w:rPr>
          <w:rFonts w:ascii="Times New Roman" w:hAnsi="Times New Roman" w:cs="Times New Roman"/>
          <w:sz w:val="24"/>
          <w:szCs w:val="24"/>
        </w:rPr>
        <w:t xml:space="preserve"> Он является объектом анализа и результатом речевой деятельности не только на традиционно выделяемых уроках  связной речи, но и на каждом уроке, какой бы  теме он ни был посвящен. В этом смысле каждый урок русского языка является уроком развития речи, поскольку происходит взаимосвязанное  изучение языка и речи на фоне непрерывной работы над навыками чтения-понимания текстов разных стилей, аудирования, письма и говорения на разнообразные темы. При этом совершенствуется информационно-коммуникативные навыки, обеспечивающие целенаправленный  поиск информации в источниках различного типа, развиваются умения  осмысленно выбирать тип чтения в зависимости от коммуникативных задач, развернуто обосновывать свою позицию, приводить систему аргументов; оценивать и редактировать текст и т.п.</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Развивающий характер обучения, направленность его на взаимосвязанное формирование коммуникативной, языковой и лингвистической (языковедческой) компетенции определили и характер предъявления грамматического материала. В основу курса положен утвердившийся в современной лингвистике </w:t>
      </w:r>
      <w:r w:rsidRPr="00920C59">
        <w:rPr>
          <w:rFonts w:ascii="Times New Roman" w:hAnsi="Times New Roman" w:cs="Times New Roman"/>
          <w:i/>
          <w:sz w:val="24"/>
          <w:szCs w:val="24"/>
        </w:rPr>
        <w:t>триединый подход</w:t>
      </w:r>
      <w:r w:rsidRPr="00920C59">
        <w:rPr>
          <w:rFonts w:ascii="Times New Roman" w:hAnsi="Times New Roman" w:cs="Times New Roman"/>
          <w:sz w:val="24"/>
          <w:szCs w:val="24"/>
        </w:rPr>
        <w:t xml:space="preserve"> к языковому явлению: анализ значения, формы и функции. Эта установка в первую очередь требует повышенного внимания  к семантической стороне языка, к выяснению «скрытой от глаз» внутренней сути языкового явления. Знакомство с разными типами языковых значений приводит школьников к убеждению, что определенным смыслом обладает не только слово, семантическое наполнение которого хорошо «просматривается», например, в толковом словаре, но и другие единицы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Свободное и умелое использование средств родного языка в  речевом общении требует от человека не только хорошего внимания системы родного языка и владения правилами употребления в речи языковых единиц, но и соблюдения правил речевого поведения. Вот почему в программе большое внимание уделяется развитию навыков использования в речи элементов русского речевого этикета.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Коммуникативная направленность курса подразумевает более глубокое внимание к проблеме формирования навыков выразительной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эстетической функции родного языка, знакомство с его изобразительными возможностями, наблюдение за функционированием различных языковых средств в лучших образцах художественной литературы. Отличительная особенность данного курса – внимание к вопросам истории русского языка, 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помогает организовать учебный этимологический словарь, с которым школьники начинают работать с первых уроков в 5-м классе.</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w:t>
      </w:r>
      <w:r w:rsidRPr="00920C59">
        <w:rPr>
          <w:rFonts w:ascii="Times New Roman" w:hAnsi="Times New Roman" w:cs="Times New Roman"/>
          <w:i/>
          <w:sz w:val="24"/>
          <w:szCs w:val="24"/>
        </w:rPr>
        <w:t>реализует идею дифференцированного подхода</w:t>
      </w:r>
      <w:r w:rsidRPr="00920C59">
        <w:rPr>
          <w:rFonts w:ascii="Times New Roman" w:hAnsi="Times New Roman" w:cs="Times New Roman"/>
          <w:sz w:val="24"/>
          <w:szCs w:val="24"/>
        </w:rPr>
        <w:t xml:space="preserve"> к обучению0 и выражается и в том, что в разделе программы «Употребление языковых единиц в речи, применение полученных знаний в учебной и практической деятельности, совершенствование речевой деятельности.содержатся формулировки, которые дают возможность учителю несколько варьировать конкретные цели изучения той или иной темы, приближая их к реальному учебному процессу.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Программа составлена с учетом принципа преемственности 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Как известно, способность добиваться успеха в процессе коммуникации является той характеристикой человека, которая во многом определяет достижения выпускника школы практически во всех областях жизни. Родной язык не только влияет на качество усвоения всех других школьных предметов, но и вооружает ученика основным средством общения и обучения, что в дальнейшем будет способствовать успешному овладению профессией.</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Основные идеи программы и ее содержание реализуются не только в учебнике, организующем процесс обучения, но и в других компонентах учебно-методического комплекса по каждому классу, адресованных учащимся: в справочниках и учебных словарях, предназначенных для каждодневной работы на уроках; в рабочих тетрадях и дневниках, формирующих навыки организации и проведения самостоятельной работы в домашних условиях, навыки самопроверки и самооценки; в разнообразных учебных пособиях, с помощью которых поддерживается и развивается интерес к изучению родного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Курс </w:t>
      </w:r>
      <w:r w:rsidRPr="00920C59">
        <w:rPr>
          <w:rFonts w:ascii="Times New Roman" w:hAnsi="Times New Roman" w:cs="Times New Roman"/>
          <w:i/>
          <w:sz w:val="24"/>
          <w:szCs w:val="24"/>
        </w:rPr>
        <w:t>отличается</w:t>
      </w:r>
      <w:r w:rsidRPr="00920C59">
        <w:rPr>
          <w:rFonts w:ascii="Times New Roman" w:hAnsi="Times New Roman" w:cs="Times New Roman"/>
          <w:sz w:val="24"/>
          <w:szCs w:val="24"/>
        </w:rPr>
        <w:t xml:space="preserve"> ярко выраженной семантической направленностью в изучении грамматико-орфографического материала, усиленным вниманием к особенностям употребления в речи языковых единиц, к эстетической функции изучаемых явлений языка, формированию навыков использования справочной литературы, работы с разными видами лингвистических словарей, вниманием к вопросам истории русского языка, целенаправленным обращением к этимологии.</w:t>
      </w:r>
    </w:p>
    <w:p w:rsidR="006D53D4" w:rsidRPr="00920C59" w:rsidRDefault="006D53D4" w:rsidP="00920C59">
      <w:pPr>
        <w:pStyle w:val="a8"/>
        <w:spacing w:after="0" w:line="240" w:lineRule="auto"/>
        <w:ind w:left="1260" w:right="57"/>
        <w:jc w:val="both"/>
        <w:rPr>
          <w:rFonts w:ascii="Times New Roman" w:hAnsi="Times New Roman" w:cs="Times New Roman"/>
          <w:sz w:val="24"/>
          <w:szCs w:val="24"/>
        </w:rPr>
      </w:pPr>
    </w:p>
    <w:p w:rsidR="006D53D4" w:rsidRPr="00920C59" w:rsidRDefault="006D53D4" w:rsidP="00920C59">
      <w:pPr>
        <w:spacing w:before="100" w:beforeAutospacing="1" w:after="0" w:line="240" w:lineRule="auto"/>
        <w:jc w:val="both"/>
        <w:rPr>
          <w:rFonts w:ascii="Times New Roman" w:eastAsia="Times New Roman" w:hAnsi="Times New Roman" w:cs="Times New Roman"/>
          <w:bCs/>
          <w:sz w:val="24"/>
          <w:szCs w:val="24"/>
        </w:rPr>
      </w:pPr>
      <w:r w:rsidRPr="00920C59">
        <w:rPr>
          <w:rFonts w:ascii="Times New Roman" w:eastAsia="Times New Roman" w:hAnsi="Times New Roman" w:cs="Times New Roman"/>
          <w:b/>
          <w:bCs/>
          <w:sz w:val="24"/>
          <w:szCs w:val="24"/>
          <w:u w:val="single"/>
        </w:rPr>
        <w:t>Цели и задачи изучения русского языка в школе на ступени основного общего образования</w:t>
      </w:r>
      <w:r w:rsidRPr="00920C59">
        <w:rPr>
          <w:rFonts w:ascii="Times New Roman" w:eastAsia="Times New Roman" w:hAnsi="Times New Roman" w:cs="Times New Roman"/>
          <w:b/>
          <w:bCs/>
          <w:sz w:val="24"/>
          <w:szCs w:val="24"/>
        </w:rPr>
        <w:t xml:space="preserve">  </w:t>
      </w:r>
      <w:r w:rsidRPr="00920C59">
        <w:rPr>
          <w:rFonts w:ascii="Times New Roman" w:eastAsia="Times New Roman" w:hAnsi="Times New Roman" w:cs="Times New Roman"/>
          <w:bCs/>
          <w:sz w:val="24"/>
          <w:szCs w:val="24"/>
        </w:rPr>
        <w:t>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 xml:space="preserve">Основной целью </w:t>
      </w:r>
      <w:r w:rsidRPr="00920C59">
        <w:rPr>
          <w:rFonts w:ascii="Times New Roman" w:hAnsi="Times New Roman" w:cs="Times New Roman"/>
          <w:sz w:val="24"/>
          <w:szCs w:val="24"/>
        </w:rPr>
        <w:t>курса является формирование языковой, лингвистической, коммуникативной и культурологической компетенций учащихся.</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Задачи курса:</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−способствовать освоению учащимися базовых понятий лингвистики,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общеучебные умения и универсальные действия: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 формулировать цель деятельности, планировать, анализировать и при необходимости изменять её и др.;</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−совершенствовать речемыслительную деятельность учащихся, коммуникативные умения и навыки, обеспечивающие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творческие и интеллектуальные способности учащихся, необходимые для успешной самореализации личности;</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 xml:space="preserve">−воспитывать гражданственность и патриотизм, сознательное отношение к языку как явлению культуры, основному средству общения и получения знаний в разных сферах человеческой деятельности; </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−воспитывать интерес, любовь и бережное отношение к русскому языку.</w:t>
      </w:r>
    </w:p>
    <w:p w:rsidR="00920C59" w:rsidRDefault="00920C59" w:rsidP="00920C59">
      <w:pPr>
        <w:spacing w:after="0" w:line="240" w:lineRule="auto"/>
        <w:jc w:val="center"/>
        <w:rPr>
          <w:rFonts w:ascii="Times New Roman" w:hAnsi="Times New Roman" w:cs="Times New Roman"/>
          <w:b/>
          <w:w w:val="90"/>
          <w:sz w:val="24"/>
          <w:szCs w:val="24"/>
        </w:rPr>
      </w:pPr>
    </w:p>
    <w:p w:rsidR="006D53D4" w:rsidRPr="00920C59" w:rsidRDefault="006D53D4"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III</w:t>
      </w:r>
      <w:r w:rsidRPr="00920C59">
        <w:rPr>
          <w:rFonts w:ascii="Times New Roman" w:hAnsi="Times New Roman" w:cs="Times New Roman"/>
          <w:b/>
          <w:w w:val="90"/>
          <w:sz w:val="24"/>
          <w:szCs w:val="24"/>
        </w:rPr>
        <w:t>. Место учебного предмета «Русский язык» в учебном плане</w:t>
      </w:r>
    </w:p>
    <w:p w:rsidR="003F3FF0" w:rsidRPr="00920C59" w:rsidRDefault="006D53D4" w:rsidP="00920C59">
      <w:pPr>
        <w:pStyle w:val="Style1"/>
        <w:widowControl/>
        <w:spacing w:before="24" w:line="240" w:lineRule="auto"/>
        <w:ind w:firstLine="706"/>
        <w:rPr>
          <w:rStyle w:val="ae"/>
          <w:rFonts w:ascii="Times New Roman" w:hAnsi="Times New Roman"/>
          <w:color w:val="auto"/>
        </w:rPr>
      </w:pPr>
      <w:r w:rsidRPr="00920C59">
        <w:rPr>
          <w:rFonts w:ascii="Times New Roman" w:hAnsi="Times New Roman"/>
          <w:bCs/>
        </w:rPr>
        <w:t>Предмет «Русский язык» изучается на ступени основного общего образования в качестве обязательного предмета в 9 классе в общем объеме  102 часа, по 3 часа в неделю.</w:t>
      </w:r>
      <w:r w:rsidRPr="00920C59">
        <w:rPr>
          <w:rFonts w:ascii="Times New Roman" w:hAnsi="Times New Roman"/>
        </w:rPr>
        <w:t xml:space="preserve"> В соответствии с Образовательной программой, учебным планом школы и годовым календарным графиком, рабочая программа рассчитана на 102 часа в год при 3 часах в неделю.</w:t>
      </w:r>
      <w:r w:rsidR="003F3FF0" w:rsidRPr="00920C59">
        <w:rPr>
          <w:rStyle w:val="ae"/>
          <w:rFonts w:ascii="Times New Roman" w:hAnsi="Times New Roman"/>
          <w:color w:val="auto"/>
        </w:rPr>
        <w:t xml:space="preserve">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sz w:val="24"/>
          <w:szCs w:val="24"/>
        </w:rPr>
        <w:t xml:space="preserve">В программе четко определены формы контроля и их количество, что позволяет выявить соответствие результатов образования целям и задачам обучения.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b/>
          <w:sz w:val="24"/>
          <w:szCs w:val="24"/>
        </w:rPr>
        <w:t>Количество за год</w:t>
      </w:r>
      <w:r w:rsidRPr="00920C59">
        <w:rPr>
          <w:rStyle w:val="FontStyle14"/>
          <w:rFonts w:ascii="Times New Roman" w:hAnsi="Times New Roman" w:cs="Times New Roman"/>
          <w:sz w:val="24"/>
          <w:szCs w:val="24"/>
        </w:rPr>
        <w:t>:   контрольных работ  – 7; сочинений – 3; изложений – 5; комплексный анализ текста – 1.</w:t>
      </w:r>
    </w:p>
    <w:p w:rsidR="006D53D4" w:rsidRPr="00920C59" w:rsidRDefault="006D53D4" w:rsidP="00920C59">
      <w:pPr>
        <w:pStyle w:val="a6"/>
        <w:spacing w:after="0"/>
        <w:ind w:right="40"/>
        <w:jc w:val="both"/>
        <w:rPr>
          <w:b/>
          <w:w w:val="90"/>
        </w:rPr>
      </w:pPr>
    </w:p>
    <w:p w:rsidR="005B4E7C" w:rsidRPr="00920C59" w:rsidRDefault="00F67866" w:rsidP="00920C59">
      <w:pPr>
        <w:spacing w:after="0" w:line="240" w:lineRule="auto"/>
        <w:jc w:val="center"/>
        <w:rPr>
          <w:rStyle w:val="dash041e005f0431005f044b005f0447005f043d005f044b005f0439005f005fchar1char1"/>
          <w:b/>
          <w:w w:val="90"/>
        </w:rPr>
      </w:pPr>
      <w:r w:rsidRPr="00920C59">
        <w:rPr>
          <w:rStyle w:val="dash041e005f0431005f044b005f0447005f043d005f044b005f0439005f005fchar1char1"/>
          <w:b/>
          <w:w w:val="90"/>
        </w:rPr>
        <w:t xml:space="preserve">РАЗДЕЛ </w:t>
      </w:r>
      <w:r w:rsidR="005B4E7C" w:rsidRPr="00920C59">
        <w:rPr>
          <w:rStyle w:val="dash041e005f0431005f044b005f0447005f043d005f044b005f0439005f005fchar1char1"/>
          <w:b/>
          <w:w w:val="90"/>
          <w:lang w:val="en-US"/>
        </w:rPr>
        <w:t>IV</w:t>
      </w:r>
      <w:r w:rsidR="005B4E7C" w:rsidRPr="00920C59">
        <w:rPr>
          <w:rStyle w:val="dash041e005f0431005f044b005f0447005f043d005f044b005f0439005f005fchar1char1"/>
          <w:b/>
          <w:w w:val="90"/>
        </w:rPr>
        <w:t>. Планируемые результаты изучения учебного предмета</w:t>
      </w:r>
    </w:p>
    <w:p w:rsidR="005B4E7C" w:rsidRPr="00920C59" w:rsidRDefault="005B4E7C" w:rsidP="00920C59">
      <w:pPr>
        <w:spacing w:after="0" w:line="240" w:lineRule="auto"/>
        <w:ind w:firstLine="426"/>
        <w:contextualSpacing/>
        <w:jc w:val="both"/>
        <w:rPr>
          <w:rFonts w:ascii="Times New Roman" w:eastAsia="Times New Roman" w:hAnsi="Times New Roman" w:cs="Times New Roman"/>
          <w:sz w:val="24"/>
          <w:szCs w:val="24"/>
        </w:rPr>
      </w:pPr>
      <w:r w:rsidRPr="00920C59">
        <w:rPr>
          <w:rFonts w:ascii="Times New Roman" w:eastAsia="Times New Roman" w:hAnsi="Times New Roman" w:cs="Times New Roman"/>
          <w:b/>
          <w:bCs/>
          <w:sz w:val="24"/>
          <w:szCs w:val="24"/>
          <w:shd w:val="clear" w:color="auto" w:fill="FFFFFF"/>
        </w:rPr>
        <w:t>Аудирование.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сопоставлять два и более прослушанных текстов, сравнивая их содержание, основную мысль и авторскую позицию; замечать в собственной и чужой речи отступления от норм литературного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Чтение.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Понимать коммуникативную цель чтения текста и в соответствии с этим организовывать процесс чтения; составлять тезисный план, конспект прочитанного текста; отвечать на вопросы по содержанию текста, исполь-</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 xml:space="preserve">зуя при этом информацию, содержащуюся в тексте в явном или неявном виде; сопоставлять прочитанный и прослушанный тексты, </w:t>
      </w:r>
      <w:r w:rsidRPr="00920C59">
        <w:rPr>
          <w:rFonts w:ascii="Times New Roman" w:eastAsia="Times New Roman" w:hAnsi="Times New Roman" w:cs="Times New Roman"/>
          <w:sz w:val="24"/>
          <w:szCs w:val="24"/>
          <w:shd w:val="clear" w:color="auto" w:fill="FFFFFF"/>
        </w:rPr>
        <w:lastRenderedPageBreak/>
        <w:t>сравнивая их содержание, основную мысль и авторскую позицию; оценивать степень понимания содержания прочитанного текста; прогнозировать возможное развитие основной мысли до чтения лингвистического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Говорение.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(Причастие - это особая форма глагола или самостоятельная часть речи? ).</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Письмо.</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 текстам, сохраняя композиционную форму, типологическое строение, характерные языковые средства; вводить в текст изложения элементы сочинения (типа рассуждения, описания, повествования); писать небольшие по объему сочинения на основе прочитанного или прослушанного текста; комментировать позицию авторов по затронутой в исходном тексте проблеме и формулировать собственное отношение к ней; составлять план сочинения и соблюдать его в процессе письма, раскрывая тему, основную мысль и добиваясь последовательности и связности изложения; формулировать основную мысль сочинения-рассуждения, убедительно аргументировать свою точку зрения, приводя не менее двух доказательств; уместно употреблять цитирование и разные средства связи предложений; осуществлять речевой самоконтроль, оценивая собственное изложение и сочинение с точки зрения содержания и языкового оформления;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грамматические ошибки; использовать лингвистические словари при написании сочинения, изложения и редактировании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Т</w:t>
      </w:r>
      <w:r w:rsidRPr="00920C59">
        <w:rPr>
          <w:rFonts w:ascii="Times New Roman" w:eastAsia="Times New Roman" w:hAnsi="Times New Roman" w:cs="Times New Roman"/>
          <w:b/>
          <w:bCs/>
          <w:sz w:val="24"/>
          <w:szCs w:val="24"/>
          <w:shd w:val="clear" w:color="auto" w:fill="FFFFFF"/>
        </w:rPr>
        <w:t>екстоведение.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 оценивать изобразительно-выразительные средства языка, использованных в тексте.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Фонетика и орфоэпия.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Правильно произносить употребительные слова с учетом вариантов произношения; анализировать и оценивать собственную и чужую речь с точки зрения соблюдения орфоэпических норм.</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Морфемика и словообразование.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Владеть приемом морфемного разбора: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разными видами морфемных, словообразовательных и этимологических словарей; опираться на морфемный разбор при про ведении орфографического анализа и определении грамматических признаков слов.</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Лексикология и фразеология.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Разъяснять лексическое значение слов общественно-политической и морально-этической тематики, правильно их употреблять; пользоваться разными видами толковых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Морфология.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пунктуационного анализа.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Орфография.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 xml:space="preserve">Применять орфографические правила, объяснять правописание слов с труднопроверяемыми орфограммами. Пользоваться </w:t>
      </w:r>
      <w:r w:rsidRPr="00920C59">
        <w:rPr>
          <w:rFonts w:ascii="Times New Roman" w:eastAsia="Times New Roman" w:hAnsi="Times New Roman" w:cs="Times New Roman"/>
          <w:sz w:val="24"/>
          <w:szCs w:val="24"/>
          <w:shd w:val="clear" w:color="auto" w:fill="FFFFFF"/>
        </w:rPr>
        <w:lastRenderedPageBreak/>
        <w:t>этимологической справкой при объяснении написания слов. Проводить орфографический анализ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Синтаксис и пунктуация.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Различать изученные виды простых и сложных предложений; интонационно выразительно читать предложения изученных видов;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правильно употреблять в тексте прямую речь и цитаты, заменять прямую речь косвенной; проводить синтаксический и интонационный анализ сложного предложения; устанавливать взаимосвязь смысловой, интонационной, грамматической и пунктуационной характеристики предложения; использовать различные синтаксические конструкции как средство усиления выразительности речи.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 меры на изученные пунктуационные правила; проводить пунктуационный анализ текста; аргументировать тезис о системном характере русской пунктуации.</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p>
    <w:p w:rsidR="006D53D4" w:rsidRPr="00920C59" w:rsidRDefault="005B4E7C" w:rsidP="00920C59">
      <w:pPr>
        <w:spacing w:after="0" w:line="240" w:lineRule="auto"/>
        <w:jc w:val="center"/>
        <w:rPr>
          <w:rFonts w:ascii="Times New Roman" w:eastAsia="Times New Roman" w:hAnsi="Times New Roman" w:cs="Times New Roman"/>
          <w:sz w:val="24"/>
          <w:szCs w:val="24"/>
          <w:lang w:eastAsia="ru-RU"/>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V</w:t>
      </w:r>
      <w:r w:rsidRPr="00920C59">
        <w:rPr>
          <w:rFonts w:ascii="Times New Roman" w:hAnsi="Times New Roman" w:cs="Times New Roman"/>
          <w:b/>
          <w:w w:val="90"/>
          <w:sz w:val="24"/>
          <w:szCs w:val="24"/>
        </w:rPr>
        <w:t>. Содержание курса «Русский язык»</w:t>
      </w:r>
    </w:p>
    <w:p w:rsidR="005B4E7C" w:rsidRPr="00920C59" w:rsidRDefault="005B4E7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b/>
          <w:sz w:val="24"/>
          <w:szCs w:val="24"/>
        </w:rPr>
        <w:t>Функции русского языка в современном мире (1 час)</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Понятие о литературном языке. Нормированность (наличие норм) - основная отличительная особенность русского литературного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Языковая норма и ее признаки. Виды норм русского литературного языка: орфоэпические, лексические, морфологические, синтаксические, стилистические, орфографические и пунктуационные.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лингвистических словарей (обобщение).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Культура речи как раздел лингвистики (обобщение). Основные задачи раздела. Культура речи и культура Поведения человека. Понятие экологии языка.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(6 часов)</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единицы языка: звук (фонема), морфема, слово, словосочетание, предложение.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синтаксического и пунктуационного анализа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орфографии и пунктуации.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Вопрос о тексте как единице языка и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Текстоведение (</w:t>
      </w:r>
      <w:r w:rsidR="00950233" w:rsidRPr="00920C59">
        <w:rPr>
          <w:rFonts w:ascii="Times New Roman" w:eastAsia="Times New Roman" w:hAnsi="Times New Roman" w:cs="Times New Roman"/>
          <w:b/>
          <w:bCs/>
          <w:iCs/>
          <w:sz w:val="24"/>
          <w:szCs w:val="24"/>
          <w:lang w:eastAsia="ru-RU"/>
        </w:rPr>
        <w:t>3</w:t>
      </w:r>
      <w:r w:rsidRPr="00920C59">
        <w:rPr>
          <w:rFonts w:ascii="Times New Roman" w:eastAsia="Times New Roman" w:hAnsi="Times New Roman" w:cs="Times New Roman"/>
          <w:b/>
          <w:bCs/>
          <w:iCs/>
          <w:sz w:val="24"/>
          <w:szCs w:val="24"/>
          <w:lang w:eastAsia="ru-RU"/>
        </w:rPr>
        <w:t>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Текст и его признаки (обобщение). Основные требования к содержанию текста: соответствие его теме и основной мысли, полнота раскрытия темы, последовательность изложения, правильность выделения абзацев, достоверность фактического материала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средства связи предложений в тексте: лексические связи предложений в тексте (лексический повтор, синонимы, антонимы и др.), морфологические (союзы, союзные слова, частицы, местоимения, наречия и др.), синтаксические (вводные слова, синтаксический параллелизм, порядок слов и др.), комбинированные.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Анафора как риторическая фигура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Рассуждение как тип речи и его виды (доказательство, объяснение, размышление). Коммуникативная цель рассуждения (объяснить собеседнику что-либо, убедить его в чем-либо). Структура текста-рассуждения.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Рецензия, отзыв, эссе как речевые жанры. Основные речевые стандарты (клише), помогающие реализовать коммуникативный замысел в процессе комментирования содержания прочитанного (прослушанного) текста, выявления и формулирования позиции автора и изложения собственного мнения.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lastRenderedPageBreak/>
        <w:t>Публичная речь как разновидность устной речи, обращенной к аудитории, рассчитанной на публику. Соответствие публичной речи научному или публицистическому стилю. Основные требования к публичному выступлению.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этапы подготовки и написания изложения на основе прочитанного или прослушанного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приемы сокращения информации 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 материала, объединение частей текста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Сочинение текста. Основные этапы создания текста: определение темы и основной мысли текста; обдумывание содержания текста сочинения и подготовка рабочих материалов (плана, некоторых формулировок, списка слов, словосочетаний и т.п.); создание текста; редактирование текста.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Синтаксис и пунктуация. Сложное предложение. Сложносочиненное предложение (8часов)</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единица синтаксиса.</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сложные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Сложносочиненное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сложносочиненного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сложносочиненного предложения и способы их выражения: соединительные отношения (одновременность, последовательность, причина и следствие; используются соединительные союзы и, также, тоже, да); противительные отношения (сопоставление, противопоставление; используются противительные союзы а, но, да, однако, зато); разделительные отношения (последовательная смена событий, явлений, перечисление взаимоисключающих событий, явлений; используются разделительные союзы либо, или, то ... то, не то ... не то).</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(43 часа)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Сложноподчиненное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сложноподчиненного предложения: главная и придаточная часть, их единство (смысловое, интонационное, грамматическое).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Средства связи частей сложноподчиненного предложения: интонация, подчинительные союзы, союзные слова. Использование указательных слов в сложноподчиненных предложениях.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и стилистические различия сложноподчиненных предложений с синонимическими союзами (чтобы, чтоб, с тем чтобы, для того чтобы и т. п.).</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придаточных предложений 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и следствия, условия, уступки). *Вопрос о классификации сложноподчиненных предложений в современной лингвистике. *Сложноподчиненные предложения с придаточными присоединительными, местоименно-определительными.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Сложные предложения с двумя или несколькими придаточными.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Бессоюзные сложные предложения (9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Бессоюзное предложение, его грамматические особенности.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lastRenderedPageBreak/>
        <w:t>Смысловые отношения между частями бессоюзного сложного предложения. Виды бессоюзного сложного предложения в зависимости от смысловых отношений между его частями: 1)со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Сложные предложения с различными видами союзной и бессоюзной связи (</w:t>
      </w:r>
      <w:r w:rsidR="00950233" w:rsidRPr="00920C59">
        <w:rPr>
          <w:rFonts w:ascii="Times New Roman" w:eastAsia="Times New Roman" w:hAnsi="Times New Roman" w:cs="Times New Roman"/>
          <w:b/>
          <w:bCs/>
          <w:iCs/>
          <w:sz w:val="24"/>
          <w:szCs w:val="24"/>
          <w:lang w:eastAsia="ru-RU"/>
        </w:rPr>
        <w:t>4</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Структурные особенности 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Интонационные и пунктуационные особенности сложных предложений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Период как особая форма организации сложных предложений и как поэтическое средство художественного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Синтаксические конструкции с чужой речью (</w:t>
      </w:r>
      <w:r w:rsidR="00950233" w:rsidRPr="00920C59">
        <w:rPr>
          <w:rFonts w:ascii="Times New Roman" w:eastAsia="Times New Roman" w:hAnsi="Times New Roman" w:cs="Times New Roman"/>
          <w:b/>
          <w:bCs/>
          <w:iCs/>
          <w:sz w:val="24"/>
          <w:szCs w:val="24"/>
          <w:lang w:eastAsia="ru-RU"/>
        </w:rPr>
        <w:t>5</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способы передачи чужой речи: 1) предложения с прямой речью, 2) сложноподчиненные предложения с косвенной речью, 3) простые предложения с дополнением, называющим тему чужой речи (говорить о тебе), 4) предложения с вводными конструкциями (по словам родителей). Прямая и косвенная речь.</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Диалог и его основные виды: диалог этикетного характера, диалог-расспрос, диалог-побуждение к действию, диалог-обмен мнениями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Цитирование как способ передачи чужой речи. Различные способы цитирования: в форме прямой или косвенной речи, а также с помощью специальных вводных конструкций (по словам..., как писал... ). Основные требования к цитированию.</w:t>
      </w:r>
    </w:p>
    <w:p w:rsidR="00F179AC" w:rsidRPr="00920C59" w:rsidRDefault="00F179AC" w:rsidP="00920C59">
      <w:pPr>
        <w:shd w:val="clear" w:color="auto" w:fill="FFFFFF"/>
        <w:spacing w:after="0" w:line="240" w:lineRule="auto"/>
        <w:rPr>
          <w:rFonts w:ascii="Times New Roman" w:eastAsia="Times New Roman" w:hAnsi="Times New Roman" w:cs="Times New Roman"/>
          <w:b/>
          <w:bCs/>
          <w:iCs/>
          <w:sz w:val="24"/>
          <w:szCs w:val="24"/>
          <w:lang w:eastAsia="ru-RU"/>
        </w:rPr>
      </w:pPr>
      <w:r w:rsidRPr="00920C59">
        <w:rPr>
          <w:rFonts w:ascii="Times New Roman" w:eastAsia="Times New Roman" w:hAnsi="Times New Roman" w:cs="Times New Roman"/>
          <w:b/>
          <w:bCs/>
          <w:iCs/>
          <w:sz w:val="24"/>
          <w:szCs w:val="24"/>
          <w:lang w:eastAsia="ru-RU"/>
        </w:rPr>
        <w:t>Повторение изученного (</w:t>
      </w:r>
      <w:r w:rsidR="00950233" w:rsidRPr="00920C59">
        <w:rPr>
          <w:rFonts w:ascii="Times New Roman" w:eastAsia="Times New Roman" w:hAnsi="Times New Roman" w:cs="Times New Roman"/>
          <w:b/>
          <w:bCs/>
          <w:iCs/>
          <w:sz w:val="24"/>
          <w:szCs w:val="24"/>
          <w:lang w:eastAsia="ru-RU"/>
        </w:rPr>
        <w:t>17</w:t>
      </w:r>
      <w:r w:rsidRPr="00920C59">
        <w:rPr>
          <w:rFonts w:ascii="Times New Roman" w:eastAsia="Times New Roman" w:hAnsi="Times New Roman" w:cs="Times New Roman"/>
          <w:b/>
          <w:bCs/>
          <w:iCs/>
          <w:sz w:val="24"/>
          <w:szCs w:val="24"/>
          <w:lang w:eastAsia="ru-RU"/>
        </w:rPr>
        <w:t xml:space="preserve"> ч)</w:t>
      </w: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F67866" w:rsidRPr="00920C59" w:rsidRDefault="00F67866" w:rsidP="00920C59">
      <w:pPr>
        <w:spacing w:after="0" w:line="240" w:lineRule="auto"/>
        <w:jc w:val="right"/>
        <w:rPr>
          <w:rFonts w:ascii="Times New Roman" w:hAnsi="Times New Roman" w:cs="Times New Roman"/>
          <w:sz w:val="24"/>
          <w:szCs w:val="24"/>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F67866" w:rsidRPr="00920C59" w:rsidRDefault="00F67866" w:rsidP="00920C59">
      <w:pPr>
        <w:spacing w:after="0" w:line="240" w:lineRule="auto"/>
        <w:jc w:val="center"/>
        <w:rPr>
          <w:rFonts w:ascii="Times New Roman" w:hAnsi="Times New Roman" w:cs="Times New Roman"/>
          <w:b/>
          <w:sz w:val="24"/>
          <w:szCs w:val="24"/>
        </w:rPr>
      </w:pPr>
      <w:r w:rsidRPr="00920C59">
        <w:rPr>
          <w:rStyle w:val="dash041e005f0431005f044b005f0447005f043d005f044b005f0439005f005fchar1char1"/>
          <w:b/>
          <w:w w:val="90"/>
        </w:rPr>
        <w:lastRenderedPageBreak/>
        <w:t xml:space="preserve">РАЗДЕЛ </w:t>
      </w:r>
      <w:r w:rsidRPr="00920C59">
        <w:rPr>
          <w:rStyle w:val="dash041e005f0431005f044b005f0447005f043d005f044b005f0439005f005fchar1char1"/>
          <w:b/>
          <w:w w:val="90"/>
          <w:lang w:val="en-US"/>
        </w:rPr>
        <w:t>VI</w:t>
      </w:r>
      <w:r w:rsidRPr="00920C59">
        <w:rPr>
          <w:rStyle w:val="dash041e005f0431005f044b005f0447005f043d005f044b005f0439005f005fchar1char1"/>
          <w:b/>
          <w:w w:val="90"/>
        </w:rPr>
        <w:t>.</w:t>
      </w:r>
      <w:r w:rsidRPr="00920C59">
        <w:rPr>
          <w:rFonts w:ascii="Times New Roman" w:hAnsi="Times New Roman" w:cs="Times New Roman"/>
          <w:b/>
          <w:sz w:val="24"/>
          <w:szCs w:val="24"/>
        </w:rPr>
        <w:t xml:space="preserve"> Примерное календарно-тематическое планирование по русскому языку для 9 класса</w:t>
      </w:r>
    </w:p>
    <w:p w:rsidR="00F67866" w:rsidRPr="00920C59" w:rsidRDefault="00F67866" w:rsidP="00920C59">
      <w:pPr>
        <w:spacing w:after="0" w:line="240" w:lineRule="auto"/>
        <w:ind w:firstLine="708"/>
        <w:jc w:val="both"/>
        <w:rPr>
          <w:rFonts w:ascii="Times New Roman" w:hAnsi="Times New Roman" w:cs="Times New Roman"/>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2410"/>
        <w:gridCol w:w="2552"/>
        <w:gridCol w:w="3260"/>
        <w:gridCol w:w="4111"/>
      </w:tblGrid>
      <w:tr w:rsidR="00F67866" w:rsidRPr="00920C59" w:rsidTr="006A3887">
        <w:tc>
          <w:tcPr>
            <w:tcW w:w="8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 уро</w:t>
            </w:r>
          </w:p>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ка</w:t>
            </w:r>
          </w:p>
        </w:tc>
        <w:tc>
          <w:tcPr>
            <w:tcW w:w="25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ТЕМА УРОКА (стр.учебника, тетради)</w:t>
            </w:r>
          </w:p>
        </w:tc>
        <w:tc>
          <w:tcPr>
            <w:tcW w:w="2410"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Решаемые проблемы</w:t>
            </w:r>
          </w:p>
        </w:tc>
        <w:tc>
          <w:tcPr>
            <w:tcW w:w="9923" w:type="dxa"/>
            <w:gridSpan w:val="3"/>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Планируемые результаты (в соответствии с ФГОС)</w:t>
            </w:r>
          </w:p>
        </w:tc>
      </w:tr>
      <w:tr w:rsidR="00F67866" w:rsidRPr="00920C59" w:rsidTr="006A3887">
        <w:tc>
          <w:tcPr>
            <w:tcW w:w="8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410"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Понятия</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Предметные результаты</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УУД</w:t>
            </w:r>
          </w:p>
        </w:tc>
      </w:tr>
      <w:tr w:rsidR="00F67866" w:rsidRPr="00920C59" w:rsidTr="006A3887">
        <w:tc>
          <w:tcPr>
            <w:tcW w:w="8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1.</w:t>
            </w:r>
          </w:p>
        </w:tc>
        <w:tc>
          <w:tcPr>
            <w:tcW w:w="25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2.</w:t>
            </w:r>
          </w:p>
        </w:tc>
        <w:tc>
          <w:tcPr>
            <w:tcW w:w="241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3.</w:t>
            </w: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4.</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5.</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6.</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Функции русского языка в современном мире (1 час)</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Родной язык  Введение.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Русский литературный язык и его стили (§ 1,2, стр.3-14)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необходимые средства языка для действия в определенной речевой ситуации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Национальный язык и его формы: литературный язык, территориальные, социальные диалекты. Функциональные стили русского литературного языка. Языковая норма. Виды норм.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функциональные разновидности современного русского языка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Осуществляют поиск и выделение необходимой информации.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Знание о своей этнической принадлежности.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Освоение национальных ценностей, традиций, культуры, знание о народах и этнических группах России. 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 Любовь к Родине.</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(15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Фонетика, словообразование, </w:t>
            </w:r>
            <w:r w:rsidRPr="00920C59">
              <w:rPr>
                <w:rFonts w:ascii="Times New Roman" w:hAnsi="Times New Roman" w:cs="Times New Roman"/>
                <w:sz w:val="24"/>
                <w:szCs w:val="24"/>
              </w:rPr>
              <w:lastRenderedPageBreak/>
              <w:t xml:space="preserve">лексика и графика. Орфография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 стр.16-26)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Отличие речи устной и письменной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Основные единицы языка: звук, морфема, </w:t>
            </w:r>
            <w:r w:rsidRPr="00920C59">
              <w:rPr>
                <w:rFonts w:ascii="Times New Roman" w:hAnsi="Times New Roman" w:cs="Times New Roman"/>
                <w:sz w:val="24"/>
                <w:szCs w:val="24"/>
              </w:rPr>
              <w:lastRenderedPageBreak/>
              <w:t>слово. Фонетический, словообразовательный, лексический анализ слова. Сильные и слабые позиции гласных и согласных звуков. Орфография как система правил.</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Имеют представление о лингвистике как науке, </w:t>
            </w:r>
            <w:r w:rsidRPr="00920C59">
              <w:rPr>
                <w:rFonts w:ascii="Times New Roman" w:hAnsi="Times New Roman" w:cs="Times New Roman"/>
                <w:sz w:val="24"/>
                <w:szCs w:val="24"/>
              </w:rPr>
              <w:lastRenderedPageBreak/>
              <w:t xml:space="preserve">выдающихся отечественных лингвистах. Осознают (понимают) смыслоразличительную функцию звука; звукопись как одно из выразительных средств русского языка. 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 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(чн, чт и др.); грамматических форм (прилагательных на -его, -ого, возвратных глаголов с -ся, -сь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зрения (слова типа квартал, договор, глаголы </w:t>
            </w:r>
            <w:r w:rsidRPr="00920C59">
              <w:rPr>
                <w:rFonts w:ascii="Times New Roman" w:hAnsi="Times New Roman" w:cs="Times New Roman"/>
                <w:sz w:val="24"/>
                <w:szCs w:val="24"/>
              </w:rPr>
              <w:lastRenderedPageBreak/>
              <w:t>прошедшего времени, краткие причастия и прилагательные и т. д.)</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w:t>
            </w:r>
            <w:r w:rsidRPr="00920C59">
              <w:rPr>
                <w:rFonts w:ascii="Times New Roman" w:hAnsi="Times New Roman" w:cs="Times New Roman"/>
                <w:sz w:val="24"/>
                <w:szCs w:val="24"/>
              </w:rPr>
              <w:lastRenderedPageBreak/>
              <w:t>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информации.Осознанно и произвольно строят речевые высказывания в устной и письменной форме.Устанавливают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Морфология и орфография.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Морфологические особенности текстов различных типов речи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 стр.26-40)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Каковы основные принципы русской орфографии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Слова как части речи. Морфологический анализ слов.</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Осознают (понимают) особенности грамматического значения слова в отличии от лексического значения. Распознают самостоятельные (знаменательные) части речи и их формы; служебные части речи.Анализируют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 </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Синтаксис. Словосочетание и простое предложение.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простом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 стр. 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словосочетаний от предложений. Какими бывают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Словосочетание и предложение. Типы предложений. Пунктуация в простом предложении.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Распознают (выделяют) словосочетания в составе предложения; главное и зависимое слово в словосочетании;Определяют виды словосочетаний по морфологическим свойствам </w:t>
            </w:r>
            <w:r w:rsidRPr="00920C59">
              <w:rPr>
                <w:rFonts w:ascii="Times New Roman" w:hAnsi="Times New Roman" w:cs="Times New Roman"/>
                <w:sz w:val="24"/>
                <w:szCs w:val="24"/>
              </w:rPr>
              <w:lastRenderedPageBreak/>
              <w:t>главного слова; виды подчинительной  связи в словосочетании; нарушения норм сочетания слов в составе словосочетания. Анализируют и характеризуют словосочетания по морфологическим свойствам главного слова и видам подчинительной связи.Определяют границы предложений и способы их передачи в устной и письменной речи. Распознают виды предложений по цели высказывания и эмоциональной окраске; утвердительные и отрицательные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Принимают познавательную цель, сохраняют ее при выполнении </w:t>
            </w:r>
            <w:r w:rsidRPr="00920C59">
              <w:rPr>
                <w:rFonts w:ascii="Times New Roman" w:hAnsi="Times New Roman" w:cs="Times New Roman"/>
                <w:sz w:val="24"/>
                <w:szCs w:val="24"/>
              </w:rPr>
              <w:lastRenderedPageBreak/>
              <w:t>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10-11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Правописание: орфография и пунктуация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 стр. 41-61)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Зачем надо соблюдать орфографические и пунктуационные нормы</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Орфографические и пунктуационные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Имеют представление об орфографии как о системе правил. Обладают орфографической и пунктуационной зоркостью. Используют орфографические словари и справочники по правописанию для решения орфографических и пунктуационных проблем.Опираются на фонетический, морфемно-словообразовательный и морфологический анализ при выборе правильного написания слова; на грамматико-</w:t>
            </w:r>
            <w:r w:rsidRPr="00920C59">
              <w:rPr>
                <w:rFonts w:ascii="Times New Roman" w:hAnsi="Times New Roman" w:cs="Times New Roman"/>
                <w:sz w:val="24"/>
                <w:szCs w:val="24"/>
              </w:rPr>
              <w:lastRenderedPageBreak/>
              <w:t>интонациональный анализ при объяснении расстановки знаков препинания в предложении.Моделируют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практике.Опознают (находят) грамматическую основу предложения, предложения простые и сложные, предложения осложненной структуры.Распознают главные и второстепенные члены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12-13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приемы сжатия прослушанного текста. Основные этапы подготовки и написания сжатого изложения текста аудиозаписи.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пересказа текста, с выделением </w:t>
            </w:r>
            <w:r w:rsidRPr="00920C59">
              <w:rPr>
                <w:rFonts w:ascii="Times New Roman" w:hAnsi="Times New Roman" w:cs="Times New Roman"/>
                <w:sz w:val="24"/>
                <w:szCs w:val="24"/>
              </w:rPr>
              <w:lastRenderedPageBreak/>
              <w:t>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№1  по теме «Повторение изученного в 5-8 классах»</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sz w:val="24"/>
                <w:szCs w:val="24"/>
              </w:rPr>
            </w:pPr>
            <w:r w:rsidRPr="00920C59">
              <w:rPr>
                <w:rFonts w:ascii="Times New Roman" w:hAnsi="Times New Roman" w:cs="Times New Roman"/>
                <w:b/>
                <w:sz w:val="24"/>
                <w:szCs w:val="24"/>
              </w:rPr>
              <w:t>Текстоведение (3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и его признаки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Рассуждение как тип речи (§6, 7, стр.62-80)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Отличие предложения и набора предложений </w:t>
            </w:r>
            <w:r w:rsidRPr="00920C59">
              <w:rPr>
                <w:rFonts w:ascii="Times New Roman" w:hAnsi="Times New Roman" w:cs="Times New Roman"/>
                <w:sz w:val="24"/>
                <w:szCs w:val="24"/>
              </w:rPr>
              <w:lastRenderedPageBreak/>
              <w:t>от текста. Отличие текста рассуждения от повествования и описания.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Текст. Признаки текста: тема, идея, относительная </w:t>
            </w:r>
            <w:r w:rsidRPr="00920C59">
              <w:rPr>
                <w:rFonts w:ascii="Times New Roman" w:hAnsi="Times New Roman" w:cs="Times New Roman"/>
                <w:sz w:val="24"/>
                <w:szCs w:val="24"/>
              </w:rPr>
              <w:lastRenderedPageBreak/>
              <w:t>законченность, определенная  структура, грамматическая связь предложений. Рассуждение как тип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Знают признаки текста. Определяют тему, основную мысль текста, ключевые </w:t>
            </w:r>
            <w:r w:rsidRPr="00920C59">
              <w:rPr>
                <w:rFonts w:ascii="Times New Roman" w:hAnsi="Times New Roman" w:cs="Times New Roman"/>
                <w:sz w:val="24"/>
                <w:szCs w:val="24"/>
              </w:rPr>
              <w:lastRenderedPageBreak/>
              <w:t>слова, виды связи предложений в тексте; смысловые, лексические и граматические средства связи предложений текста и частей текста.Выделяют микротемы текста, делят его на абзацы.Анализируют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граматических средств связи. 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т.п.Создают и редактируют собственные тексты с учетом требований к построению связного текста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средства для отображения своих </w:t>
            </w:r>
            <w:r w:rsidRPr="00920C59">
              <w:rPr>
                <w:rFonts w:ascii="Times New Roman" w:hAnsi="Times New Roman" w:cs="Times New Roman"/>
                <w:sz w:val="24"/>
                <w:szCs w:val="24"/>
              </w:rPr>
              <w:lastRenderedPageBreak/>
              <w:t>чувств, мыслей и побуждений.Обмениваются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речевой жанр (§8, стр.81-89)</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и для чего используется рецензия. Как писать рецензию.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жанр текста.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w:t>
            </w:r>
            <w:r w:rsidRPr="00920C59">
              <w:rPr>
                <w:rFonts w:ascii="Times New Roman" w:hAnsi="Times New Roman" w:cs="Times New Roman"/>
                <w:sz w:val="24"/>
                <w:szCs w:val="24"/>
              </w:rPr>
              <w:lastRenderedPageBreak/>
              <w:t>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w:t>
            </w:r>
            <w:r w:rsidRPr="00920C59">
              <w:rPr>
                <w:rFonts w:ascii="Times New Roman" w:hAnsi="Times New Roman" w:cs="Times New Roman"/>
                <w:sz w:val="24"/>
                <w:szCs w:val="24"/>
              </w:rPr>
              <w:lastRenderedPageBreak/>
              <w:t>необходимой информации. 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Публичная речь</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 стр. 89-96)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надо строить высказывание, чтобы тебя было интересно слушать</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Приемы создания публичного высказывания. Качества хорошей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Синтаксис и пунктуация. Сложное предложение. Сложносочиненное предложение (8часов)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19-20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Сложное предложение. Виды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стр. 97-101)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Чем сложное предложение отличается от простого. Зачем нужны сложные предложения. Каковы виды сложных предложений.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Сложное предложение. Виды сложного предложения: сложносочиненное, сложноподчиненное, бессоюзное.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Разграничивают сложные предложения и предложения осложненной структуры.Опознают и правильно интонируют сложные предложения с разными смысловыми отношениями между их частями.Разграничивают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предложения.Группируют сложные предложения по заданным признакам.</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920C59">
              <w:rPr>
                <w:rFonts w:ascii="Times New Roman" w:hAnsi="Times New Roman" w:cs="Times New Roman"/>
                <w:sz w:val="24"/>
                <w:szCs w:val="24"/>
              </w:rPr>
              <w:lastRenderedPageBreak/>
              <w:t>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Сложносочиненные предложения. Виды сложносочиненных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признаки имеет сложносочиненное предложение.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Сочинительные союзы. Смысловые отношения между простыми предложениями.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22-23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сложносочиненном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ставится или не ставится запятая в ССП. Могут ли между частями ССП использоваться другие знаки, кроме запятой.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Общий второстепенный член, факультативный знак препинания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синтаксиса.Анализируют а характеризуют синтаксическую структуру сложносочиненных предложений, смысловые </w:t>
            </w:r>
            <w:r w:rsidRPr="00920C59">
              <w:rPr>
                <w:rFonts w:ascii="Times New Roman" w:hAnsi="Times New Roman" w:cs="Times New Roman"/>
                <w:sz w:val="24"/>
                <w:szCs w:val="24"/>
              </w:rPr>
              <w:lastRenderedPageBreak/>
              <w:t>отношения между частями сложносочиненных предложений.Оценивают правильность построения сожносочиненных предложений, исправляют нарушения синтаксических норм построения сложносочиненных предложений.Наблюдают за особенностями использования сложносочиненных предложений в текстах разных стилей и жанров, художественном тексте.</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№2  по теме «Сложносочиненное предложение»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Сжатый текст</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Комплексный анализ текста</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проводится комплексный анализ текста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Комплексный анализ</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Анализируют образцы устной и письменной речи; соотносят их с целями, ситуациями и условиями общения.Осуществляют анализ выбора языковых средств в зависимости от цели, темы, основной мысли, адресата, ситуации и условий общения.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 Устанавливают причинно-следственные связи.Самостоятельно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(33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Сложноподчиненное предложение. Средства связи простых предложений в составе </w:t>
            </w:r>
            <w:r w:rsidRPr="00920C59">
              <w:rPr>
                <w:rFonts w:ascii="Times New Roman" w:hAnsi="Times New Roman" w:cs="Times New Roman"/>
                <w:sz w:val="24"/>
                <w:szCs w:val="24"/>
              </w:rPr>
              <w:lastRenderedPageBreak/>
              <w:t>сложноподчиненного.</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стр. 122-132)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Отличие сложноподчиненного предложения от других типов сложных </w:t>
            </w:r>
            <w:r w:rsidRPr="00920C59">
              <w:rPr>
                <w:rFonts w:ascii="Times New Roman" w:hAnsi="Times New Roman" w:cs="Times New Roman"/>
                <w:sz w:val="24"/>
                <w:szCs w:val="24"/>
              </w:rPr>
              <w:lastRenderedPageBreak/>
              <w:t>предложений. Отличие союзов и союзных слов</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Признаки СПП. Главное предложение, придаточное предложение. Подчинительный </w:t>
            </w:r>
            <w:r w:rsidRPr="00920C59">
              <w:rPr>
                <w:rFonts w:ascii="Times New Roman" w:hAnsi="Times New Roman" w:cs="Times New Roman"/>
                <w:sz w:val="24"/>
                <w:szCs w:val="24"/>
              </w:rPr>
              <w:lastRenderedPageBreak/>
              <w:t>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синтаксиса.Определяют (находят) главную и придаточную части </w:t>
            </w:r>
            <w:r w:rsidRPr="00920C59">
              <w:rPr>
                <w:rFonts w:ascii="Times New Roman" w:hAnsi="Times New Roman" w:cs="Times New Roman"/>
                <w:sz w:val="24"/>
                <w:szCs w:val="24"/>
              </w:rPr>
              <w:lastRenderedPageBreak/>
              <w:t>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Средства связи простых предложений в составе сложного. Виды СПП.</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13 стр. 122-143)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союзов и союзных слов. Что такое указательные слова.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w:t>
            </w:r>
            <w:r w:rsidRPr="00920C59">
              <w:rPr>
                <w:rFonts w:ascii="Times New Roman" w:hAnsi="Times New Roman" w:cs="Times New Roman"/>
                <w:sz w:val="24"/>
                <w:szCs w:val="24"/>
              </w:rPr>
              <w:lastRenderedPageBreak/>
              <w:t>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920C59">
              <w:rPr>
                <w:rFonts w:ascii="Times New Roman" w:hAnsi="Times New Roman" w:cs="Times New Roman"/>
                <w:sz w:val="24"/>
                <w:szCs w:val="24"/>
              </w:rPr>
              <w:lastRenderedPageBreak/>
              <w:t>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29-30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определительными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определительное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w:t>
            </w:r>
            <w:r w:rsidRPr="00920C59">
              <w:rPr>
                <w:rFonts w:ascii="Times New Roman" w:hAnsi="Times New Roman" w:cs="Times New Roman"/>
                <w:sz w:val="24"/>
                <w:szCs w:val="24"/>
              </w:rPr>
              <w:lastRenderedPageBreak/>
              <w:t>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Использование придаточных определительных в тексте типа «описание»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использовать СПП с придаточными определительными в текстах типа «описание»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Сочинение-описание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Сложноподчиненные </w:t>
            </w:r>
            <w:r w:rsidRPr="00920C59">
              <w:rPr>
                <w:rFonts w:ascii="Times New Roman" w:hAnsi="Times New Roman" w:cs="Times New Roman"/>
                <w:sz w:val="24"/>
                <w:szCs w:val="24"/>
              </w:rPr>
              <w:lastRenderedPageBreak/>
              <w:t>предложения с придаточными изъяснительными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(§15, стр. 158-171)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Как определить тип </w:t>
            </w:r>
            <w:r w:rsidRPr="00920C59">
              <w:rPr>
                <w:rFonts w:ascii="Times New Roman" w:hAnsi="Times New Roman" w:cs="Times New Roman"/>
                <w:sz w:val="24"/>
                <w:szCs w:val="24"/>
              </w:rPr>
              <w:lastRenderedPageBreak/>
              <w:t>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Главное предложение, </w:t>
            </w:r>
            <w:r w:rsidRPr="00920C59">
              <w:rPr>
                <w:rFonts w:ascii="Times New Roman" w:hAnsi="Times New Roman" w:cs="Times New Roman"/>
                <w:sz w:val="24"/>
                <w:szCs w:val="24"/>
              </w:rPr>
              <w:lastRenderedPageBreak/>
              <w:t>придаточное изъяснительное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w:t>
            </w:r>
            <w:r w:rsidRPr="00920C59">
              <w:rPr>
                <w:rFonts w:ascii="Times New Roman" w:hAnsi="Times New Roman" w:cs="Times New Roman"/>
                <w:sz w:val="24"/>
                <w:szCs w:val="24"/>
              </w:rPr>
              <w:lastRenderedPageBreak/>
              <w:t>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обстоятельственными.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(§16, стр. 171-172)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w:t>
            </w:r>
            <w:r w:rsidRPr="00920C59">
              <w:rPr>
                <w:rFonts w:ascii="Times New Roman" w:hAnsi="Times New Roman" w:cs="Times New Roman"/>
                <w:sz w:val="24"/>
                <w:szCs w:val="24"/>
              </w:rPr>
              <w:lastRenderedPageBreak/>
              <w:t>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w:t>
            </w:r>
            <w:r w:rsidRPr="00920C59">
              <w:rPr>
                <w:rFonts w:ascii="Times New Roman" w:hAnsi="Times New Roman" w:cs="Times New Roman"/>
                <w:sz w:val="24"/>
                <w:szCs w:val="24"/>
              </w:rPr>
              <w:lastRenderedPageBreak/>
              <w:t>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места.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171-176)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места,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заменять термины определениями. Выделяют объекты и </w:t>
            </w:r>
            <w:r w:rsidRPr="00920C59">
              <w:rPr>
                <w:rFonts w:ascii="Times New Roman" w:hAnsi="Times New Roman" w:cs="Times New Roman"/>
                <w:sz w:val="24"/>
                <w:szCs w:val="24"/>
              </w:rPr>
              <w:lastRenderedPageBreak/>
              <w:t>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176-181)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времени,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Подготовка к домашнему сочинению-рассуждению о природе родного края.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и структурировать материал по заданию.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Сочинение-рассуждение, тезис, объяснение, вывод.</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природе.Доброжелательное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37-38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сравнительные.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181-193)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сравнения,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w:t>
            </w:r>
            <w:r w:rsidRPr="00920C59">
              <w:rPr>
                <w:rFonts w:ascii="Times New Roman" w:hAnsi="Times New Roman" w:cs="Times New Roman"/>
                <w:sz w:val="24"/>
                <w:szCs w:val="24"/>
              </w:rPr>
              <w:lastRenderedPageBreak/>
              <w:t>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920C59">
              <w:rPr>
                <w:rFonts w:ascii="Times New Roman" w:hAnsi="Times New Roman" w:cs="Times New Roman"/>
                <w:sz w:val="24"/>
                <w:szCs w:val="24"/>
              </w:rPr>
              <w:lastRenderedPageBreak/>
              <w:t>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Изложение с элементами сочинения.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в готовый текст необходимо вставить дополнительную информацию. Каковы способы включения элементов сочинения в изложение.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элемент сочинения.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изложения.Отбирают и систематизируют материал на определенную тему</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форме.Составляют целое из частей, самостоятельно достраивая, восполняя недостающие компоненты.</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w:t>
            </w:r>
            <w:r w:rsidRPr="00920C59">
              <w:rPr>
                <w:rFonts w:ascii="Times New Roman" w:hAnsi="Times New Roman" w:cs="Times New Roman"/>
                <w:sz w:val="24"/>
                <w:szCs w:val="24"/>
              </w:rPr>
              <w:lastRenderedPageBreak/>
              <w:t>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№3 за первое полугодие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образа действия и степени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193-198)</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w:t>
            </w:r>
            <w:r w:rsidRPr="00920C59">
              <w:rPr>
                <w:rFonts w:ascii="Times New Roman" w:hAnsi="Times New Roman" w:cs="Times New Roman"/>
                <w:sz w:val="24"/>
                <w:szCs w:val="24"/>
              </w:rPr>
              <w:lastRenderedPageBreak/>
              <w:t>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w:t>
            </w:r>
            <w:r w:rsidRPr="00920C59">
              <w:rPr>
                <w:rFonts w:ascii="Times New Roman" w:hAnsi="Times New Roman" w:cs="Times New Roman"/>
                <w:sz w:val="24"/>
                <w:szCs w:val="24"/>
              </w:rPr>
              <w:lastRenderedPageBreak/>
              <w:t>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lastRenderedPageBreak/>
              <w:t>42-43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b/>
                <w:sz w:val="24"/>
                <w:szCs w:val="24"/>
              </w:rPr>
            </w:pPr>
            <w:r w:rsidRPr="00920C59">
              <w:rPr>
                <w:rFonts w:ascii="Times New Roman" w:hAnsi="Times New Roman" w:cs="Times New Roman"/>
                <w:b/>
                <w:sz w:val="24"/>
                <w:szCs w:val="24"/>
              </w:rPr>
              <w:t xml:space="preserve">Повторение. Решение тестов ОГЭ.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44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Резервный урок</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45-46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цели.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придаточных образа действия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w:t>
            </w:r>
            <w:r w:rsidRPr="00920C59">
              <w:rPr>
                <w:rFonts w:ascii="Times New Roman" w:hAnsi="Times New Roman" w:cs="Times New Roman"/>
                <w:sz w:val="24"/>
                <w:szCs w:val="24"/>
              </w:rPr>
              <w:lastRenderedPageBreak/>
              <w:t>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48-49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условия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условия,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50-51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условия и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условия и времени,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w:t>
            </w:r>
            <w:r w:rsidRPr="00920C59">
              <w:rPr>
                <w:rFonts w:ascii="Times New Roman" w:hAnsi="Times New Roman" w:cs="Times New Roman"/>
                <w:sz w:val="24"/>
                <w:szCs w:val="24"/>
              </w:rPr>
              <w:lastRenderedPageBreak/>
              <w:t>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w:t>
            </w:r>
            <w:r w:rsidRPr="00920C59">
              <w:rPr>
                <w:rFonts w:ascii="Times New Roman" w:hAnsi="Times New Roman" w:cs="Times New Roman"/>
                <w:sz w:val="24"/>
                <w:szCs w:val="24"/>
              </w:rPr>
              <w:lastRenderedPageBreak/>
              <w:t>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52-53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причины и следствия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причины и следствия,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заменять термины определениями. Выделяют объекты и процессы с точки зрения целого и </w:t>
            </w:r>
            <w:r w:rsidRPr="00920C59">
              <w:rPr>
                <w:rFonts w:ascii="Times New Roman" w:hAnsi="Times New Roman" w:cs="Times New Roman"/>
                <w:sz w:val="24"/>
                <w:szCs w:val="24"/>
              </w:rPr>
              <w:lastRenderedPageBreak/>
              <w:t>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причины</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причины,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55-56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уступительные.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221-224)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уступки,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57-58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(§17,  стр. 224-233)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придаточных. Пунктуация в СПП.</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w:t>
            </w:r>
            <w:r w:rsidRPr="00920C59">
              <w:rPr>
                <w:rFonts w:ascii="Times New Roman" w:hAnsi="Times New Roman" w:cs="Times New Roman"/>
                <w:sz w:val="24"/>
                <w:szCs w:val="24"/>
              </w:rPr>
              <w:lastRenderedPageBreak/>
              <w:t>средства их выражения. Составляют схемы сложноподчиненных предложений с одной придаточной частью.Распознают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w:t>
            </w:r>
            <w:r w:rsidRPr="00920C59">
              <w:rPr>
                <w:rFonts w:ascii="Times New Roman" w:hAnsi="Times New Roman" w:cs="Times New Roman"/>
                <w:sz w:val="24"/>
                <w:szCs w:val="24"/>
              </w:rPr>
              <w:lastRenderedPageBreak/>
              <w:t>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№4 по теме «Пунктуация в сложном предложении».</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Позитивная моральная самооценка. </w:t>
            </w:r>
            <w:r w:rsidRPr="00920C59">
              <w:rPr>
                <w:rFonts w:ascii="Times New Roman" w:hAnsi="Times New Roman" w:cs="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Сложноподчиненные предложения с несколькими придаточными (10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Основные виды сложноподчиненных предложений с двумя или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прослеживаются смысловые отношения между простыми предложениями в составе сложного. Каковы способы подчинения придаточных? </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 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или несколькими придаточными частями.Анализируют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предложения.Оценивают правильность построения сложноподчиненных предложений разных видов, исправляют нарушения построения сложноподчиненных </w:t>
            </w:r>
            <w:r w:rsidRPr="00920C59">
              <w:rPr>
                <w:rFonts w:ascii="Times New Roman" w:hAnsi="Times New Roman" w:cs="Times New Roman"/>
                <w:sz w:val="24"/>
                <w:szCs w:val="24"/>
              </w:rPr>
              <w:lastRenderedPageBreak/>
              <w:t>предложений. Наблюдают за особенностями использования сложноподчиненных предложений в текстах разных стилей и жанров.</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62-63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64-65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w:t>
            </w:r>
            <w:r w:rsidRPr="00920C59">
              <w:rPr>
                <w:rFonts w:ascii="Times New Roman" w:hAnsi="Times New Roman" w:cs="Times New Roman"/>
                <w:sz w:val="24"/>
                <w:szCs w:val="24"/>
              </w:rPr>
              <w:lastRenderedPageBreak/>
              <w:t>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66-67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 с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920C59">
              <w:rPr>
                <w:rFonts w:ascii="Times New Roman" w:hAnsi="Times New Roman" w:cs="Times New Roman"/>
                <w:sz w:val="24"/>
                <w:szCs w:val="24"/>
              </w:rPr>
              <w:lastRenderedPageBreak/>
              <w:t>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№5 по теме «Сложноподчиненные предложения»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w:t>
            </w:r>
            <w:r w:rsidRPr="00920C59">
              <w:rPr>
                <w:rFonts w:ascii="Times New Roman" w:hAnsi="Times New Roman" w:cs="Times New Roman"/>
                <w:sz w:val="24"/>
                <w:szCs w:val="24"/>
              </w:rPr>
              <w:lastRenderedPageBreak/>
              <w:t>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Работа над ошибками в изложении и контрольном диктанте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анализировать ошибки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Языковые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Оценивают правильность речи и в случае необходимости корректируют речевые высказывания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Бессоюзные сложные предложения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Бессоюзные сложные предложения. Виды </w:t>
            </w:r>
            <w:r w:rsidRPr="00920C59">
              <w:rPr>
                <w:rFonts w:ascii="Times New Roman" w:hAnsi="Times New Roman" w:cs="Times New Roman"/>
                <w:sz w:val="24"/>
                <w:szCs w:val="24"/>
              </w:rPr>
              <w:lastRenderedPageBreak/>
              <w:t>бессоюзных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 20, стр. 248-263)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Как рассматривает лингвистика </w:t>
            </w:r>
            <w:r w:rsidRPr="00920C59">
              <w:rPr>
                <w:rFonts w:ascii="Times New Roman" w:hAnsi="Times New Roman" w:cs="Times New Roman"/>
                <w:sz w:val="24"/>
                <w:szCs w:val="24"/>
              </w:rPr>
              <w:lastRenderedPageBreak/>
              <w:t>смысловые отношения между простыми предложениями в составе бессоюзного сложного. Как помогают знаки препинания в понимании смысла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Бессоюзное сложное предложение. Виды </w:t>
            </w:r>
            <w:r w:rsidRPr="00920C59">
              <w:rPr>
                <w:rFonts w:ascii="Times New Roman" w:hAnsi="Times New Roman" w:cs="Times New Roman"/>
                <w:sz w:val="24"/>
                <w:szCs w:val="24"/>
              </w:rPr>
              <w:lastRenderedPageBreak/>
              <w:t>БСП.</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w:t>
            </w:r>
            <w:r w:rsidRPr="00920C59">
              <w:rPr>
                <w:rFonts w:ascii="Times New Roman" w:hAnsi="Times New Roman" w:cs="Times New Roman"/>
                <w:sz w:val="24"/>
                <w:szCs w:val="24"/>
              </w:rPr>
              <w:lastRenderedPageBreak/>
              <w:t xml:space="preserve">синтаксиса.Определяют смысловые отношения между частями сложных 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выражают их с помощью интонации. 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предложений.Анализируют и характеризуют синтаксическую структуру сложных бессоюзных предложений, смысловые отношения между частями сложных бессоюзных предложений разных видов.Наблюдают за особенностями употребления бессоюзных сложных предложений в текстах разных стилей и жанров. Адекватно принимают основную и дополнительную информацию текста, воспринимаемого на слух.Излагают в письменной </w:t>
            </w:r>
            <w:r w:rsidRPr="00920C59">
              <w:rPr>
                <w:rFonts w:ascii="Times New Roman" w:hAnsi="Times New Roman" w:cs="Times New Roman"/>
                <w:sz w:val="24"/>
                <w:szCs w:val="24"/>
              </w:rPr>
              <w:lastRenderedPageBreak/>
              <w:t>форме содержание прослушанного текста (сжато) в форме ученического изложения.</w:t>
            </w:r>
          </w:p>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w:t>
            </w:r>
            <w:r w:rsidRPr="00920C59">
              <w:rPr>
                <w:rFonts w:ascii="Times New Roman" w:hAnsi="Times New Roman" w:cs="Times New Roman"/>
                <w:sz w:val="24"/>
                <w:szCs w:val="24"/>
              </w:rPr>
              <w:lastRenderedPageBreak/>
              <w:t>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72-73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Знаки препинания в бессоюзном сложном предложении.  Запятая, точка с запятой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рассматривает лингвистика смысловые отношения между простыми предложениями в составе бессоюзного сложного. Как помогают знаки препинания в </w:t>
            </w:r>
            <w:r w:rsidRPr="00920C59">
              <w:rPr>
                <w:rFonts w:ascii="Times New Roman" w:hAnsi="Times New Roman" w:cs="Times New Roman"/>
                <w:sz w:val="24"/>
                <w:szCs w:val="24"/>
              </w:rPr>
              <w:lastRenderedPageBreak/>
              <w:t>понимании смысла БСП. Когда ставится запятая и точка с запятой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Запятая, точка с запятой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w:t>
            </w:r>
            <w:r w:rsidRPr="00920C59">
              <w:rPr>
                <w:rFonts w:ascii="Times New Roman" w:hAnsi="Times New Roman" w:cs="Times New Roman"/>
                <w:sz w:val="24"/>
                <w:szCs w:val="24"/>
              </w:rPr>
              <w:lastRenderedPageBreak/>
              <w:t>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b/>
                <w:sz w:val="24"/>
                <w:szCs w:val="24"/>
              </w:rPr>
              <w:t>Повторение. Решение заданий ОГЭ.</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vMerge/>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75-76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Двоеточие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двоеточие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Двоеточие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920C59">
              <w:rPr>
                <w:rFonts w:ascii="Times New Roman" w:hAnsi="Times New Roman" w:cs="Times New Roman"/>
                <w:sz w:val="24"/>
                <w:szCs w:val="24"/>
              </w:rPr>
              <w:lastRenderedPageBreak/>
              <w:t>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тире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 6 по теме «Бессоюзные сложные предложения»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w:t>
            </w:r>
            <w:r w:rsidRPr="00920C59">
              <w:rPr>
                <w:rFonts w:ascii="Times New Roman" w:hAnsi="Times New Roman" w:cs="Times New Roman"/>
                <w:sz w:val="24"/>
                <w:szCs w:val="24"/>
              </w:rPr>
              <w:lastRenderedPageBreak/>
              <w:t>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Сложные предложения с разными видами союзной и бессоюзной связи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80-81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Сложные предложения с разными видами союзной и бессоюзной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стр. 275-290)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Опознают сложные предложения с разными видами союзной и бессоюзной связи, строят их схемы.Определяют смысловые отношения между частями сложного предложения с разными видами союзной и бессоюзной связи.Моделируют по заданным схемам и употребляют в речи сложные предложения с разными видами союзной и бессоюзной связи. Анализируют и характеризуют синтаксическую структуру сложных предложений с разными видами союзной и бессоюзной связи, </w:t>
            </w:r>
            <w:r w:rsidRPr="00920C59">
              <w:rPr>
                <w:rFonts w:ascii="Times New Roman" w:hAnsi="Times New Roman" w:cs="Times New Roman"/>
                <w:sz w:val="24"/>
                <w:szCs w:val="24"/>
              </w:rPr>
              <w:lastRenderedPageBreak/>
              <w:t>смысловые отношения между частями сложных предложений с разными видами союзной и бессоюзной связи. Наблюдают за использованием в художественных текстах сложных предложений с разными видами связи. 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 Правильно интонируют предложения с прямой и косвенной речью. Моделируют предложения с прямой и косвенной речью и используют их в высказываниях. Заменяют прямую речь косвенной, используют различные способы цитирования в речевой практике. Анализируют и характеризуют синтаксические конструкции с прямой и косвенной речью.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82-83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предложениях с разными видами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23 стр. 275-293)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84-85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Предложения с прямой речью</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Как оформляются предложения с </w:t>
            </w:r>
            <w:r w:rsidRPr="00920C59">
              <w:rPr>
                <w:rFonts w:ascii="Times New Roman" w:hAnsi="Times New Roman" w:cs="Times New Roman"/>
                <w:sz w:val="24"/>
                <w:szCs w:val="24"/>
              </w:rPr>
              <w:lastRenderedPageBreak/>
              <w:t>прямой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Прямая речь, слова автора.</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w:t>
            </w:r>
            <w:r w:rsidRPr="00920C59">
              <w:rPr>
                <w:rFonts w:ascii="Times New Roman" w:hAnsi="Times New Roman" w:cs="Times New Roman"/>
                <w:sz w:val="24"/>
                <w:szCs w:val="24"/>
              </w:rPr>
              <w:lastRenderedPageBreak/>
              <w:t>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Прямая и косвенная речь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оформляются предложения с косвенной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Косвенная речь.</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920C59">
              <w:rPr>
                <w:rFonts w:ascii="Times New Roman" w:hAnsi="Times New Roman" w:cs="Times New Roman"/>
                <w:sz w:val="24"/>
                <w:szCs w:val="24"/>
              </w:rPr>
              <w:lastRenderedPageBreak/>
              <w:t>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87-88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Цитирование. Знаки препинания при цитировании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(§26, стр. 308-314)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оформлять цитаты в форме стихов и в прозе.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Цитирование </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Повторение изученного в 5-9 классах  (17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89-92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Фонетика, словообразование, лексика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315-320)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93-95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морфология и синтаксис</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(§28,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Итоговая контрольная работа №7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Владеют основными нормами русского литературного языка, освоенными в процессе изучения русского языка в школе; соблюдают их в </w:t>
            </w:r>
            <w:r w:rsidRPr="00920C59">
              <w:rPr>
                <w:rFonts w:ascii="Times New Roman" w:hAnsi="Times New Roman" w:cs="Times New Roman"/>
                <w:sz w:val="24"/>
                <w:szCs w:val="24"/>
              </w:rPr>
              <w:lastRenderedPageBreak/>
              <w:t>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Сличают способ и результат своих </w:t>
            </w:r>
            <w:r w:rsidRPr="00920C59">
              <w:rPr>
                <w:rFonts w:ascii="Times New Roman" w:hAnsi="Times New Roman" w:cs="Times New Roman"/>
                <w:sz w:val="24"/>
                <w:szCs w:val="24"/>
              </w:rPr>
              <w:lastRenderedPageBreak/>
              <w:t>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97-99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синтаксис и пунктуация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неизвестно.Вносят коррективы и дополнения в способ своих действий в случае расхождения эталона, реального действия и его продукта.Самостоятельно формулируют познавательную цель и строят действия в соответствии с ней.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100-102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Грамматика: Повторение. Культура речи. Типы речи.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(§29, стр. 324-330)</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Рассуждение на лингвистическую тему</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 Сочинение С2.1 из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Правописание: орфография и пунктуация. Подготовка к итоговой аттестации. (§30, стр. 330-350)</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105</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bl>
    <w:p w:rsidR="00F179AC" w:rsidRPr="00920C59" w:rsidRDefault="00F67866" w:rsidP="00920C59">
      <w:pPr>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sz w:val="24"/>
          <w:szCs w:val="24"/>
        </w:rPr>
        <w:t xml:space="preserve"> </w:t>
      </w:r>
    </w:p>
    <w:p w:rsidR="00F179AC" w:rsidRPr="00920C59" w:rsidRDefault="005628A9" w:rsidP="00920C59">
      <w:pPr>
        <w:shd w:val="clear" w:color="auto" w:fill="FFFFFF"/>
        <w:spacing w:after="0" w:line="240" w:lineRule="auto"/>
        <w:jc w:val="center"/>
        <w:rPr>
          <w:rFonts w:ascii="Times New Roman" w:eastAsia="Times New Roman" w:hAnsi="Times New Roman" w:cs="Times New Roman"/>
          <w:sz w:val="24"/>
          <w:szCs w:val="24"/>
          <w:lang w:eastAsia="ru-RU"/>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VII</w:t>
      </w:r>
      <w:r w:rsidR="00F179AC" w:rsidRPr="00920C59">
        <w:rPr>
          <w:rFonts w:ascii="Times New Roman" w:eastAsia="Times New Roman" w:hAnsi="Times New Roman" w:cs="Times New Roman"/>
          <w:sz w:val="24"/>
          <w:szCs w:val="24"/>
          <w:lang w:eastAsia="ru-RU"/>
        </w:rPr>
        <w:t>. </w:t>
      </w:r>
      <w:r w:rsidR="00F179AC" w:rsidRPr="00920C59">
        <w:rPr>
          <w:rFonts w:ascii="Times New Roman" w:eastAsia="Times New Roman" w:hAnsi="Times New Roman" w:cs="Times New Roman"/>
          <w:b/>
          <w:bCs/>
          <w:sz w:val="24"/>
          <w:szCs w:val="24"/>
          <w:lang w:eastAsia="ru-RU"/>
        </w:rPr>
        <w:t>Учебно-методическое и материально-техническое обеспечение образовательного процесса</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Русский язык. 9 класс: учебник для общеобразовательных учреждений. В 2 ч. Ч. 1 / С.И. Львова, В.В. Львов.- 6-е издание, переработанное. -  издательство «Мнемозина», Москва, 2012 – 325 с.</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 xml:space="preserve"> Русский язык. 9 класс: справочные материалы: приложение к учебнику.  В 2 ч. Ч. 2 / С.И. Львова, В.В. Львов.- 6-е издание, переработанное. -  издательство «Мнемозина», Москва, 2010 – 127 с.</w:t>
      </w:r>
    </w:p>
    <w:p w:rsidR="005628A9" w:rsidRPr="00920C59" w:rsidRDefault="005628A9" w:rsidP="00920C59">
      <w:pPr>
        <w:pStyle w:val="12"/>
        <w:tabs>
          <w:tab w:val="left" w:pos="34"/>
        </w:tabs>
        <w:spacing w:after="0" w:line="240" w:lineRule="auto"/>
        <w:ind w:left="34"/>
        <w:contextualSpacing/>
        <w:jc w:val="both"/>
        <w:rPr>
          <w:rFonts w:ascii="Times New Roman" w:hAnsi="Times New Roman" w:cs="Times New Roman"/>
          <w:sz w:val="24"/>
          <w:szCs w:val="24"/>
          <w:lang w:eastAsia="ru-RU"/>
        </w:rPr>
      </w:pPr>
      <w:r w:rsidRPr="00920C59">
        <w:rPr>
          <w:rFonts w:ascii="Times New Roman" w:hAnsi="Times New Roman" w:cs="Times New Roman"/>
          <w:sz w:val="24"/>
          <w:szCs w:val="24"/>
          <w:lang w:eastAsia="ru-RU"/>
        </w:rPr>
        <w:t>3.Программы по русскому языку для общеобразовательных учреждений. 5 – 11 классы: основной курс, элективные курсы / автор-составитель С.И. Львова. – 3 –е издание, стереотипное, - Москва: Мнемозина, 2009. – 215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4.Русский язык. 9 класс: 1 полугодие : планы-конспекты уроков / Г.Е. Фефилова. – Ростов н/Дону : Феникс, 2013. – 138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5.Русский язык. 9 класс: 2 полугодие : планы-конспекты уроков / Г.Е. Фефилова. – Ростов н/Дону : Феникс, 2014. – 213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6. Основной государственный экзамен. Русский язык. Комплекс материалов для подготовки учащихся. Учебное пособие. / С.В. Драбкина, Д.И. Субботин. – 2-е изд. испр. – М.: Интеллект-Центр, 2017. – 208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7. Русский язык. Подготовка к ОГЭ. 30 тренировочных вариантов по демоверсии 2017 года. 9-й класс: учебно-методическое пособие / Н.А. Сенина, Г.Н. Кобякова, А.Г. Нарушевич. ; под редакцией Н.А. Сениной. – Ростов н/Д : Легион, 2016. – 512 с.</w:t>
      </w: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lastRenderedPageBreak/>
        <w:t>ПРИЛОЖЕНИЕ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Диагностическая работа в формате ОГЭ - 201</w:t>
      </w:r>
      <w:r w:rsidR="005628A9" w:rsidRPr="00920C59">
        <w:rPr>
          <w:rFonts w:ascii="Times New Roman" w:eastAsia="Times New Roman" w:hAnsi="Times New Roman" w:cs="Times New Roman"/>
          <w:b/>
          <w:bCs/>
          <w:sz w:val="20"/>
          <w:szCs w:val="20"/>
          <w:lang w:eastAsia="ru-RU"/>
        </w:rPr>
        <w:t>7</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Инструкция по выполнению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Диагностическая работа состоит из 3-х частей, включающих в себя 15 заданий.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выполнение диагностической работы по русскому языку отводится 3 часа 55 минут (235 минут). Работа состоит из 3 частей.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2 выполняется на основе прочитанного текста. Она состоит из 14 заданий (2– 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к заданиям 2–14 записываются в виде слова (словосочетания),числа, последовательности цифр в поле ответа в тексте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случае записи неверного ответа на задания части 2 зачеркните его и запишите рядом новый.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Приступая к части 3 работы, выберите </w:t>
      </w:r>
      <w:r w:rsidRPr="00920C59">
        <w:rPr>
          <w:rFonts w:ascii="Times New Roman" w:eastAsia="Times New Roman" w:hAnsi="Times New Roman" w:cs="Times New Roman"/>
          <w:b/>
          <w:bCs/>
          <w:sz w:val="20"/>
          <w:szCs w:val="20"/>
          <w:lang w:eastAsia="ru-RU"/>
        </w:rPr>
        <w:t>одно </w:t>
      </w:r>
      <w:r w:rsidRPr="00920C59">
        <w:rPr>
          <w:rFonts w:ascii="Times New Roman" w:eastAsia="Times New Roman" w:hAnsi="Times New Roman" w:cs="Times New Roman"/>
          <w:sz w:val="20"/>
          <w:szCs w:val="20"/>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экзамене разрешено пользоваться орфографическим словарём.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 выполнении заданий можно пользоваться черновиком. Записи в черновике не учитываются при оценивании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i/>
          <w:iCs/>
          <w:sz w:val="20"/>
          <w:szCs w:val="20"/>
          <w:lang w:eastAsia="ru-RU"/>
        </w:rPr>
        <w:t>Желаем успеха!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Прослушайте текст и выполните задание 1 на отдельном листе.</w:t>
            </w:r>
          </w:p>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Сначала напишите номер задания, а затем – текст сжатого изложения.</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рослушайте текст и напишите сжатое изложение.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Учтите, что Вы должны передать главное содержание как каждой микротемы, так и всего текста в целом.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изложения –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Пишите изложение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Прочтите текст и выполните задания 2-14</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Вот уже около трех с половиной лет мы живем в большом городе, где папа наращивает мощности металлургического завода. (2) Прежде чем переехать, он, как всегда, навел справки насчет Дома культуры. (3) Выяснил, что при нем активно работают все кружки, какие только существуют на свете. (4) И что "детская работа" там тоже прекрасно налажена.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 – Я не хочу, чтобы ты повторил мою ошибку и приобщился к миру прекрасного слишком поздно, – сказала мне мама. (6) – Пора!.. (7) Что ты предпочитаешь: пение или танцы?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 Я выбрал пение.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 Через несколько дней после приезда, мама повела меня в Дом культуры строителей. (10) Предварительно мы узнали, что дирижирует хором "замечательныйпедагог",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 В большой комнате, на дверях которой было написано "Малый зал", мыувидели девочку. (12) Положив на черную-пречерную крышку рояля ноты, она что-то тихонько мурлыкала.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 – Где найти руководителя хора?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(14) Девочка захлопнула ноты, и я прочел на обложке: "Иоганн Себастьян Бах".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 – Они поют Баха! – успела шепнуть мне мама. (16) И спросила: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(17) – Где найти Виктора Макаровича? (18) Вы нам не подскажете?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 Девочку, которая общалась с Бахом, мама назвала на "вы".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 – Он в коридоре, – ответила девочка. – (21) Идемте... (22) Я вас провожу.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(23) Мы вышли в коридор, увешанный фотографиями. (24) На стенах пели, плясали, изображали купцов из пьесы Островского. (25) Мама оглядывала Дом культуры так, как, наверное, опытный морской волк, повидавший на своем веку много разных кораблей, осматривает новое судно,на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 Я чувствовал: мама боролась с собой. (27) Ей не хотелось ничему удивляться, потому что опытные морские волки не удивляются. (28) Но в то же время она хотела заразить меня своей любовью к самодеятельному искусству и потому время от времени "похлопывала" Дом культуры строителей по плечу: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(29) – Интересно... (30) Это они молодцы! (31) Неплохо придумали.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(32) Девочка с Бахом под мышкой завернула за угол. (33) Там была как бы окраина коридора, заканчивавшаяся двумя туалетными комнатами.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(34) – Вон он, – сказала девочка. (35) – Прыгает!..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(36) Худощавый, седой человек перепрыгнул через одного мальчишку, пригнувшего спину, и сел на спину второму. (37) Тот поднялся, а человек пригнулся и встал на его место.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(38) – Что это... он делает?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(39) – Играет в чехарду, – объяснила девочка. (40) И, прижав к себе "ИоганнаСебастьяна", ушла.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(41) Мы подошли к невысокому пожилому человеку, через которого в этот момент перепрыгивали. (42) Лицо у него было такое, будто он занимался своим самым любимым делом.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(43) – Простите, пожалуйста. (44) Вы... Виктор Макарович? – неуверенно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(45) Все еще пригнувшись, он взглянул на нее снизу вверх.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(46)– Да, это я. (47) У нас тут... разминка.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(48)– Я понимаю, сказала мама, будто все знакомые ей дирижеры любилииграть в чехарду.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(49) – Мой сын хотел бы записаться к вам в хор.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(50) – Прекрасно! – воскликнул Виктор Макарович, точно я был знаменитым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певцом и он давно уже ждал моего прихода. (51) Потом, приняв нормальную позу,он спросил: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(52) – Как тебя зовут?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(53)– Миша Кутусов...</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Алексину)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Алексин Анатолий Георгиевич</w:t>
      </w:r>
      <w:r w:rsidRPr="00920C59">
        <w:rPr>
          <w:rFonts w:ascii="Times New Roman" w:eastAsia="Times New Roman" w:hAnsi="Times New Roman" w:cs="Times New Roman"/>
          <w:sz w:val="20"/>
          <w:szCs w:val="20"/>
          <w:lang w:eastAsia="ru-RU"/>
        </w:rPr>
        <w:t> — </w:t>
      </w:r>
      <w:r w:rsidRPr="00920C59">
        <w:rPr>
          <w:rFonts w:ascii="Times New Roman" w:eastAsia="Times New Roman" w:hAnsi="Times New Roman" w:cs="Times New Roman"/>
          <w:i/>
          <w:iCs/>
          <w:sz w:val="20"/>
          <w:szCs w:val="20"/>
          <w:lang w:eastAsia="ru-RU"/>
        </w:rPr>
        <w:t>современный писатель, публицист, лауреат Государственных премий СССР и России. Автор многих произведений о детях и подростках, в том числе повестей «Мой брат играет на кларнете», «Безумная Евдокия», «Третий в пятом ряду» и других.</w:t>
      </w:r>
    </w:p>
    <w:tbl>
      <w:tblPr>
        <w:tblpPr w:leftFromText="45" w:rightFromText="45" w:vertAnchor="text"/>
        <w:tblW w:w="11040" w:type="dxa"/>
        <w:shd w:val="clear" w:color="auto" w:fill="FFFFFF"/>
        <w:tblCellMar>
          <w:top w:w="105" w:type="dxa"/>
          <w:left w:w="105" w:type="dxa"/>
          <w:bottom w:w="105" w:type="dxa"/>
          <w:right w:w="105" w:type="dxa"/>
        </w:tblCellMar>
        <w:tblLook w:val="04A0"/>
      </w:tblPr>
      <w:tblGrid>
        <w:gridCol w:w="11040"/>
      </w:tblGrid>
      <w:tr w:rsidR="00F179AC" w:rsidRPr="00920C59" w:rsidTr="00F179AC">
        <w:tc>
          <w:tcPr>
            <w:tcW w:w="10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Ответами к заданиям 2–14 являются число, последовательность цифрили слово (словосочетание), которые следует записать в поле ответав тексте работы.</w:t>
            </w:r>
          </w:p>
        </w:tc>
      </w:tr>
    </w:tbl>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В каком варианте ответа содержится информация, необходимая для </w:t>
      </w:r>
      <w:r w:rsidRPr="00920C59">
        <w:rPr>
          <w:rFonts w:ascii="Times New Roman" w:eastAsia="Times New Roman" w:hAnsi="Times New Roman" w:cs="Times New Roman"/>
          <w:b/>
          <w:bCs/>
          <w:sz w:val="20"/>
          <w:szCs w:val="20"/>
          <w:shd w:val="clear" w:color="auto" w:fill="FFFFFF"/>
          <w:lang w:eastAsia="ru-RU"/>
        </w:rPr>
        <w:t>обоснования </w:t>
      </w:r>
      <w:r w:rsidRPr="00920C59">
        <w:rPr>
          <w:rFonts w:ascii="Times New Roman" w:eastAsia="Times New Roman" w:hAnsi="Times New Roman" w:cs="Times New Roman"/>
          <w:sz w:val="20"/>
          <w:szCs w:val="20"/>
          <w:shd w:val="clear" w:color="auto" w:fill="FFFFFF"/>
          <w:lang w:eastAsia="ru-RU"/>
        </w:rPr>
        <w:t>ответа на вопрос: «Почему мама героя-рассказчика хотела заразить его любовью к самодеятельному искусству»?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хотела приобщить сына к миру прекрасного как можно раньше.</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желала в ребенке воплотить свои несбывшиеся мечты.</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все родители, она стремилась найти дополнительное занятие сыну.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мечтала развить вокальный талант своего сына.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предложение, в котором средством речевой выразительности является </w:t>
      </w:r>
      <w:r w:rsidRPr="00920C59">
        <w:rPr>
          <w:rFonts w:ascii="Times New Roman" w:eastAsia="Times New Roman" w:hAnsi="Times New Roman" w:cs="Times New Roman"/>
          <w:b/>
          <w:bCs/>
          <w:sz w:val="20"/>
          <w:szCs w:val="20"/>
          <w:shd w:val="clear" w:color="auto" w:fill="FFFFFF"/>
          <w:lang w:eastAsia="ru-RU"/>
        </w:rPr>
        <w:t>сравнение:</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Худощавый, седой человек перепрыгнул через одного мальчишку, пригнувшего спину, и сел на спину второму.</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стенах пели, плясали, изображали купцов из пьесы Островского.</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Мама оглядывала Дом культуры так, как, наверное, опытный морской волк, повидавший на своем веку много разных кораблей, осматривает новое судно, на котором ему придется поплавать.</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Предварительно мы узнали, что дирижирует хором "замечательный 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5-9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приставки</w:t>
      </w:r>
      <w:r w:rsidRPr="00920C59">
        <w:rPr>
          <w:rFonts w:ascii="Times New Roman" w:eastAsia="Times New Roman" w:hAnsi="Times New Roman" w:cs="Times New Roman"/>
          <w:sz w:val="20"/>
          <w:szCs w:val="20"/>
          <w:shd w:val="clear" w:color="auto" w:fill="FFFFFF"/>
          <w:lang w:eastAsia="ru-RU"/>
        </w:rPr>
        <w:t> зависит от значения, равного слову «очень».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5</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1-4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суффикса</w:t>
      </w:r>
      <w:r w:rsidRPr="00920C59">
        <w:rPr>
          <w:rFonts w:ascii="Times New Roman" w:eastAsia="Times New Roman" w:hAnsi="Times New Roman" w:cs="Times New Roman"/>
          <w:sz w:val="20"/>
          <w:szCs w:val="20"/>
          <w:shd w:val="clear" w:color="auto" w:fill="FFFFFF"/>
          <w:lang w:eastAsia="ru-RU"/>
        </w:rPr>
        <w:t> определяется формой 1 л. ед.ч. глаголов настоящего и будущего времени.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6</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разговорное слово </w:t>
      </w:r>
      <w:r w:rsidRPr="00920C59">
        <w:rPr>
          <w:rFonts w:ascii="Times New Roman" w:eastAsia="Times New Roman" w:hAnsi="Times New Roman" w:cs="Times New Roman"/>
          <w:b/>
          <w:bCs/>
          <w:sz w:val="20"/>
          <w:szCs w:val="20"/>
          <w:shd w:val="clear" w:color="auto" w:fill="FFFFFF"/>
          <w:lang w:eastAsia="ru-RU"/>
        </w:rPr>
        <w:t>худощавый </w:t>
      </w:r>
      <w:r w:rsidRPr="00920C59">
        <w:rPr>
          <w:rFonts w:ascii="Times New Roman" w:eastAsia="Times New Roman" w:hAnsi="Times New Roman" w:cs="Times New Roman"/>
          <w:sz w:val="20"/>
          <w:szCs w:val="20"/>
          <w:shd w:val="clear" w:color="auto" w:fill="FFFFFF"/>
          <w:lang w:eastAsia="ru-RU"/>
        </w:rPr>
        <w:t>из предложения 36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7</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словосочетание </w:t>
      </w:r>
      <w:r w:rsidRPr="00920C59">
        <w:rPr>
          <w:rFonts w:ascii="Times New Roman" w:eastAsia="Times New Roman" w:hAnsi="Times New Roman" w:cs="Times New Roman"/>
          <w:b/>
          <w:bCs/>
          <w:sz w:val="20"/>
          <w:szCs w:val="20"/>
          <w:shd w:val="clear" w:color="auto" w:fill="FFFFFF"/>
          <w:lang w:eastAsia="ru-RU"/>
        </w:rPr>
        <w:t>«детская работа»</w:t>
      </w:r>
      <w:r w:rsidRPr="00920C59">
        <w:rPr>
          <w:rFonts w:ascii="Times New Roman" w:eastAsia="Times New Roman" w:hAnsi="Times New Roman" w:cs="Times New Roman"/>
          <w:sz w:val="20"/>
          <w:szCs w:val="20"/>
          <w:shd w:val="clear" w:color="auto" w:fill="FFFFFF"/>
          <w:lang w:eastAsia="ru-RU"/>
        </w:rPr>
        <w:t>(предложение 4), построенное на основе связи </w:t>
      </w:r>
      <w:r w:rsidRPr="00920C59">
        <w:rPr>
          <w:rFonts w:ascii="Times New Roman" w:eastAsia="Times New Roman" w:hAnsi="Times New Roman" w:cs="Times New Roman"/>
          <w:b/>
          <w:bCs/>
          <w:sz w:val="20"/>
          <w:szCs w:val="20"/>
          <w:shd w:val="clear" w:color="auto" w:fill="FFFFFF"/>
          <w:lang w:eastAsia="ru-RU"/>
        </w:rPr>
        <w:t>согласования</w:t>
      </w:r>
      <w:r w:rsidRPr="00920C59">
        <w:rPr>
          <w:rFonts w:ascii="Times New Roman" w:eastAsia="Times New Roman" w:hAnsi="Times New Roman" w:cs="Times New Roman"/>
          <w:sz w:val="20"/>
          <w:szCs w:val="20"/>
          <w:shd w:val="clear" w:color="auto" w:fill="FFFFFF"/>
          <w:lang w:eastAsia="ru-RU"/>
        </w:rPr>
        <w:t>, синонимичным словосочетанием со связью </w:t>
      </w:r>
      <w:r w:rsidRPr="00920C59">
        <w:rPr>
          <w:rFonts w:ascii="Times New Roman" w:eastAsia="Times New Roman" w:hAnsi="Times New Roman" w:cs="Times New Roman"/>
          <w:b/>
          <w:bCs/>
          <w:sz w:val="20"/>
          <w:szCs w:val="20"/>
          <w:shd w:val="clear" w:color="auto" w:fill="FFFFFF"/>
          <w:lang w:eastAsia="ru-RU"/>
        </w:rPr>
        <w:t>управление</w:t>
      </w:r>
      <w:r w:rsidRPr="00920C59">
        <w:rPr>
          <w:rFonts w:ascii="Times New Roman" w:eastAsia="Times New Roman" w:hAnsi="Times New Roman" w:cs="Times New Roman"/>
          <w:sz w:val="20"/>
          <w:szCs w:val="20"/>
          <w:shd w:val="clear" w:color="auto" w:fill="FFFFFF"/>
          <w:lang w:eastAsia="ru-RU"/>
        </w:rPr>
        <w:t>. Напишите получившееся словосочетание.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8</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ыпишите</w:t>
      </w:r>
      <w:r w:rsidRPr="00920C59">
        <w:rPr>
          <w:rFonts w:ascii="Times New Roman" w:eastAsia="Times New Roman" w:hAnsi="Times New Roman" w:cs="Times New Roman"/>
          <w:b/>
          <w:bCs/>
          <w:sz w:val="20"/>
          <w:szCs w:val="20"/>
          <w:shd w:val="clear" w:color="auto" w:fill="FFFFFF"/>
          <w:lang w:eastAsia="ru-RU"/>
        </w:rPr>
        <w:t> грамматическую основу </w:t>
      </w:r>
      <w:r w:rsidRPr="00920C59">
        <w:rPr>
          <w:rFonts w:ascii="Times New Roman" w:eastAsia="Times New Roman" w:hAnsi="Times New Roman" w:cs="Times New Roman"/>
          <w:sz w:val="20"/>
          <w:szCs w:val="20"/>
          <w:shd w:val="clear" w:color="auto" w:fill="FFFFFF"/>
          <w:lang w:eastAsia="ru-RU"/>
        </w:rPr>
        <w:t>предложения 18.</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9</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29-35 найдите предложение</w:t>
      </w:r>
      <w:r w:rsidRPr="00920C59">
        <w:rPr>
          <w:rFonts w:ascii="Times New Roman" w:eastAsia="Times New Roman" w:hAnsi="Times New Roman" w:cs="Times New Roman"/>
          <w:b/>
          <w:bCs/>
          <w:sz w:val="20"/>
          <w:szCs w:val="20"/>
          <w:shd w:val="clear" w:color="auto" w:fill="FFFFFF"/>
          <w:lang w:eastAsia="ru-RU"/>
        </w:rPr>
        <w:t> с обособленным согласованным определением. </w:t>
      </w:r>
      <w:r w:rsidRPr="00920C59">
        <w:rPr>
          <w:rFonts w:ascii="Times New Roman" w:eastAsia="Times New Roman" w:hAnsi="Times New Roman" w:cs="Times New Roman"/>
          <w:sz w:val="20"/>
          <w:szCs w:val="20"/>
          <w:shd w:val="clear" w:color="auto" w:fill="FFFFFF"/>
          <w:lang w:eastAsia="ru-RU"/>
        </w:rPr>
        <w:t>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10</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приведенном ниже предложении из прочитанного текста пронумерованы все запятые. Выпишите цифры, обозначающие запятые </w:t>
      </w:r>
      <w:r w:rsidRPr="00920C59">
        <w:rPr>
          <w:rFonts w:ascii="Times New Roman" w:eastAsia="Times New Roman" w:hAnsi="Times New Roman" w:cs="Times New Roman"/>
          <w:b/>
          <w:bCs/>
          <w:sz w:val="20"/>
          <w:szCs w:val="20"/>
          <w:shd w:val="clear" w:color="auto" w:fill="FFFFFF"/>
          <w:lang w:eastAsia="ru-RU"/>
        </w:rPr>
        <w:t>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lastRenderedPageBreak/>
        <w:t>Мама оглядывала Дом культуры так,</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 как,</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наверное,</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опытный морской волк,</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повидавший на своем веку много разных кораблей,</w:t>
      </w:r>
      <w:r w:rsidRPr="00920C59">
        <w:rPr>
          <w:rFonts w:ascii="Times New Roman" w:eastAsia="Times New Roman" w:hAnsi="Times New Roman" w:cs="Times New Roman"/>
          <w:b/>
          <w:bCs/>
          <w:i/>
          <w:iCs/>
          <w:sz w:val="20"/>
          <w:szCs w:val="20"/>
          <w:vertAlign w:val="superscript"/>
          <w:lang w:eastAsia="ru-RU"/>
        </w:rPr>
        <w:t>5</w:t>
      </w:r>
      <w:r w:rsidRPr="00920C59">
        <w:rPr>
          <w:rFonts w:ascii="Times New Roman" w:eastAsia="Times New Roman" w:hAnsi="Times New Roman" w:cs="Times New Roman"/>
          <w:b/>
          <w:bCs/>
          <w:i/>
          <w:iCs/>
          <w:sz w:val="20"/>
          <w:szCs w:val="20"/>
          <w:lang w:eastAsia="ru-RU"/>
        </w:rPr>
        <w:t> осматривает новое судно,</w:t>
      </w:r>
      <w:r w:rsidRPr="00920C59">
        <w:rPr>
          <w:rFonts w:ascii="Times New Roman" w:eastAsia="Times New Roman" w:hAnsi="Times New Roman" w:cs="Times New Roman"/>
          <w:b/>
          <w:bCs/>
          <w:i/>
          <w:iCs/>
          <w:sz w:val="20"/>
          <w:szCs w:val="20"/>
          <w:vertAlign w:val="superscript"/>
          <w:lang w:eastAsia="ru-RU"/>
        </w:rPr>
        <w:t>6</w:t>
      </w:r>
      <w:r w:rsidRPr="00920C59">
        <w:rPr>
          <w:rFonts w:ascii="Times New Roman" w:eastAsia="Times New Roman" w:hAnsi="Times New Roman" w:cs="Times New Roman"/>
          <w:b/>
          <w:bCs/>
          <w:i/>
          <w:iCs/>
          <w:sz w:val="20"/>
          <w:szCs w:val="20"/>
          <w:lang w:eastAsia="ru-RU"/>
        </w:rPr>
        <w:t> 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количество</w:t>
      </w:r>
      <w:r w:rsidRPr="00920C59">
        <w:rPr>
          <w:rFonts w:ascii="Times New Roman" w:eastAsia="Times New Roman" w:hAnsi="Times New Roman" w:cs="Times New Roman"/>
          <w:b/>
          <w:bCs/>
          <w:sz w:val="20"/>
          <w:szCs w:val="20"/>
          <w:shd w:val="clear" w:color="auto" w:fill="FFFFFF"/>
          <w:lang w:eastAsia="ru-RU"/>
        </w:rPr>
        <w:t> грамматических основ </w:t>
      </w:r>
      <w:r w:rsidRPr="00920C59">
        <w:rPr>
          <w:rFonts w:ascii="Times New Roman" w:eastAsia="Times New Roman" w:hAnsi="Times New Roman" w:cs="Times New Roman"/>
          <w:sz w:val="20"/>
          <w:szCs w:val="20"/>
          <w:shd w:val="clear" w:color="auto" w:fill="FFFFFF"/>
          <w:lang w:eastAsia="ru-RU"/>
        </w:rPr>
        <w:t>в предложении 41.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приведенном ниже предложении из прочитанного текста пронумерованы все запятые. Выпишите цифру, обозначающую запятую между частями</w:t>
      </w:r>
      <w:r w:rsidRPr="00920C59">
        <w:rPr>
          <w:rFonts w:ascii="Times New Roman" w:eastAsia="Times New Roman" w:hAnsi="Times New Roman" w:cs="Times New Roman"/>
          <w:b/>
          <w:bCs/>
          <w:sz w:val="20"/>
          <w:szCs w:val="20"/>
          <w:lang w:eastAsia="ru-RU"/>
        </w:rPr>
        <w:t> сложного </w:t>
      </w:r>
      <w:r w:rsidRPr="00920C59">
        <w:rPr>
          <w:rFonts w:ascii="Times New Roman" w:eastAsia="Times New Roman" w:hAnsi="Times New Roman" w:cs="Times New Roman"/>
          <w:sz w:val="20"/>
          <w:szCs w:val="20"/>
          <w:lang w:eastAsia="ru-RU"/>
        </w:rPr>
        <w:t>предложения, связанными </w:t>
      </w:r>
      <w:r w:rsidRPr="00920C59">
        <w:rPr>
          <w:rFonts w:ascii="Times New Roman" w:eastAsia="Times New Roman" w:hAnsi="Times New Roman" w:cs="Times New Roman"/>
          <w:b/>
          <w:bCs/>
          <w:sz w:val="20"/>
          <w:szCs w:val="20"/>
          <w:lang w:eastAsia="ru-RU"/>
        </w:rPr>
        <w:t>подчинительной связью.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Вот уже около трех с половиной лет мы живем в большом городе,</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где папа наращивает мощности металлургического завода. Прежде чем переехать,</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он,</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как всегда,</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 навел справки насчет Дома культуры.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25-27 найдите</w:t>
      </w:r>
      <w:r w:rsidRPr="00920C59">
        <w:rPr>
          <w:rFonts w:ascii="Times New Roman" w:eastAsia="Times New Roman" w:hAnsi="Times New Roman" w:cs="Times New Roman"/>
          <w:b/>
          <w:bCs/>
          <w:sz w:val="20"/>
          <w:szCs w:val="20"/>
          <w:shd w:val="clear" w:color="auto" w:fill="FFFFFF"/>
          <w:lang w:eastAsia="ru-RU"/>
        </w:rPr>
        <w:t> сложное бессоюзное </w:t>
      </w:r>
      <w:r w:rsidRPr="00920C59">
        <w:rPr>
          <w:rFonts w:ascii="Times New Roman" w:eastAsia="Times New Roman" w:hAnsi="Times New Roman" w:cs="Times New Roman"/>
          <w:sz w:val="20"/>
          <w:szCs w:val="20"/>
          <w:shd w:val="clear" w:color="auto" w:fill="FFFFFF"/>
          <w:lang w:eastAsia="ru-RU"/>
        </w:rPr>
        <w:t>предложение. 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1-4 найдитесложноподчиненное предложениес</w:t>
      </w:r>
      <w:r w:rsidRPr="00920C59">
        <w:rPr>
          <w:rFonts w:ascii="Times New Roman" w:eastAsia="Times New Roman" w:hAnsi="Times New Roman" w:cs="Times New Roman"/>
          <w:b/>
          <w:bCs/>
          <w:sz w:val="20"/>
          <w:szCs w:val="20"/>
          <w:shd w:val="clear" w:color="auto" w:fill="FFFFFF"/>
          <w:lang w:eastAsia="ru-RU"/>
        </w:rPr>
        <w:t>последовательным подчинением придаточных. </w:t>
      </w:r>
      <w:r w:rsidRPr="00920C59">
        <w:rPr>
          <w:rFonts w:ascii="Times New Roman" w:eastAsia="Times New Roman" w:hAnsi="Times New Roman" w:cs="Times New Roman"/>
          <w:sz w:val="20"/>
          <w:szCs w:val="20"/>
          <w:shd w:val="clear" w:color="auto" w:fill="FFFFFF"/>
          <w:lang w:eastAsia="ru-RU"/>
        </w:rPr>
        <w:t>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3</w:t>
      </w:r>
    </w:p>
    <w:tbl>
      <w:tblPr>
        <w:tblW w:w="11490" w:type="dxa"/>
        <w:shd w:val="clear" w:color="auto" w:fill="FFFFFF"/>
        <w:tblCellMar>
          <w:top w:w="105" w:type="dxa"/>
          <w:left w:w="105" w:type="dxa"/>
          <w:bottom w:w="105" w:type="dxa"/>
          <w:right w:w="105" w:type="dxa"/>
        </w:tblCellMar>
        <w:tblLook w:val="04A0"/>
      </w:tblPr>
      <w:tblGrid>
        <w:gridCol w:w="11490"/>
      </w:tblGrid>
      <w:tr w:rsidR="00F179AC" w:rsidRPr="00920C59" w:rsidTr="00F179AC">
        <w:tc>
          <w:tcPr>
            <w:tcW w:w="1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Используя прочитанный текст из части 2, выполните на отдельномлисте (бланк ответов №2) ТОЛЬКО ОДНО из заданий: 15.1, 15.2 или 15.3. Перед написаниемсочинения запишите номер выбранного задания: 15.1, 15.2 или 15.3.</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апишите сочинение-рассуждение, раскрывая смысл высказывания современного лингвиста Е. В. Джанджаковой: </w:t>
      </w:r>
      <w:r w:rsidRPr="00920C59">
        <w:rPr>
          <w:rFonts w:ascii="Times New Roman" w:eastAsia="Times New Roman" w:hAnsi="Times New Roman" w:cs="Times New Roman"/>
          <w:b/>
          <w:bCs/>
          <w:sz w:val="20"/>
          <w:szCs w:val="20"/>
          <w:shd w:val="clear" w:color="auto" w:fill="FFFFFF"/>
          <w:lang w:eastAsia="ru-RU"/>
        </w:rPr>
        <w:t>«Художественный текст заставляет обратить внимание не только и не столько на то, что сказано, но и на то, как сказано».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ответ, приведите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примера из прочитанного текста. Приводя примеры, указывайте номера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Е.В.Джанджаковой.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Объем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Работа, написанная без опоры на прочитанный текст (не по данному тексту),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Объясните, как вы понимаете смысл фразы текста: </w:t>
      </w:r>
      <w:r w:rsidRPr="00920C59">
        <w:rPr>
          <w:rFonts w:ascii="Times New Roman" w:eastAsia="Times New Roman" w:hAnsi="Times New Roman" w:cs="Times New Roman"/>
          <w:b/>
          <w:bCs/>
          <w:sz w:val="20"/>
          <w:szCs w:val="20"/>
          <w:lang w:eastAsia="ru-RU"/>
        </w:rPr>
        <w:t>«Я чувствовал: мама боролась с собой. Ей не хотелось ничему удивляться, потому что опытные морские волки не удивляются. Но в то же время она хотела заразить меня своей любовью к самодеятельному искусству…».</w:t>
      </w:r>
      <w:r w:rsidRPr="00920C59">
        <w:rPr>
          <w:rFonts w:ascii="Times New Roman" w:eastAsia="Times New Roman" w:hAnsi="Times New Roman" w:cs="Times New Roman"/>
          <w:sz w:val="20"/>
          <w:szCs w:val="20"/>
          <w:lang w:eastAsia="ru-RU"/>
        </w:rPr>
        <w:t>Приведите в сочинении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аргумента из прочитанного текста, подтверждающих Ваши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Приводя примеры, указывайте номера нужных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Вы понимаете значение выражения </w:t>
      </w:r>
      <w:r w:rsidRPr="00920C59">
        <w:rPr>
          <w:rFonts w:ascii="Times New Roman" w:eastAsia="Times New Roman" w:hAnsi="Times New Roman" w:cs="Times New Roman"/>
          <w:b/>
          <w:bCs/>
          <w:sz w:val="20"/>
          <w:szCs w:val="20"/>
          <w:lang w:eastAsia="ru-RU"/>
        </w:rPr>
        <w:t>ЗАРАЗИТЬ ЛЮБОВЬЮ? </w:t>
      </w:r>
      <w:r w:rsidRPr="00920C59">
        <w:rPr>
          <w:rFonts w:ascii="Times New Roman" w:eastAsia="Times New Roman" w:hAnsi="Times New Roman" w:cs="Times New Roman"/>
          <w:sz w:val="20"/>
          <w:szCs w:val="20"/>
          <w:lang w:eastAsia="ru-RU"/>
        </w:rPr>
        <w:t>Сформулируйте и прокомментируйте данное Вами определение. Напишите сочинение-рассуждение на тему: </w:t>
      </w:r>
      <w:r w:rsidRPr="00920C59">
        <w:rPr>
          <w:rFonts w:ascii="Times New Roman" w:eastAsia="Times New Roman" w:hAnsi="Times New Roman" w:cs="Times New Roman"/>
          <w:b/>
          <w:bCs/>
          <w:sz w:val="20"/>
          <w:szCs w:val="20"/>
          <w:lang w:eastAsia="ru-RU"/>
        </w:rPr>
        <w:t>«Что значит заразить любовью»</w:t>
      </w:r>
      <w:r w:rsidRPr="00920C59">
        <w:rPr>
          <w:rFonts w:ascii="Times New Roman" w:eastAsia="Times New Roman" w:hAnsi="Times New Roman" w:cs="Times New Roman"/>
          <w:sz w:val="20"/>
          <w:szCs w:val="20"/>
          <w:lang w:eastAsia="ru-RU"/>
        </w:rPr>
        <w:t>, взяв в качестве тезиса данное Вами определение.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тезис, приведите 2 (два)примера-аргумента, подтверждающих Ваши рассуждения: </w:t>
      </w:r>
      <w:r w:rsidRPr="00920C59">
        <w:rPr>
          <w:rFonts w:ascii="Times New Roman" w:eastAsia="Times New Roman" w:hAnsi="Times New Roman" w:cs="Times New Roman"/>
          <w:b/>
          <w:bCs/>
          <w:sz w:val="20"/>
          <w:szCs w:val="20"/>
          <w:lang w:eastAsia="ru-RU"/>
        </w:rPr>
        <w:t>один пример-</w:t>
      </w:r>
      <w:r w:rsidRPr="00920C59">
        <w:rPr>
          <w:rFonts w:ascii="Times New Roman" w:eastAsia="Times New Roman" w:hAnsi="Times New Roman" w:cs="Times New Roman"/>
          <w:sz w:val="20"/>
          <w:szCs w:val="20"/>
          <w:lang w:eastAsia="ru-RU"/>
        </w:rPr>
        <w:t>аргумент приведите из прочитанного текста, а </w:t>
      </w:r>
      <w:r w:rsidRPr="00920C59">
        <w:rPr>
          <w:rFonts w:ascii="Times New Roman" w:eastAsia="Times New Roman" w:hAnsi="Times New Roman" w:cs="Times New Roman"/>
          <w:b/>
          <w:bCs/>
          <w:sz w:val="20"/>
          <w:szCs w:val="20"/>
          <w:lang w:eastAsia="ru-RU"/>
        </w:rPr>
        <w:t>второй – </w:t>
      </w:r>
      <w:r w:rsidRPr="00920C59">
        <w:rPr>
          <w:rFonts w:ascii="Times New Roman" w:eastAsia="Times New Roman" w:hAnsi="Times New Roman" w:cs="Times New Roman"/>
          <w:sz w:val="20"/>
          <w:szCs w:val="20"/>
          <w:lang w:eastAsia="ru-RU"/>
        </w:rPr>
        <w:t>из Вашего жизненного опыта.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b/>
          <w:bCs/>
          <w:sz w:val="20"/>
          <w:szCs w:val="20"/>
          <w:lang w:eastAsia="ru-RU"/>
        </w:rPr>
        <w:t>Ключ</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tbl>
      <w:tblPr>
        <w:tblW w:w="8205" w:type="dxa"/>
        <w:shd w:val="clear" w:color="auto" w:fill="FFFFFF"/>
        <w:tblCellMar>
          <w:top w:w="105" w:type="dxa"/>
          <w:left w:w="105" w:type="dxa"/>
          <w:bottom w:w="105" w:type="dxa"/>
          <w:right w:w="105" w:type="dxa"/>
        </w:tblCellMar>
        <w:tblLook w:val="04A0"/>
      </w:tblPr>
      <w:tblGrid>
        <w:gridCol w:w="2878"/>
        <w:gridCol w:w="5327"/>
      </w:tblGrid>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 </w:t>
            </w:r>
            <w:r w:rsidRPr="00920C59">
              <w:rPr>
                <w:rFonts w:ascii="Times New Roman" w:eastAsia="Times New Roman" w:hAnsi="Times New Roman" w:cs="Times New Roman"/>
                <w:b/>
                <w:bCs/>
                <w:sz w:val="20"/>
                <w:szCs w:val="20"/>
                <w:lang w:eastAsia="ru-RU"/>
              </w:rPr>
              <w:t>задания</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прекрасный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наращивать</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6</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худой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7</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работа с детьми</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не подскажете</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bl>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lastRenderedPageBreak/>
        <w:t>Контрольная работа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грамматическим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Родное, заветное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Прошумев обильным ливнем, отсверкав молниями, свалилась в заокские леса грозовая туча. Там ещё погромыхивает, продолжает сеять дождь, короткий, летний. Вокруг посветлело, брызнули солнечные лучи вслед туче, и в полнеба стала над лесами семицветная радуга.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Для меня с детства несет она две загадки. Во-первых, откуда пошло это слово – от дуги или от радости? Во-вторых, где и как можно найти её подножие?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старинному поверью, там, у подножия радуги, зарыты клады несметных сокровищ. Не потому ли так ярко переливается она? Не потому ли только улыбку способна вызвать? Думалось, какое же это счастье – побывать у заветного подножия! Только ни в какие времена не было человека, побывавшего там.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 годами многое меняется. Я давно не ищу подножия радуги. Я твердо знаю, что опирается радуга на родную землю, богатую несметными сокровищами. Потому-то и ярки её переливы, потому-то и звучит в самом её названии отголосок радости.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Многое меняется, а радуга остаётся неизменной. И не тускнеет. Так же прекрасна, как в годы детства. В этом и счастье.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Ф.Поленову) (160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Грамматическое задание</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Фонетический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Морфемный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Пунктуационный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Синтаксическая характеристика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Сжатое изложение с творческим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ВСТРЕЧА С ВОЛКОМ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Из кустов, всего лишь шагах в тридцати от меня, бесшумно выскользнуло нечто серое, похожее на большую собаку, и с опущенной головой затрусило мимо меня под гору. Я не сразу узнал волка. Уж очень он был худым и облезлым. Шерсть висела клочьями. На боках проглядывали лысины.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Я встал во весь рост. Не поднимая головы, волк продолжал бежать. Он не заметил меня. Но, попав на мой след, он сразу остановился и принюхался. Потом сделал несколько шагов по моему следу в обратную сторону и, поняв, что ошибся направлением, повернулся. Не отрывая носа от земли, он подходил ко мне. Я стоял не шевелясь. Он нюхал довольно долго, наконец поднял большую лобастую голову, и мы – худой, голодный зверь и сытый любопытный человек – встретились глазами.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Мы находились друг от друга шагах в сорока, не больше...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(А.Шахов)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Задание. Почему автор не сразу узнал волка?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Придумайте свое окончание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Интересно ли вам узнать, как автор завершил свое произведение? Может быть, вариант, придуманный кем-то из вас, совпадает с тем, что задумал автор?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Продолжение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И мои глаза сказали ему многое, и прежде всего – что я не боюсь его. «Сейчас он убежит», – подумал я. Но волк продолжал стоять с поднятой головой. Он внимательно, очень внимательно смотрел на меня и, видимо, соразмерял – кто сильнее? Мне известно, что каждый зверь боится человека. Летом волк почти никогда не бросается на человека, и я не пожалел, что со мной не было оружия. Но почему он спокоен и не убегает?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Я громко крикнул. Хотелось видеть, как он с испуга бросится бежать. Но волк не двигался. Он продолжал смотреть мне в глаза. И тогда закралась мысль о защите. Он может напасть на меня. Я даже стал снимать ватник. В случае нападения накину его на голову зверя. И стисну морду и шею руками.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В ожидании борьбы по спине пробежал холодок. Поединок глазами продолжался минуту. Потом зверь повернул голову и нехотя, мелкой трусцой, побежал к кустам и скрылся в них. Волк не выдержал человеческого взгляда.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И когда опасность миновала, я почему-то разволновался, забилось сильно сердце.</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№3</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lastRenderedPageBreak/>
        <w:t>Сжатое изложение с элементами сочинения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Крещение Руси князем Владимиром стало знаковым моментом для христианского мира: восточные славяне очень быстро усвоили азы православной культуры. Поначалу Русскую церковь возглавлял митрополит Киевский, но впоследствии его резиденция переместилась в Москву, и в 1589 году в столице был основан патриархат.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XVII веке православие еще глубже ушло корнями в отечественную почву. Однако в это время произошел религиозный раскол, обернувшийся для старообрядцев жестокими репрессиями: казнями, пытками, ссылками. Главной причиной раскола был протест против новшеств в делах Церкви, которые вводил патриарх Никон. А поводом для бунта были исправления церковных книг, изменения некоторых церковных обрядов. На Руси издавна крестились двумя перстами, а тут вдруг объявили, что единственно правильным является крещение тремя пальцами, как в то время крестились греки. Раскол начался на религиозной почве, но со временем превратился в вопрос политический. В 1667 году раскольников предали анафеме, которая была снята Русской Православной церковью только в 1971 году.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начале прошлого века Русская Православная церковь претерпела еще одно разделение. После того как в ноябре 1920 года остатки Белой армии покинули Россию, возникла Русская Православная церковь за границей. В изгнание ушли сотни тысяч человек, на чужбину за прихожанами последовало и духовенство. Более 80 лет Русская Православная церковь была разделена и ее части не находились в общении друг с другом. Но в 2008 году ее единство восстановилось.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Сегодня в мире около 225 миллионов православных. И если интерес к православию будет по-прежнему возрастать, то, пожалуй, в XXI веке их станет больше. А значит, больше станет и тех, кто стремится к своему духовному совершенству.</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(245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Ознакомьтесь с мнением Ани и Веры об орфографических правилах.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Анна: «Я считаю, что вполне можно обойтись без орфографических правил».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Вера: «Ты, Анна, не права. Без орфографических правил обойтись нельзя».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Помогите Вере доказать свою точку зрения. Напишите сочинение-рассуждение: «Для чего нужны орфографические правила?».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№4</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саду было совершенно тихо. Замёрзшая земля, покрытая пушистым слоем снега, совершенно смолкла, не отдавая звуков. Зато воздух стал как-то особенно чуток, отчётливо и полно перенося на далёкие расстояния крик вороны, удар топора, легкий треск обломавшейся ветки. Временами слышался стеклянный звон, замиравший как будто в огромном удалении. Это мальчишки кидали камни на деревенском пруду, покрывшемся к утру тонкой плёнкой первого льда.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усадьбе пруд тоже замёрз, но отяжелевшая и потемневшая речка мельницы всё ещё сочилась в своих пушистых берегах и шумела на шлюзах.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Пётр подошёл к плотине и остановился, прислушиваясь. Звон воды стал другим. Он стал тяжелее и потерял свою мелодию. В нём как будто чувствовался холод помертвевших окрестностей. В душе Петра тоже было холодно и сумрачно.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настроении слепого юноши беспросветная грусть сменялась раздражительностью. Но вместе с тем возрастала замечательная тонкость его ощущений. Слух его чрезвычайно обострился. Свет он ощущал всем своим организмом и даже мог отличить лунные ночи от тёмных.</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В.Г.Короленко) (152 слова)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настоящее время часто цитируют заглавную строку Евангелия от Иоанна: «В начале было слово...» (2) Многозначное, исполненное глубочайшего смысла речение! (3) Если же применить это к литературному творчеству, то Слово будет наиглавнейшим на всём жизненном пути писателя. (4) Художник свои переживания, свои мысли и чувства передаёт посредством линии и цвета, композитор выражает себя и своё восприятие окружающего мира в музыке. (5) Поэт, писатель может выразить обуревающие его мысли и чувства только в Слове. (6) И, следовательно, первостепенное значение имеет для писателя тот словарный запас, то языковое богатство, каким он располагает, ступая на стезю творения стихов или рассказов,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(7) По словарному запасу русский язык не имеет себе равных. (8) Но ведь кроме восхищения таким несметным богатством, надо ещё уметь им распорядиться, надо знать родной язык во всей его полноте и эти знания использовать в своих сочинениях.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(9) Говорю всё это к тому, что среди современников мало таких писателей, которые могли бы равняться с Владимиром Солоухиным в глубинном знании русского языка и в умении столь виртуозно владеть 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Одного прославленного немецкого музыканта спросили: как это ему удаётся в игре на органе достичь такого необыкновенного совершенства? (11) На что маэстро ответил: «Ничего особенного, просто я в нужный момент нажимаю на нужную клавишу...»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(12) Вот и Владимир Солоухин хорошо знал, в какой момент и на какую среди многих сотен, если не тысяч словесных «клавишей», нужно нажать. (13) Поэтому его стихи и проза звучат то целым оркестром, то владимирским пастушьим рожком, то весёлой рассыпчатой балалайкой ...</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Владимир Солоухин побывал во многих странах мира. (15) Но где бы он ни бывал, о чём бы ни писал, он, в сущности, всю свою жизнь шёл родной владимирской землёй. (16) Потому что язык, Слово, которым написаны его книги, он впервые услышал и запомнил на всю жизнь в родном Аляпине. (17) И благодаря именно своему самобытному и самоцветному солоухинскому слову, он пройдя «Владимирскими просёлками», вышел на большую дорогу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(18) Если же кому-то последние слова покажутся слишком громкими, я скажу: в далёкой Австралии создано Общество русской словесности имени Владимира Солоухина. (19) По-моему, это звучит, и звучит хорошо. (20) Особенно в наше безвременье, когда книжные прилавки завалены низкопробным чтивом, а русский язык вытесняется чужеземной тарабарщиной.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(21) И в заключение позволю себе высказать доброе пожелание: если вы хотите познать, почувствовать величие и красоту русского языка, его проникновенную художественную силу и обаяние — читайте Владимира Солоухина!</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 Шуртакову)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 каждому заданию А1—А7 даны четыре варианта ответа, из которых только один правильный. Выпишите номер правильного ответа.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 характеризует героя статьи информация, заключённая в предложениях 12—21?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 путешественник, побывавший во многих странах.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 любитель прогулок по «Владимирским просёлкам».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 писатель, достигший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 основатель Общества русской словесности.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из высказываний, приведённых ниже, содержит ответ на вопрос: «Почему В. Солоухин "вышел на мировую дорогу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умел восхищаться словарным богатством русского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обладая самобытным языком, создал талантливые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побывал в тех странах, где были изданы его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писал произведения на исторические темы.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Укажите, какое из приведённых ниже суждений противоречит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содержанию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Писатели и поэты передают свои мысли и чувства с помощью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Писатели и поэты должны иметь большой словарный запас.</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Поэзия и проза В. Солоухина разнообразна по своему звучанию.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Среди современников много писателей, которые владеют русским языком так же виртуозно, как и Солоухин.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в каком значении употребляется в тексте слово равняться (предложение 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становиться по прямой линии в строю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следовать чьему-нибудь примеру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сопоставляя с кем-нибудь, признавать равным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быть равным чему-нибудь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Выберите верное продолжение ответа на вопрос: «Почему автор текста называет писателя Солоухина не по имени и отчеству, а Владимир?» Такая форма имени говорит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 недостаточно уважительном отношении автора текста к писателю.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 тёплых отношениях автора текста к писателю Солоухину.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о том, что автор не соблюдает речевой этикет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о том, что автор текста значительно старше писателя Солоухина.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содержится метафора.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Предложение 2: Многозначное, исполненное глубочайшего смысла речение!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Предложение 5: Поэт, писатель может выразить обуревающие его мысли и чувства только в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Предложение 7: По словарному запасу русский язык не имеет себе равных.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4) Предложение 13: Поэтому его стихи и проза звучат то целым оркестром, то владимирским пастушьим рожком, то весёлой рассыпчатой балалайкой...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Определите стиль и тип(-ы) речи, представленные в тексте.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публицистический стиль; повествование с элементами описания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художественный стиль; повествование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публицистический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художественный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на задания В1—В14 записывайте словами и цифрами, разделяя их, если нужно, запятыми.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 Замените слово стезю из предложения шесть (6)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4—6 выпишите слова с чередующейся безударной гласной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В3. Из предложений 9—11 выпишите слово, в котором правописание -НН- определяется правилом: «В прилагательных, образованных от существительных, основа которых оканчивается на Н, с помощью суффикса -Н- пишется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В4. Из предложений 14—20 выпишите слово, правописание приставки в котором определяется правилом: «На конце приставки пишется -З, если после неё следует буква, обозначающая звонкий согласный звук».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B5. Из предложения 3—6 выпишите прилагательное, имеющее превосходную степень сравнения.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цифры, обозначающие запятые 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где бы он ни бывал, (1) о чём бы ни писал, (2) он, (3) в сущности, (4) всю свою жизнь шёл родной владимирской землёй.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цифры (-у), обозначающие (-ую) запятые (-ую)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 (1) следовательно,(2) первостепенное значение имеет для писателя тот словарный запас,(3) то языковое богатство, (4)каким он располагает, (5)ступая на стезю творения стихов или рассказов, (6)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Замените словосочетание пастушьим рожком (предложение 13), построенное на основе связи согласование, синонимичным словосочетанием со связью управление. 5</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Выпишите грамматическую основу пятого (5)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16—20 найдите сложное предложение с подчинительной и бессоюзной связью.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14—19 найдите предложение с обособленным обстоятельством.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Из седьмого (7) предложения выпишите слово, в котором звуков больше, чем букв.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1—6 найдите бессоюзное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7—11 найдите сложное предложение, имеющее в своём составе определённо-личное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№5</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Утром я, выспавшийся, полный свежих сил, вышел на вахту. До чего же хорошо, когда в воздухе разливается запах йода и океан расстилается вокруг, как зеленый шёлк!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свежем воздухе чувствовалась, однако, примесь какого-то странного запаха, и я не мог понять, чем пахнет. Оглядев горизонт, я заметил вдалеке какую-то тёмную полоску, вроде как от набежавшей тучки. Небо по-прежнему сияло голубизной, и всё же там, на блестящей поверхности моря, что-то темнело. Подходим к другой глубине или приближается шторм? Теряясь в догадках, я вдруг вижу: навстречу нам мчатся дельфины. В чётком строю, то выныривая, то пропадая, они промелькнули по левому борту, и мне показалось, что они бегут, будто спасаясь от чего-то.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Штурман, в течение долгого времени смотревший в бинокль, наконец догадался: нефть! Понятно, какой запах примешивался к свежести океана. Нефтяные разводы встречались нам в плавании не раз, однако такое я видел впервые: впереди было сплошное нефтяное поле. Сначала появились радужные разводы – оранжевые, сине-фиолетовые, затем какие-то серебристые пятна, которых становилось всё больше. Вскоре мы увидели, что это была дохлая рыба, плавающая кверху брюхом.</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Л.Соболеву.) (170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w:t>
      </w:r>
      <w:r w:rsidRPr="00920C59">
        <w:rPr>
          <w:rFonts w:ascii="Times New Roman" w:eastAsia="Times New Roman" w:hAnsi="Times New Roman" w:cs="Times New Roman"/>
          <w:sz w:val="20"/>
          <w:szCs w:val="20"/>
          <w:lang w:eastAsia="ru-RU"/>
        </w:rPr>
        <w:t>1)Берега разошлись широко, и не так давит на душу их жёлтая буроватая гористость. (2)Она будто бы воспарила и стала синей, глубокой, как тучки на горизонте. (3)Я сегодня снова встретил солнце на палубе, около четырёх утра.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(4)Малая розовая зорька сменилась алым колпачком над зубьями леса. (5)Колпачок поднялся, как поднимается округлая верхушка цветного воздушного шара, из-за леса вверх, а под ним зародился другой колпачок, пожарче, погорячей.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(6)Когда первый купол, стёртый, багряный растворился, вверх ушёл, второй, пламенеюще-золотой, накалившийся добела, породил нечто третье в своей глубине. (7)Оно зачалось там как чудо, как предчувствие главного, и это главное — было светило. (8)Солнце, сказано у Даля, величайшее самоцветное и срединное тело нашей вселенной, господствующее силой тяготения светом, теплом над всеми земными мирами... (9)Солнце — князь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И хоть на солнце во все глаза не взглянешь, в этот короткий миг можно было смотреть и всё видеть. (11)И вода ожила, засверкала, поигрывая красками и заполняясь до краёв расплавленным металлом, воспламеняя дымно-курящий воздух над собой, поджигая сумеречные серые берега. (12)И те враз вспыхнули, объятые огнём, осветились изнутри нежным светом.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(13)Всё стало иным, всё оплодотворилось солнцем и воскресло к жизни. (14)И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(16)Где неистраченные, нестёртые главные слова для обозначения всего божественного? (17)И есть ли они вообще? (18)Есть.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(19)Но прежде, чем склонимся мы над старой картой, мизерно извлекая из неё несколько найденных названий, как уголья из кострища наших древних предков, ещё раз, последний, прощальный,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 Приставкину*)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Задания А1—А7 выполните на основе анализа содержания прочитанного текста. К каждому заданию А1—А7 даны 4 варианта ответа, из которых только один правильный. Выпишите правильные варианты ответов.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Какое из высказываний, приведённых ниже, содержит ответ на вопрос «Почему такие непередаваемые ощущения вызвал у автора рассвет на Ангаре?»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Потому что автор впервые наблюдал восход солнца.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Потому что всё, что происходит в родных местах, вызывает особые чувства.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Потому что автор очень впечатлительный человек и любое событие воспринимает восторженно.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Потому что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предложение связано с предыдущим при помощи сочинительного союза и указательного местоимения?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1)11 2)12 3) 15 4)19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Какое утверждение противоречит точке зрения автора данного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Солнце — величайшее самоцветное и срединное тело нашей вселенной.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короткий миг рассвета можно было смотреть на солнце и всё видеть.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 рассветом вся природа стала иной, оплодотворилась солнцем и воскресла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навсегда останется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предложение, в котором употреблены синонимы.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2)5 3)12 4)13</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 каком значении употреблено слово НЕЖНЫЙ в предложении 12?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ласковый 2) едва заметный 3) хрупкий 4) шёлковый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все слова употреблены в прямом значении.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Малая розовая зорька сменилась алым колпачком над зубьями леса.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Когда первый купол, стёртый, багряный, растворился, вверх ушёл, второй, пламенеюще-золотой, накалившийся добела,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Всё стало иным, всё оплодотворилось солнцем и воскресло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Укажите предложение, в котором содержится гипербола.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Она будто бы воспарила и стала синей, глубокой, как тучки на горизонте.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Оно зачалось там как чудо, как предчувствие главного,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Задания В1—В14 выполните на основе прочитанного текста. Ответы на задания В1-В14 записывайте словами или цифрами.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B1. Замените слово ПРЕДКИ из предложения 19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5—8 выпишите слова с чередующимися безударными гласными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В3. Из предложений 11—12 выпишите слова, правописание приставки в которых определяется правилом На конце приставки пишется -С, если после неё следует буква, обозначающая глухой согласный.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В4. Из предложений 7—11 выпишите слово, в котором правописание НН определяется правилом В прилагательном, образованном при помощи суффикса -Н- от существительного, основа которого оканчивается на -Н, пишется две буквы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В5. В приведённом ниже предложении из прочитанного текста пронумерованы все запятые. Выпишите цифры, обозначающие запятые при обособленном обстоятельстве.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прежде, (1) чем склонимся мы над старой картой, (2) мизерно извлекая из нее несколько найденных названий,(3) как уголья из кострища наших древних предков,(4) ещё раз,(5) последний,(6) прощальный,(7)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цифру(-ы), обозначающую(-ие) запятую(-ые) между частями сложносочинённого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Оно зачалось там как чудо,(1) как предчувствие главного,(2)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цифру(-ы), обозначающую(-ие) запятую(-ые)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Когда первый купол,(1) стёртый,(2) багряный,(3) растворился,(4) вверх ушёл,(5) второй,(6) пламенеюще-золотой,(7) накалившийся добела,(8)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Из предложения 1 выпишите словосочетания, построенные на основе подчинительной связи примыкание.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Из предложения 11 выпишите грамматическую основу.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15-20 найдите предложение(-я) с вводными словами. Напишите номер(-а) этого(-их) предложения(-ий).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11—14 найдите предложение с обособленным определением.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Укажите количество грамматических основ в предложении 7.</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13—18 найдите бессоюзное сложное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4—8 найдите сложное предложение с сочинительной и подчинительной связью. Напишите номер этого предложения.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№6</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Сочинение-рассуждение на лингвистическую тему.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знаете, что суффикс – это морфема, находящаяся после корня или после другого суффикса и служащая для образования новых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у суффиксов есть ещё одна роль: с их помощью говорящий может выразить отношение к предмету, качеству, признаку.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«Зачем нужны суффиксы с эмоционально-экспресссивной окраской?»</w:t>
      </w:r>
    </w:p>
    <w:p w:rsidR="00A12C1B" w:rsidRPr="00920C59" w:rsidRDefault="00A12C1B" w:rsidP="00920C59">
      <w:pPr>
        <w:spacing w:after="0" w:line="240" w:lineRule="auto"/>
        <w:rPr>
          <w:rFonts w:ascii="Times New Roman" w:hAnsi="Times New Roman" w:cs="Times New Roman"/>
          <w:sz w:val="20"/>
          <w:szCs w:val="20"/>
        </w:rPr>
      </w:pPr>
    </w:p>
    <w:sectPr w:rsidR="00A12C1B" w:rsidRPr="00920C59" w:rsidSect="00F179AC">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322"/>
    <w:multiLevelType w:val="multilevel"/>
    <w:tmpl w:val="222A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9648D"/>
    <w:multiLevelType w:val="hybridMultilevel"/>
    <w:tmpl w:val="ECECCC14"/>
    <w:lvl w:ilvl="0" w:tplc="F4E0F8F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4E6D2E"/>
    <w:multiLevelType w:val="multilevel"/>
    <w:tmpl w:val="8722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398"/>
    <w:multiLevelType w:val="multilevel"/>
    <w:tmpl w:val="FC90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13AD"/>
    <w:multiLevelType w:val="multilevel"/>
    <w:tmpl w:val="EA62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25DE3"/>
    <w:multiLevelType w:val="multilevel"/>
    <w:tmpl w:val="4E62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7351B9"/>
    <w:multiLevelType w:val="multilevel"/>
    <w:tmpl w:val="D80A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801E34"/>
    <w:multiLevelType w:val="hybridMultilevel"/>
    <w:tmpl w:val="DEBE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3498D"/>
    <w:multiLevelType w:val="multilevel"/>
    <w:tmpl w:val="CC92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EC6F57"/>
    <w:multiLevelType w:val="multilevel"/>
    <w:tmpl w:val="9BC4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B6699"/>
    <w:multiLevelType w:val="hybridMultilevel"/>
    <w:tmpl w:val="8B022E12"/>
    <w:lvl w:ilvl="0" w:tplc="F30EEC90">
      <w:start w:val="1"/>
      <w:numFmt w:val="decimal"/>
      <w:lvlText w:val="%1."/>
      <w:lvlJc w:val="left"/>
      <w:pPr>
        <w:ind w:left="1440" w:hanging="360"/>
      </w:pPr>
      <w:rPr>
        <w:rFonts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8"/>
  </w:num>
  <w:num w:numId="5">
    <w:abstractNumId w:val="2"/>
  </w:num>
  <w:num w:numId="6">
    <w:abstractNumId w:val="5"/>
  </w:num>
  <w:num w:numId="7">
    <w:abstractNumId w:val="3"/>
  </w:num>
  <w:num w:numId="8">
    <w:abstractNumId w:val="6"/>
  </w:num>
  <w:num w:numId="9">
    <w:abstractNumId w:val="1"/>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179AC"/>
    <w:rsid w:val="0035076B"/>
    <w:rsid w:val="003F3FF0"/>
    <w:rsid w:val="005628A9"/>
    <w:rsid w:val="005B4E7C"/>
    <w:rsid w:val="006D53D4"/>
    <w:rsid w:val="007F0B33"/>
    <w:rsid w:val="00853EDF"/>
    <w:rsid w:val="00920C59"/>
    <w:rsid w:val="00950233"/>
    <w:rsid w:val="00A12C1B"/>
    <w:rsid w:val="00B6575D"/>
    <w:rsid w:val="00D4451D"/>
    <w:rsid w:val="00D94498"/>
    <w:rsid w:val="00F179AC"/>
    <w:rsid w:val="00F6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79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9AC"/>
    <w:rPr>
      <w:rFonts w:ascii="Tahoma" w:hAnsi="Tahoma" w:cs="Tahoma"/>
      <w:sz w:val="16"/>
      <w:szCs w:val="16"/>
    </w:rPr>
  </w:style>
  <w:style w:type="paragraph" w:styleId="a6">
    <w:name w:val="Body Text"/>
    <w:basedOn w:val="a"/>
    <w:link w:val="a7"/>
    <w:rsid w:val="00D4451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4451D"/>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D53D4"/>
    <w:rPr>
      <w:rFonts w:ascii="Times New Roman" w:hAnsi="Times New Roman" w:cs="Times New Roman" w:hint="default"/>
      <w:strike w:val="0"/>
      <w:dstrike w:val="0"/>
      <w:sz w:val="24"/>
      <w:szCs w:val="24"/>
      <w:u w:val="none"/>
      <w:effect w:val="none"/>
    </w:rPr>
  </w:style>
  <w:style w:type="character" w:customStyle="1" w:styleId="1">
    <w:name w:val="Заголовок №1_"/>
    <w:basedOn w:val="a0"/>
    <w:link w:val="10"/>
    <w:rsid w:val="006D53D4"/>
    <w:rPr>
      <w:rFonts w:ascii="Arial" w:hAnsi="Arial" w:cs="Arial"/>
      <w:b/>
      <w:bCs/>
      <w:shd w:val="clear" w:color="auto" w:fill="FFFFFF"/>
    </w:rPr>
  </w:style>
  <w:style w:type="paragraph" w:customStyle="1" w:styleId="10">
    <w:name w:val="Заголовок №1"/>
    <w:basedOn w:val="a"/>
    <w:link w:val="1"/>
    <w:rsid w:val="006D53D4"/>
    <w:pPr>
      <w:shd w:val="clear" w:color="auto" w:fill="FFFFFF"/>
      <w:spacing w:after="240" w:line="240" w:lineRule="atLeast"/>
      <w:outlineLvl w:val="0"/>
    </w:pPr>
    <w:rPr>
      <w:rFonts w:ascii="Arial" w:hAnsi="Arial" w:cs="Arial"/>
      <w:b/>
      <w:bCs/>
    </w:rPr>
  </w:style>
  <w:style w:type="paragraph" w:styleId="a8">
    <w:name w:val="List Paragraph"/>
    <w:basedOn w:val="a"/>
    <w:uiPriority w:val="34"/>
    <w:qFormat/>
    <w:rsid w:val="006D53D4"/>
    <w:pPr>
      <w:ind w:left="720"/>
      <w:contextualSpacing/>
    </w:pPr>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basedOn w:val="a0"/>
    <w:rsid w:val="005B4E7C"/>
    <w:rPr>
      <w:rFonts w:ascii="Times New Roman" w:hAnsi="Times New Roman" w:cs="Times New Roman" w:hint="default"/>
      <w:strike w:val="0"/>
      <w:dstrike w:val="0"/>
      <w:sz w:val="24"/>
      <w:szCs w:val="24"/>
      <w:u w:val="none"/>
      <w:effect w:val="none"/>
    </w:rPr>
  </w:style>
  <w:style w:type="paragraph" w:customStyle="1" w:styleId="Style1">
    <w:name w:val="Style1"/>
    <w:basedOn w:val="a"/>
    <w:rsid w:val="003F3FF0"/>
    <w:pPr>
      <w:widowControl w:val="0"/>
      <w:autoSpaceDE w:val="0"/>
      <w:autoSpaceDN w:val="0"/>
      <w:adjustRightInd w:val="0"/>
      <w:spacing w:after="0" w:line="231" w:lineRule="exact"/>
      <w:ind w:firstLine="331"/>
      <w:jc w:val="both"/>
    </w:pPr>
    <w:rPr>
      <w:rFonts w:ascii="Georgia" w:eastAsia="Times New Roman" w:hAnsi="Georgia" w:cs="Times New Roman"/>
      <w:sz w:val="24"/>
      <w:szCs w:val="24"/>
      <w:lang w:eastAsia="ru-RU"/>
    </w:rPr>
  </w:style>
  <w:style w:type="character" w:customStyle="1" w:styleId="FontStyle14">
    <w:name w:val="Font Style14"/>
    <w:basedOn w:val="a0"/>
    <w:rsid w:val="003F3FF0"/>
    <w:rPr>
      <w:rFonts w:ascii="Georgia" w:hAnsi="Georgia" w:cs="Georgia"/>
      <w:sz w:val="18"/>
      <w:szCs w:val="18"/>
    </w:rPr>
  </w:style>
  <w:style w:type="table" w:styleId="a9">
    <w:name w:val="Table Grid"/>
    <w:basedOn w:val="a1"/>
    <w:uiPriority w:val="59"/>
    <w:rsid w:val="00F678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F67866"/>
    <w:pPr>
      <w:spacing w:after="160" w:line="240" w:lineRule="exact"/>
    </w:pPr>
    <w:rPr>
      <w:rFonts w:ascii="Verdana" w:eastAsia="Times New Roman" w:hAnsi="Verdana" w:cs="Times New Roman"/>
      <w:sz w:val="20"/>
      <w:szCs w:val="20"/>
      <w:lang w:val="en-US"/>
    </w:rPr>
  </w:style>
  <w:style w:type="paragraph" w:styleId="aa">
    <w:name w:val="header"/>
    <w:basedOn w:val="a"/>
    <w:link w:val="ab"/>
    <w:uiPriority w:val="99"/>
    <w:semiHidden/>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F67866"/>
    <w:rPr>
      <w:rFonts w:ascii="Calibri" w:eastAsia="Calibri" w:hAnsi="Calibri" w:cs="Times New Roman"/>
    </w:rPr>
  </w:style>
  <w:style w:type="paragraph" w:styleId="ac">
    <w:name w:val="footer"/>
    <w:basedOn w:val="a"/>
    <w:link w:val="ad"/>
    <w:uiPriority w:val="99"/>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F67866"/>
    <w:rPr>
      <w:rFonts w:ascii="Calibri" w:eastAsia="Calibri" w:hAnsi="Calibri" w:cs="Times New Roman"/>
    </w:rPr>
  </w:style>
  <w:style w:type="character" w:styleId="ae">
    <w:name w:val="Hyperlink"/>
    <w:uiPriority w:val="99"/>
    <w:unhideWhenUsed/>
    <w:rsid w:val="00F67866"/>
    <w:rPr>
      <w:color w:val="0000FF"/>
      <w:u w:val="single"/>
    </w:rPr>
  </w:style>
  <w:style w:type="character" w:customStyle="1" w:styleId="ListParagraphChar">
    <w:name w:val="List Paragraph Char"/>
    <w:link w:val="12"/>
    <w:locked/>
    <w:rsid w:val="005628A9"/>
    <w:rPr>
      <w:rFonts w:ascii="Calibri" w:eastAsia="Calibri" w:hAnsi="Calibri"/>
      <w:lang w:eastAsia="ko-KR"/>
    </w:rPr>
  </w:style>
  <w:style w:type="paragraph" w:customStyle="1" w:styleId="12">
    <w:name w:val="Абзац списка1"/>
    <w:basedOn w:val="a"/>
    <w:link w:val="ListParagraphChar"/>
    <w:rsid w:val="005628A9"/>
    <w:pPr>
      <w:ind w:left="720"/>
    </w:pPr>
    <w:rPr>
      <w:rFonts w:ascii="Calibri" w:eastAsia="Calibri" w:hAnsi="Calibri"/>
      <w:lang w:eastAsia="ko-KR"/>
    </w:rPr>
  </w:style>
  <w:style w:type="paragraph" w:customStyle="1" w:styleId="13">
    <w:name w:val="Без интервала1"/>
    <w:rsid w:val="005628A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41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21485</Words>
  <Characters>122465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2017-10-08T08:29:00Z</dcterms:created>
  <dcterms:modified xsi:type="dcterms:W3CDTF">2017-10-08T15:41:00Z</dcterms:modified>
</cp:coreProperties>
</file>