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8" w:rsidRDefault="008B7A48" w:rsidP="005F5766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  <w:sectPr w:rsidR="008B7A48" w:rsidSect="008B7A4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7375" cy="9191625"/>
            <wp:effectExtent l="19050" t="0" r="9525" b="0"/>
            <wp:docPr id="1" name="Рисунок 1" descr="E:\сканы титульных\общество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титульных\общество 7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766" w:rsidRPr="000858E6" w:rsidRDefault="005F5766" w:rsidP="005F5766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5F5766" w:rsidRPr="000858E6" w:rsidRDefault="005F5766" w:rsidP="005F5766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5F5766" w:rsidRPr="000858E6" w:rsidRDefault="008B7A48" w:rsidP="005F576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составлен</w:t>
      </w:r>
      <w:r w:rsidR="005F5766" w:rsidRPr="000858E6">
        <w:rPr>
          <w:rFonts w:ascii="Times New Roman" w:hAnsi="Times New Roman"/>
          <w:sz w:val="28"/>
          <w:szCs w:val="28"/>
        </w:rPr>
        <w:t>а основе  требований  Федерального государственного образовательного стандарта основного общего образования  второго поколения  и авторской  рабочей программы (Рабочие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2011)</w:t>
      </w:r>
    </w:p>
    <w:p w:rsidR="005F5766" w:rsidRPr="000858E6" w:rsidRDefault="005F5766" w:rsidP="005F5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5F5766" w:rsidRPr="000858E6" w:rsidRDefault="005F5766" w:rsidP="005F5766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Программа ориентирована на работу на УМК: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Обществознание. 6 - 7 класс: учебник для общеобразовательных учреждений /</w:t>
      </w:r>
      <w:r w:rsidRPr="000858E6">
        <w:rPr>
          <w:rFonts w:ascii="Times New Roman" w:hAnsi="Times New Roman"/>
          <w:sz w:val="28"/>
          <w:szCs w:val="28"/>
        </w:rPr>
        <w:t>, Н. Ф. Виноградова, Н. И. Городецкая, Л.Ф. Иванова и др.;</w:t>
      </w:r>
      <w:r w:rsidRPr="000858E6">
        <w:rPr>
          <w:rFonts w:ascii="Times New Roman" w:hAnsi="Times New Roman"/>
          <w:sz w:val="28"/>
          <w:szCs w:val="28"/>
          <w:lang w:eastAsia="en-US"/>
        </w:rPr>
        <w:t xml:space="preserve"> под редакцией Л.Н. Боголюбова, Л. Ф. Ивановой. М.: Просвещение, 2016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Обществознание. 6 – 7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5F5766" w:rsidRPr="000858E6" w:rsidRDefault="005F5766" w:rsidP="005F5766">
      <w:pPr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bCs/>
          <w:iCs/>
          <w:sz w:val="28"/>
          <w:szCs w:val="28"/>
        </w:rPr>
        <w:t>Изучение обществознания в основной школе направлено на достижение следующих целей:</w:t>
      </w:r>
    </w:p>
    <w:p w:rsidR="005F5766" w:rsidRPr="000858E6" w:rsidRDefault="005F5766" w:rsidP="005F5766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воспитание   </w:t>
      </w:r>
      <w:r w:rsidRPr="000858E6">
        <w:rPr>
          <w:sz w:val="28"/>
          <w:szCs w:val="28"/>
        </w:rPr>
        <w:t>общероссийской   идентичности,   граждан</w:t>
      </w:r>
      <w:r w:rsidRPr="000858E6">
        <w:rPr>
          <w:sz w:val="28"/>
          <w:szCs w:val="28"/>
        </w:rPr>
        <w:softHyphen/>
        <w:t>ской ответственности, уважения к социальным нормам; при</w:t>
      </w:r>
      <w:r w:rsidRPr="000858E6">
        <w:rPr>
          <w:sz w:val="28"/>
          <w:szCs w:val="28"/>
        </w:rPr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5F5766" w:rsidRPr="000858E6" w:rsidRDefault="005F5766" w:rsidP="005F5766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развитие </w:t>
      </w:r>
      <w:r w:rsidRPr="000858E6">
        <w:rPr>
          <w:sz w:val="28"/>
          <w:szCs w:val="28"/>
        </w:rPr>
        <w:t>личности в ответственный период социального взросления человека (10—15 лет), её познавательных интере</w:t>
      </w:r>
      <w:r w:rsidRPr="000858E6">
        <w:rPr>
          <w:sz w:val="28"/>
          <w:szCs w:val="28"/>
        </w:rPr>
        <w:softHyphen/>
        <w:t>сов, критического мышления в процессе восприятия социаль</w:t>
      </w:r>
      <w:r w:rsidRPr="000858E6">
        <w:rPr>
          <w:sz w:val="28"/>
          <w:szCs w:val="28"/>
        </w:rPr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0858E6">
        <w:rPr>
          <w:sz w:val="28"/>
          <w:szCs w:val="28"/>
        </w:rPr>
        <w:softHyphen/>
        <w:t>вой культуры, экономического образа мышления, способно</w:t>
      </w:r>
      <w:r w:rsidRPr="000858E6">
        <w:rPr>
          <w:sz w:val="28"/>
          <w:szCs w:val="28"/>
        </w:rPr>
        <w:softHyphen/>
        <w:t>сти к самоопределению и самореализации;</w:t>
      </w:r>
    </w:p>
    <w:p w:rsidR="005F5766" w:rsidRPr="000858E6" w:rsidRDefault="005F5766" w:rsidP="005F5766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освоение  </w:t>
      </w:r>
      <w:r w:rsidRPr="000858E6">
        <w:rPr>
          <w:sz w:val="28"/>
          <w:szCs w:val="28"/>
        </w:rPr>
        <w:t>на уровне функциональной грамотности си</w:t>
      </w:r>
      <w:r w:rsidRPr="000858E6">
        <w:rPr>
          <w:sz w:val="28"/>
          <w:szCs w:val="28"/>
        </w:rPr>
        <w:softHyphen/>
        <w:t xml:space="preserve">стемы </w:t>
      </w:r>
      <w:r w:rsidRPr="000858E6">
        <w:rPr>
          <w:b/>
          <w:bCs/>
          <w:sz w:val="28"/>
          <w:szCs w:val="28"/>
        </w:rPr>
        <w:t xml:space="preserve">знаний,  </w:t>
      </w:r>
      <w:r w:rsidRPr="000858E6">
        <w:rPr>
          <w:sz w:val="28"/>
          <w:szCs w:val="28"/>
        </w:rPr>
        <w:t>необходимых для социальной адаптации: об обществе; основных социальных ролях; о позитивно оценива</w:t>
      </w:r>
      <w:r w:rsidRPr="000858E6">
        <w:rPr>
          <w:sz w:val="28"/>
          <w:szCs w:val="28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0858E6">
        <w:rPr>
          <w:sz w:val="28"/>
          <w:szCs w:val="28"/>
        </w:rPr>
        <w:softHyphen/>
        <w:t>данина;</w:t>
      </w:r>
    </w:p>
    <w:p w:rsidR="005F5766" w:rsidRPr="000858E6" w:rsidRDefault="005F5766" w:rsidP="005F5766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формирование опыта </w:t>
      </w:r>
      <w:r w:rsidRPr="000858E6">
        <w:rPr>
          <w:sz w:val="28"/>
          <w:szCs w:val="28"/>
        </w:rPr>
        <w:t>применения полученных знаний для решения типичных задач в области социальных отноше</w:t>
      </w:r>
      <w:r w:rsidRPr="000858E6">
        <w:rPr>
          <w:sz w:val="28"/>
          <w:szCs w:val="28"/>
        </w:rPr>
        <w:softHyphen/>
        <w:t>ний; экономической и гражданско-общественной деятельно</w:t>
      </w:r>
      <w:r w:rsidRPr="000858E6">
        <w:rPr>
          <w:sz w:val="28"/>
          <w:szCs w:val="28"/>
        </w:rPr>
        <w:softHyphen/>
        <w:t xml:space="preserve">сти; межличностных отношений; отношений между людьми </w:t>
      </w:r>
      <w:r w:rsidRPr="000858E6">
        <w:rPr>
          <w:sz w:val="28"/>
          <w:szCs w:val="28"/>
        </w:rPr>
        <w:lastRenderedPageBreak/>
        <w:t>различных  национальностей  и  вероисповеданий;   самостоя</w:t>
      </w:r>
      <w:r w:rsidRPr="000858E6">
        <w:rPr>
          <w:sz w:val="28"/>
          <w:szCs w:val="28"/>
        </w:rPr>
        <w:softHyphen/>
        <w:t>тельной познавательной деятельности;  правоотношений;  семейно-бытовых отношений.</w:t>
      </w:r>
    </w:p>
    <w:p w:rsidR="005F5766" w:rsidRPr="000858E6" w:rsidRDefault="005F5766" w:rsidP="005F5766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курса: 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социализации личности; 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демократическим принципам общественной жизни; 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знаний и интеллектуальных умений; 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уважения к семье и семейным традициям; 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толерантного отношения к людям другой национальности; 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воспитания уважения к трудовой деятельности.</w:t>
      </w:r>
    </w:p>
    <w:p w:rsidR="005F5766" w:rsidRPr="000858E6" w:rsidRDefault="005F5766" w:rsidP="005F5766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 учебного предмета «Обществознание» в учебном плане</w:t>
      </w:r>
    </w:p>
    <w:p w:rsidR="005F5766" w:rsidRPr="000858E6" w:rsidRDefault="005F5766" w:rsidP="005F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базисным учебным планом предмет «Обществознание» относится к учебным предметам, обяза</w:t>
      </w: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тельным для изучения на ступени основного общего образования.</w:t>
      </w:r>
    </w:p>
    <w:p w:rsidR="005F5766" w:rsidRPr="000858E6" w:rsidRDefault="005F5766" w:rsidP="005F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Реализация рабочей программы рассчитана на 35 часов, из расчета  один  учебный час в неделю в 6 и 7 классах.</w:t>
      </w:r>
    </w:p>
    <w:p w:rsidR="005F5766" w:rsidRPr="000858E6" w:rsidRDefault="005F5766" w:rsidP="005F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8E6">
        <w:rPr>
          <w:rFonts w:ascii="Times New Roman" w:eastAsia="Times New Roman" w:hAnsi="Times New Roman"/>
          <w:sz w:val="28"/>
          <w:szCs w:val="28"/>
          <w:lang w:eastAsia="ru-RU"/>
        </w:rPr>
        <w:t>Предусмотрено в 6 и 7 классах 4 контрольных работы.</w:t>
      </w:r>
    </w:p>
    <w:p w:rsidR="005F5766" w:rsidRPr="000858E6" w:rsidRDefault="005F5766" w:rsidP="005F5766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</w:rPr>
      </w:pPr>
      <w:r w:rsidRPr="000858E6">
        <w:rPr>
          <w:b/>
          <w:bCs/>
          <w:sz w:val="28"/>
          <w:szCs w:val="28"/>
        </w:rPr>
        <w:t xml:space="preserve">Планируемые результаты обучения и освоения содержания курса обществознания 6 -7 класса. </w:t>
      </w:r>
    </w:p>
    <w:p w:rsidR="005F5766" w:rsidRPr="000858E6" w:rsidRDefault="005F5766" w:rsidP="005F57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0858E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858E6">
        <w:rPr>
          <w:rFonts w:ascii="Times New Roman" w:hAnsi="Times New Roman"/>
          <w:sz w:val="28"/>
          <w:szCs w:val="28"/>
        </w:rPr>
        <w:t>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5F5766" w:rsidRPr="000858E6" w:rsidRDefault="005F5766" w:rsidP="005F5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Л</w:t>
      </w:r>
      <w:r w:rsidRPr="000858E6">
        <w:rPr>
          <w:rFonts w:ascii="Times New Roman" w:hAnsi="Times New Roman"/>
          <w:b/>
          <w:sz w:val="28"/>
          <w:szCs w:val="28"/>
        </w:rPr>
        <w:t xml:space="preserve">ичностные результаты:  </w:t>
      </w:r>
    </w:p>
    <w:p w:rsidR="005F5766" w:rsidRPr="000858E6" w:rsidRDefault="005F5766" w:rsidP="005F5766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F5766" w:rsidRPr="000858E6" w:rsidRDefault="005F5766" w:rsidP="005F5766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5F5766" w:rsidRPr="000858E6" w:rsidRDefault="005F5766" w:rsidP="005F5766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F5766" w:rsidRPr="000858E6" w:rsidRDefault="005F5766" w:rsidP="005F5766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sz w:val="28"/>
          <w:szCs w:val="28"/>
        </w:rPr>
        <w:lastRenderedPageBreak/>
        <w:t>понимание культурного многообразия мира, уважение к культуре своего и других народов, толерантность.</w:t>
      </w:r>
    </w:p>
    <w:p w:rsidR="005F5766" w:rsidRPr="000858E6" w:rsidRDefault="005F5766" w:rsidP="005F5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5F5766" w:rsidRPr="000858E6" w:rsidRDefault="005F5766" w:rsidP="005F57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5F5766" w:rsidRPr="000858E6" w:rsidRDefault="005F5766" w:rsidP="005F57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F5766" w:rsidRPr="000858E6" w:rsidRDefault="005F5766" w:rsidP="005F57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F5766" w:rsidRPr="000858E6" w:rsidRDefault="005F5766" w:rsidP="005F57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F5766" w:rsidRPr="000858E6" w:rsidRDefault="005F5766" w:rsidP="005F57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5F5766" w:rsidRPr="000858E6" w:rsidRDefault="005F5766" w:rsidP="005F576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F5766" w:rsidRPr="000858E6" w:rsidRDefault="005F5766" w:rsidP="005F576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F5766" w:rsidRPr="000858E6" w:rsidRDefault="005F5766" w:rsidP="005F576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5F5766" w:rsidRPr="000858E6" w:rsidRDefault="005F5766" w:rsidP="005F576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5F5766" w:rsidRPr="000858E6" w:rsidRDefault="005F5766" w:rsidP="005F5766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858E6">
        <w:rPr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F5766" w:rsidRDefault="005F5766"/>
    <w:p w:rsidR="004064A7" w:rsidRDefault="004064A7"/>
    <w:p w:rsidR="005F5766" w:rsidRDefault="005F5766"/>
    <w:p w:rsidR="005F5766" w:rsidRPr="000858E6" w:rsidRDefault="005F5766" w:rsidP="005F5766">
      <w:pPr>
        <w:pStyle w:val="a3"/>
        <w:suppressAutoHyphens w:val="0"/>
        <w:ind w:left="720"/>
        <w:jc w:val="center"/>
        <w:rPr>
          <w:rFonts w:ascii="Times New Roman" w:hAnsi="Times New Roman"/>
          <w:sz w:val="28"/>
          <w:szCs w:val="28"/>
        </w:rPr>
      </w:pPr>
    </w:p>
    <w:p w:rsidR="005F5766" w:rsidRPr="000858E6" w:rsidRDefault="005F5766" w:rsidP="005F57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766" w:rsidRPr="000858E6" w:rsidRDefault="005F5766" w:rsidP="005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5F5766" w:rsidRPr="000858E6" w:rsidRDefault="005F5766" w:rsidP="005F57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858E6">
        <w:rPr>
          <w:rFonts w:ascii="Times New Roman" w:hAnsi="Times New Roman"/>
          <w:b/>
          <w:sz w:val="28"/>
          <w:szCs w:val="28"/>
        </w:rPr>
        <w:t xml:space="preserve">по обществознанию 7  класс </w:t>
      </w:r>
    </w:p>
    <w:tbl>
      <w:tblPr>
        <w:tblW w:w="16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39"/>
        <w:gridCol w:w="13"/>
        <w:gridCol w:w="135"/>
        <w:gridCol w:w="848"/>
        <w:gridCol w:w="11"/>
        <w:gridCol w:w="124"/>
        <w:gridCol w:w="9"/>
        <w:gridCol w:w="1985"/>
        <w:gridCol w:w="7"/>
        <w:gridCol w:w="2118"/>
        <w:gridCol w:w="9"/>
        <w:gridCol w:w="142"/>
        <w:gridCol w:w="2539"/>
        <w:gridCol w:w="6"/>
        <w:gridCol w:w="6"/>
        <w:gridCol w:w="3101"/>
        <w:gridCol w:w="429"/>
        <w:gridCol w:w="14"/>
        <w:gridCol w:w="2126"/>
        <w:gridCol w:w="114"/>
        <w:gridCol w:w="11"/>
        <w:gridCol w:w="1278"/>
        <w:gridCol w:w="15"/>
        <w:gridCol w:w="47"/>
      </w:tblGrid>
      <w:tr w:rsidR="005F5766" w:rsidRPr="000858E6" w:rsidTr="00DF559C">
        <w:trPr>
          <w:gridAfter w:val="2"/>
          <w:wAfter w:w="62" w:type="dxa"/>
        </w:trPr>
        <w:tc>
          <w:tcPr>
            <w:tcW w:w="565" w:type="dxa"/>
            <w:vMerge w:val="restart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gridSpan w:val="4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темы урока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Изучаемые вопросы</w:t>
            </w:r>
          </w:p>
        </w:tc>
        <w:tc>
          <w:tcPr>
            <w:tcW w:w="8486" w:type="dxa"/>
            <w:gridSpan w:val="10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реализации УУД</w:t>
            </w:r>
          </w:p>
        </w:tc>
        <w:tc>
          <w:tcPr>
            <w:tcW w:w="1289" w:type="dxa"/>
            <w:gridSpan w:val="2"/>
            <w:vMerge w:val="restart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Домашнее задание</w:t>
            </w:r>
          </w:p>
        </w:tc>
      </w:tr>
      <w:tr w:rsidR="005F5766" w:rsidRPr="000858E6" w:rsidTr="00DF559C">
        <w:trPr>
          <w:gridAfter w:val="2"/>
          <w:wAfter w:w="62" w:type="dxa"/>
        </w:trPr>
        <w:tc>
          <w:tcPr>
            <w:tcW w:w="565" w:type="dxa"/>
            <w:vMerge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6" w:type="dxa"/>
            <w:gridSpan w:val="3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3113" w:type="dxa"/>
            <w:gridSpan w:val="3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683" w:type="dxa"/>
            <w:gridSpan w:val="4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210"/>
        </w:trPr>
        <w:tc>
          <w:tcPr>
            <w:tcW w:w="565" w:type="dxa"/>
            <w:vMerge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gridSpan w:val="3"/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4"/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trHeight w:val="336"/>
        </w:trPr>
        <w:tc>
          <w:tcPr>
            <w:tcW w:w="16491" w:type="dxa"/>
            <w:gridSpan w:val="25"/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Введение – 1 час</w:t>
            </w:r>
          </w:p>
        </w:tc>
      </w:tr>
      <w:tr w:rsidR="004064A7" w:rsidRPr="000858E6" w:rsidTr="006860CE">
        <w:trPr>
          <w:gridAfter w:val="2"/>
          <w:wAfter w:w="62" w:type="dxa"/>
          <w:trHeight w:val="2254"/>
        </w:trPr>
        <w:tc>
          <w:tcPr>
            <w:tcW w:w="565" w:type="dxa"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" w:type="dxa"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3"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4"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Введение в курс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gridSpan w:val="3"/>
            <w:shd w:val="clear" w:color="auto" w:fill="auto"/>
          </w:tcPr>
          <w:p w:rsidR="004064A7" w:rsidRPr="000858E6" w:rsidRDefault="004064A7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Умеет аргументированно высказывать свою позицию</w:t>
            </w:r>
          </w:p>
        </w:tc>
        <w:tc>
          <w:tcPr>
            <w:tcW w:w="3542" w:type="dxa"/>
            <w:gridSpan w:val="4"/>
            <w:shd w:val="clear" w:color="auto" w:fill="auto"/>
          </w:tcPr>
          <w:p w:rsidR="004064A7" w:rsidRPr="000858E6" w:rsidRDefault="004064A7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Оценивает результаты своей деятельности и деятельность других учеников</w:t>
            </w:r>
          </w:p>
        </w:tc>
        <w:tc>
          <w:tcPr>
            <w:tcW w:w="2254" w:type="dxa"/>
            <w:gridSpan w:val="3"/>
            <w:shd w:val="clear" w:color="auto" w:fill="auto"/>
          </w:tcPr>
          <w:p w:rsidR="004064A7" w:rsidRPr="000858E6" w:rsidRDefault="004064A7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4064A7" w:rsidRPr="000858E6" w:rsidRDefault="004064A7" w:rsidP="00DF559C">
            <w:pPr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Прочитать с.5-6 в учебнике</w:t>
            </w:r>
          </w:p>
        </w:tc>
      </w:tr>
      <w:tr w:rsidR="005F5766" w:rsidRPr="000858E6" w:rsidTr="00DF559C">
        <w:tc>
          <w:tcPr>
            <w:tcW w:w="16491" w:type="dxa"/>
            <w:gridSpan w:val="25"/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Глава 1. </w:t>
            </w:r>
            <w:r w:rsidRPr="000858E6">
              <w:rPr>
                <w:rFonts w:ascii="Times New Roman" w:hAnsi="Times New Roman"/>
                <w:b/>
                <w:bCs/>
                <w:sz w:val="28"/>
                <w:szCs w:val="28"/>
              </w:rPr>
              <w:t>Регулирование поведения людей в обществе (14 часов)</w:t>
            </w:r>
          </w:p>
          <w:p w:rsidR="005F5766" w:rsidRPr="000858E6" w:rsidRDefault="005F5766" w:rsidP="00DF559C">
            <w:pPr>
              <w:pStyle w:val="zagolovokpodrazdela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4A7" w:rsidRPr="000858E6" w:rsidTr="00DF559C">
        <w:trPr>
          <w:gridAfter w:val="2"/>
          <w:wAfter w:w="62" w:type="dxa"/>
          <w:trHeight w:val="330"/>
        </w:trPr>
        <w:tc>
          <w:tcPr>
            <w:tcW w:w="565" w:type="dxa"/>
            <w:vMerge w:val="restart"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987" w:type="dxa"/>
            <w:gridSpan w:val="3"/>
            <w:vMerge w:val="restart"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ru-RU"/>
              </w:rPr>
              <w:t>Что значит жить по правилам</w:t>
            </w:r>
          </w:p>
        </w:tc>
        <w:tc>
          <w:tcPr>
            <w:tcW w:w="2276" w:type="dxa"/>
            <w:gridSpan w:val="4"/>
            <w:vMerge w:val="restart"/>
            <w:shd w:val="clear" w:color="auto" w:fill="auto"/>
          </w:tcPr>
          <w:p w:rsidR="004064A7" w:rsidRPr="000858E6" w:rsidRDefault="004064A7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социальные нормы, привычка, обычай, ритуал, обряд, церемония, правила, манеры, санкции, табу, традиции, этикет, </w:t>
            </w:r>
            <w:proofErr w:type="spellStart"/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сетикет</w:t>
            </w:r>
            <w:proofErr w:type="spellEnd"/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539" w:type="dxa"/>
            <w:vMerge w:val="restart"/>
            <w:shd w:val="clear" w:color="auto" w:fill="auto"/>
          </w:tcPr>
          <w:p w:rsidR="004064A7" w:rsidRPr="000858E6" w:rsidRDefault="004064A7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Сохраняют мотивацию к учебной деятельности, проявляют интерес к новому учебному материалу, выражают положительное отношение к процессу познания, адекватно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понимают причины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</w:t>
            </w:r>
          </w:p>
        </w:tc>
        <w:tc>
          <w:tcPr>
            <w:tcW w:w="3542" w:type="dxa"/>
            <w:gridSpan w:val="4"/>
            <w:vMerge w:val="restart"/>
            <w:shd w:val="clear" w:color="auto" w:fill="auto"/>
          </w:tcPr>
          <w:p w:rsidR="004064A7" w:rsidRPr="000858E6" w:rsidRDefault="004064A7" w:rsidP="00DF559C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0858E6">
              <w:rPr>
                <w:sz w:val="28"/>
                <w:szCs w:val="28"/>
              </w:rPr>
              <w:t xml:space="preserve">выявляют особенности и признаки объектов, приводят примеры в качестве доказательства выдвигаемых положений. </w:t>
            </w: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взаимодействуют в ходе групповой работы, ведут диалог, участвуют в дискуссии, принимают другое мнение и позицию, допускают существование </w:t>
            </w:r>
            <w:r w:rsidRPr="000858E6">
              <w:rPr>
                <w:sz w:val="28"/>
                <w:szCs w:val="28"/>
              </w:rPr>
              <w:lastRenderedPageBreak/>
              <w:t xml:space="preserve">различных точек зрения. </w:t>
            </w:r>
          </w:p>
          <w:p w:rsidR="004064A7" w:rsidRPr="000858E6" w:rsidRDefault="004064A7" w:rsidP="00DF559C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858E6">
              <w:rPr>
                <w:sz w:val="28"/>
                <w:szCs w:val="28"/>
              </w:rPr>
              <w:t>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  <w:shd w:val="clear" w:color="auto" w:fill="auto"/>
          </w:tcPr>
          <w:p w:rsidR="004064A7" w:rsidRPr="000858E6" w:rsidRDefault="004064A7" w:rsidP="00DF559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называть различные виды правил, приводить примеры индивидуальных и групповых привычек, объяснять, зачем в обществе приняты различные правила этикета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4064A7" w:rsidRPr="000858E6" w:rsidRDefault="004064A7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§1,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>? 1-4 с.14., подго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товить посло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вицы и пого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ворки по теме «Чело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век и за</w:t>
            </w:r>
            <w:r w:rsidRPr="000858E6">
              <w:rPr>
                <w:rFonts w:ascii="Times New Roman" w:hAnsi="Times New Roman"/>
                <w:sz w:val="28"/>
                <w:szCs w:val="28"/>
              </w:rPr>
              <w:softHyphen/>
              <w:t>кон»</w:t>
            </w:r>
          </w:p>
        </w:tc>
      </w:tr>
      <w:tr w:rsidR="004064A7" w:rsidRPr="000858E6" w:rsidTr="00DF559C">
        <w:trPr>
          <w:gridAfter w:val="2"/>
          <w:wAfter w:w="62" w:type="dxa"/>
          <w:trHeight w:val="2263"/>
        </w:trPr>
        <w:tc>
          <w:tcPr>
            <w:tcW w:w="565" w:type="dxa"/>
            <w:vMerge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shd w:val="clear" w:color="auto" w:fill="auto"/>
          </w:tcPr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4064A7" w:rsidRPr="000858E6" w:rsidRDefault="004064A7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shd w:val="clear" w:color="auto" w:fill="auto"/>
          </w:tcPr>
          <w:p w:rsidR="004064A7" w:rsidRPr="000858E6" w:rsidRDefault="004064A7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shd w:val="clear" w:color="auto" w:fill="auto"/>
          </w:tcPr>
          <w:p w:rsidR="004064A7" w:rsidRPr="000858E6" w:rsidRDefault="004064A7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4064A7" w:rsidRPr="000858E6" w:rsidRDefault="004064A7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Права ребенка и их защита. Особенности правового ста</w:t>
            </w: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softHyphen/>
              <w:t>туса несовершеннолетних.</w:t>
            </w: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право человека, свобода, гражданские права, политические права, социально-экономические права, культурные права, Организация объединённых наций, омбудсмен, декларация, пакт, конвенция, закон, гарантия,</w:t>
            </w:r>
            <w:proofErr w:type="gram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Проявляют заинтересованность не только в личном успехе, но и в решении проблемных заданий всей группой, выражают положительное отношение к процессу познания.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устанавливают причинно-следственные связи и зависимости между объектами.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планируют цели и способы взаимодействия, обмениваются мнениями, слушают друг друга, понимают позицию партнера, в т</w:t>
            </w:r>
            <w:proofErr w:type="gramStart"/>
            <w:r w:rsidRPr="000858E6">
              <w:rPr>
                <w:sz w:val="28"/>
                <w:szCs w:val="28"/>
              </w:rPr>
              <w:t>.ч</w:t>
            </w:r>
            <w:proofErr w:type="gramEnd"/>
            <w:r w:rsidRPr="000858E6">
              <w:rPr>
                <w:sz w:val="28"/>
                <w:szCs w:val="28"/>
              </w:rPr>
              <w:t xml:space="preserve"> и отличную от своей, согласовывают действия с партнером.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принимают и сохраняют учебную задачу, учитывают выделенные учителем ориентиры действия.</w:t>
            </w:r>
          </w:p>
          <w:p w:rsidR="005F5766" w:rsidRPr="000858E6" w:rsidRDefault="005F5766" w:rsidP="00DF559C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определять, как права человека связаны с его потребностями, какие группы прав существуют, что означает выражение «права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закреплены в законе»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§2,  с.16-19,22,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1-3 с.21, зад. №1-3 (раздел «В классе и дома») с.21</w:t>
            </w:r>
          </w:p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§2, стр.19-21</w:t>
            </w:r>
          </w:p>
        </w:tc>
      </w:tr>
      <w:tr w:rsidR="005F5766" w:rsidRPr="000858E6" w:rsidTr="00DF559C">
        <w:trPr>
          <w:gridAfter w:val="2"/>
          <w:wAfter w:w="62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Cs/>
                <w:sz w:val="28"/>
                <w:szCs w:val="28"/>
              </w:rPr>
              <w:t xml:space="preserve">Почему важно соблюдать законы. 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Cs/>
                <w:iCs/>
                <w:sz w:val="28"/>
                <w:szCs w:val="28"/>
              </w:rPr>
              <w:t>Учимся читать и уважать закон.</w:t>
            </w: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закон, законодательные органы, демократический политический режим, справедливость, Конституция, Афинская демократия, свобода и ее границы, противоправный, законность, правопорядок;</w:t>
            </w:r>
            <w:proofErr w:type="gram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Применяют правила делового сотрудничества, сравнивают разные точки зрения, оценивают собственную учебную деятельность,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самостоятельно выделяют и формулируют цели, анализируют вопросы, формулируют ответы.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принимают и сохраняют учебную задачу, самостоятельно выделяют и формулируют цель,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: определять, почему человеческому обществу нужен порядок, каковы способы установления порядка в обществе, в чем смы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сл спр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>аведливости, почему свобода не может быть безграничной.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§3,  с.22-29,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1-5 с. 29</w:t>
            </w:r>
          </w:p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2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Отечества</w:t>
            </w: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долг, патриотизм, обязанность, защита Отечества, присяга; определять, почему нужна регулярная армия,</w:t>
            </w:r>
            <w:proofErr w:type="gram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Оценивают собственную учебную деятельность, свои достижения,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3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r w:rsidRPr="000858E6">
              <w:rPr>
                <w:sz w:val="28"/>
                <w:szCs w:val="28"/>
              </w:rPr>
              <w:t>: анализируют вопросы, формулируют ответы.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участвуют в коллективном обсуждении проблем, обмениваются мнениями, понимают позицию партнера.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самостоятельно формулируют цели, ставят учебную задачу на основе того, что уже известно и усвоено, и того, что еще не известно.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Научатся объяснять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понятия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в чем состоит, как готовить себя к выполнению воинского долга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§4, с.31-33</w:t>
            </w:r>
          </w:p>
        </w:tc>
      </w:tr>
      <w:tr w:rsidR="005F5766" w:rsidRPr="000858E6" w:rsidTr="00DF559C">
        <w:trPr>
          <w:gridAfter w:val="2"/>
          <w:wAfter w:w="62" w:type="dxa"/>
          <w:trHeight w:val="371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48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Военная служба</w:t>
            </w:r>
          </w:p>
        </w:tc>
        <w:tc>
          <w:tcPr>
            <w:tcW w:w="2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§4, с.33-39</w:t>
            </w:r>
          </w:p>
        </w:tc>
      </w:tr>
      <w:tr w:rsidR="005F5766" w:rsidRPr="000858E6" w:rsidTr="00DF559C">
        <w:trPr>
          <w:gridAfter w:val="2"/>
          <w:wAfter w:w="62" w:type="dxa"/>
          <w:trHeight w:val="48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7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Для чего нужна дисциплина</w:t>
            </w:r>
          </w:p>
        </w:tc>
        <w:tc>
          <w:tcPr>
            <w:tcW w:w="2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Определяют целостный социально ориентированный взгляд на мир в единстве и разнообразии народов, культур и религий.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принимают и сохраняют учебную задачу, учитывают выделенные учителем ориентиры действия в новом учебном материале </w:t>
            </w:r>
            <w:proofErr w:type="gramStart"/>
            <w:r w:rsidRPr="000858E6">
              <w:rPr>
                <w:sz w:val="28"/>
                <w:szCs w:val="28"/>
              </w:rPr>
              <w:t>в</w:t>
            </w:r>
            <w:proofErr w:type="gramEnd"/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sz w:val="28"/>
                <w:szCs w:val="28"/>
              </w:rPr>
              <w:t>сотрудничестве</w:t>
            </w:r>
            <w:proofErr w:type="gramEnd"/>
            <w:r w:rsidRPr="000858E6">
              <w:rPr>
                <w:sz w:val="28"/>
                <w:szCs w:val="28"/>
              </w:rPr>
              <w:t xml:space="preserve"> с учителем.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проявляют активность во взаимодействии для </w:t>
            </w:r>
            <w:r w:rsidRPr="000858E6">
              <w:rPr>
                <w:sz w:val="28"/>
                <w:szCs w:val="28"/>
              </w:rPr>
              <w:lastRenderedPageBreak/>
              <w:t>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 определять, что такое дисциплина, ее виды и ответственность за несоблюдение.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§5, с.39-43,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1,2 (Проверь себя) и задание №1 (В классе и дома) с.46-47</w:t>
            </w:r>
          </w:p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§5, с.44-48</w:t>
            </w:r>
          </w:p>
        </w:tc>
      </w:tr>
      <w:tr w:rsidR="005F5766" w:rsidRPr="000858E6" w:rsidTr="00DF559C">
        <w:trPr>
          <w:gridAfter w:val="2"/>
          <w:wAfter w:w="62" w:type="dxa"/>
          <w:trHeight w:val="36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435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11-12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Виновен - отвечай</w:t>
            </w:r>
          </w:p>
        </w:tc>
        <w:tc>
          <w:tcPr>
            <w:tcW w:w="2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Закон, правонарушение, преступление, ответственность, виды наказаний, ответственность несовершеннолетних</w:t>
            </w: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учебной задачи. 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планируют цели и способы взаимодействия, обмениваются мнениями, участвуют в коллективном решении проблем, распределяют обязанности, проявляют способность к </w:t>
            </w:r>
            <w:r w:rsidRPr="000858E6">
              <w:rPr>
                <w:sz w:val="28"/>
                <w:szCs w:val="28"/>
              </w:rPr>
              <w:lastRenderedPageBreak/>
              <w:t>взаимодействию.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учитывают ориентиры, данные учителем при изучении материала. 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 определять основные понятия по теме, кого называют законопослушным человеком, признаки противоправного поведения, особенности наказания несовершеннолетних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§6, с.48-51,55,  вопр.1-4,6 с.54</w:t>
            </w:r>
          </w:p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15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29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§6,  с.50-54, вопр.5 с.54</w:t>
            </w:r>
          </w:p>
          <w:p w:rsidR="005F5766" w:rsidRPr="000858E6" w:rsidRDefault="005F5766" w:rsidP="00DF559C">
            <w:pPr>
              <w:spacing w:before="240" w:after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450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стоит на страже закона</w:t>
            </w:r>
          </w:p>
        </w:tc>
        <w:tc>
          <w:tcPr>
            <w:tcW w:w="2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Правоохранительные органы, судопроизводство,</w:t>
            </w:r>
          </w:p>
          <w:p w:rsidR="005F5766" w:rsidRPr="000858E6" w:rsidRDefault="005F5766" w:rsidP="00DF559C">
            <w:pPr>
              <w:spacing w:after="24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правосудие, следствие, прокуратура, </w:t>
            </w: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Сохраняют мотивацию к учебной деятельности, проявляют интерес к новому учебному материалу, выражают положительное отношение к процессу познания</w:t>
            </w:r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выявляют особенности и признаки объектов, приводят примеры в качестве доказательства выдвигаемых положений.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взаимодействуют в ходе групповой работы, ведут диалог, участвуют в дискуссии, допускают существование различных точек зрения.</w:t>
            </w:r>
          </w:p>
          <w:p w:rsidR="005F5766" w:rsidRPr="000858E6" w:rsidRDefault="005F5766" w:rsidP="00DF559C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858E6">
              <w:rPr>
                <w:sz w:val="28"/>
                <w:szCs w:val="28"/>
              </w:rPr>
              <w:t>: формулируют цель, планируют действия по ее достижению, принимают и сохраняют учебную задачу.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Научатся определять, какие задачи стоят перед сотрудниками правоохранительных органов, какие органы называют правоохранительными, функции правоохранительных органов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§7, стр.55-60, вопр.1-3 стр.63</w:t>
            </w:r>
          </w:p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§7, стр.60-64, вопр.4-5, стр.63,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 §§  1-6</w:t>
            </w:r>
          </w:p>
        </w:tc>
      </w:tr>
      <w:tr w:rsidR="005F5766" w:rsidRPr="000858E6" w:rsidTr="00DF559C">
        <w:trPr>
          <w:gridAfter w:val="2"/>
          <w:wAfter w:w="62" w:type="dxa"/>
          <w:trHeight w:val="69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64A7" w:rsidRPr="000858E6" w:rsidRDefault="004064A7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6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 xml:space="preserve">Регулирование поведения людей в обществе </w:t>
            </w:r>
            <w:r w:rsidRPr="000858E6">
              <w:rPr>
                <w:rFonts w:ascii="Times New Roman" w:hAnsi="Times New Roman"/>
                <w:b/>
                <w:bCs/>
                <w:sz w:val="28"/>
                <w:szCs w:val="28"/>
              </w:rPr>
              <w:t>(контрольное тестирование №1)</w:t>
            </w:r>
          </w:p>
        </w:tc>
        <w:tc>
          <w:tcPr>
            <w:tcW w:w="2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Сравнивают разные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т.з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., оценивают собственную учебную деятельность, сохраняют мотивацию к учебной деятельности.</w:t>
            </w:r>
            <w:proofErr w:type="gramEnd"/>
          </w:p>
        </w:tc>
        <w:tc>
          <w:tcPr>
            <w:tcW w:w="354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овладевают целостными представлениями о качествах личности человека, привлекают информацию, полученную ранее, для решения проблемной задачи.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планируют цели и способы взаимодействия, обмениваются мнениями, участвуют в коллективном обсуждении проблем, распределяют обязанности, проявляют способность к взаимодействию.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858E6">
              <w:rPr>
                <w:sz w:val="28"/>
                <w:szCs w:val="28"/>
              </w:rPr>
              <w:t>: учитывают ориентиры, данные учителем, при освоении нового учебного материала.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Научатся работать с тестовыми контрольно-измерительными материалами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4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trHeight w:val="610"/>
        </w:trPr>
        <w:tc>
          <w:tcPr>
            <w:tcW w:w="1649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>Глава 2. Человек в экономических отношениях (14 час.)</w:t>
            </w:r>
          </w:p>
        </w:tc>
      </w:tr>
      <w:tr w:rsidR="005F5766" w:rsidRPr="000858E6" w:rsidTr="00DF559C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Cs/>
                <w:sz w:val="28"/>
                <w:szCs w:val="28"/>
              </w:rPr>
              <w:t>Экономика и её роль в жизниобщества</w:t>
            </w: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Экономика, промышленность, сельское хозяйство, </w:t>
            </w:r>
            <w:r w:rsidRPr="000858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торговля, финансы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Проявляют заинтересованность не только в личном успехе, но и в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0858E6">
              <w:rPr>
                <w:rFonts w:ascii="Times New Roman" w:hAnsi="Times New Roman"/>
                <w:sz w:val="28"/>
                <w:szCs w:val="28"/>
              </w:rPr>
              <w:t xml:space="preserve">: устанавливают причинно-следственные связи и зависимости между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объектами.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sz w:val="28"/>
                <w:szCs w:val="28"/>
              </w:rPr>
              <w:t>: обмениваются мнениями, слушают друг друга, понимают позицию партнера.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формулируют цель, планируют деятельность по ее достижению, принимают и сохраняют учебную задачу.</w:t>
            </w:r>
          </w:p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 xml:space="preserve">Научатся определять, как экономика служит людям, </w:t>
            </w:r>
            <w:r w:rsidRPr="000858E6">
              <w:rPr>
                <w:sz w:val="28"/>
                <w:szCs w:val="28"/>
              </w:rPr>
              <w:lastRenderedPageBreak/>
              <w:t xml:space="preserve">какая форма хозяйствования наиболее успешно решает цели экономики, как взаимодействуют 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основные участники экономики.</w:t>
            </w:r>
          </w:p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 xml:space="preserve">§8, с.66-70, выучить понятия </w:t>
            </w:r>
            <w:r w:rsidRPr="000858E6">
              <w:rPr>
                <w:sz w:val="28"/>
                <w:szCs w:val="28"/>
              </w:rPr>
              <w:lastRenderedPageBreak/>
              <w:t>по уроку</w:t>
            </w:r>
          </w:p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участники экономики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§8,  с.70-71, </w:t>
            </w:r>
            <w:proofErr w:type="spellStart"/>
            <w:r w:rsidRPr="000858E6">
              <w:rPr>
                <w:sz w:val="28"/>
                <w:szCs w:val="28"/>
              </w:rPr>
              <w:t>воапрю</w:t>
            </w:r>
            <w:proofErr w:type="spellEnd"/>
            <w:r w:rsidRPr="000858E6">
              <w:rPr>
                <w:sz w:val="28"/>
                <w:szCs w:val="28"/>
              </w:rPr>
              <w:t xml:space="preserve"> 3,4 с.71</w:t>
            </w:r>
          </w:p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Мастерство работника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Труд, квалификация, образование, зарплата, права и обязанности работника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самостоятельно выделяют и формулируют цели; анализируют вопросы, формулируют ответы. 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0858E6">
              <w:rPr>
                <w:sz w:val="28"/>
                <w:szCs w:val="28"/>
              </w:rPr>
              <w:t>участвуют в коллективном решении проблем; обмениваются мнениями, понимают позицию партнёра.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858E6">
              <w:rPr>
                <w:sz w:val="28"/>
                <w:szCs w:val="28"/>
              </w:rPr>
              <w:t xml:space="preserve">ставят учебную задачу на основе соотнесения того, что уже известно и усвоено, и того, </w:t>
            </w:r>
            <w:r w:rsidRPr="000858E6">
              <w:rPr>
                <w:sz w:val="28"/>
                <w:szCs w:val="28"/>
              </w:rPr>
              <w:lastRenderedPageBreak/>
              <w:t>что ещё не известно.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 определять, из чего складывается мастерство работника, чем определяется размер заработной платы.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§9 с.73-75,80-81, задания №4-7 с. 82</w:t>
            </w:r>
          </w:p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4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§9 с.75-83,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4,5 с.81</w:t>
            </w:r>
          </w:p>
          <w:p w:rsidR="005F5766" w:rsidRPr="000858E6" w:rsidRDefault="005F5766" w:rsidP="00DF559C">
            <w:pPr>
              <w:spacing w:before="240" w:after="24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20-21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Производство, затраты, выручка, прибыль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Производство, ресурсы, затраты, прибыль, цена, стоимость, банкротство, предпринимательство</w:t>
            </w:r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Оценивают способную учебную деятельность, свои достижения; анализируют и характеризуют эмоциональное состояние и чувства окружающих, строят свои взаимоотношения с их учётом.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r w:rsidRPr="000858E6">
              <w:rPr>
                <w:sz w:val="28"/>
                <w:szCs w:val="28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планируют цели и способы взаимодействия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Научатся определять, какова роль разделения труда в развитии производства, что такое прибыль, виды затрат.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§10 с.83-85,90-91, вопр.1 с.89 и задание №3 с.90</w:t>
            </w:r>
          </w:p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34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§10, с.85-89</w:t>
            </w:r>
          </w:p>
        </w:tc>
      </w:tr>
      <w:tr w:rsidR="005F5766" w:rsidRPr="000858E6" w:rsidTr="00DF559C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Виды и формы бизнеса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предпринимательство (бизнес), меценатство, бизнесмен,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финансы, экономический продукт, прибыль, купля-продажа, кредит, собственность, индивидуальное предпринимательство, акционерное общество, товарищество, акция, акционер.</w:t>
            </w:r>
            <w:proofErr w:type="gramEnd"/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Проявляют заинтересованность не только в личном успехе, но и в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решении проблемных заданий всей группой, выражают положительное отношение к процессу познания, адекватно понимают причины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неуспешносности</w:t>
            </w:r>
            <w:proofErr w:type="spellEnd"/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0858E6">
              <w:rPr>
                <w:sz w:val="28"/>
                <w:szCs w:val="28"/>
              </w:rPr>
              <w:t xml:space="preserve">: ориентируются в разнообразии способов решения познавательных </w:t>
            </w:r>
            <w:r w:rsidRPr="000858E6">
              <w:rPr>
                <w:sz w:val="28"/>
                <w:szCs w:val="28"/>
              </w:rPr>
              <w:lastRenderedPageBreak/>
              <w:t>задач, выбирают наиболее эффективные способы их решения.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распределяют функции и роли в совместной деятельности, задают вопросы, необходимые для организации собственной деятельности и сотрудничества с партнером.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sz w:val="28"/>
                <w:szCs w:val="28"/>
              </w:rPr>
              <w:t>: определяют последовательность промежуточных целей с учетом конечного результата, составляют план и последовательность действий.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Научатся определять роль бизнеса в современной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экономике, в каких формах можно организовать бизнес, каковы виды бизнеса, необходимость получения специальных знаний для занятия бизнесом; объяснять понятия и термины: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 xml:space="preserve">§11 с.91-93,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1,2 с.96</w:t>
            </w:r>
          </w:p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1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28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§11с.94-96, задание №1 или №5 с. 96</w:t>
            </w:r>
          </w:p>
          <w:p w:rsidR="005F5766" w:rsidRPr="000858E6" w:rsidRDefault="005F5766" w:rsidP="00DF559C">
            <w:pPr>
              <w:pStyle w:val="a6"/>
              <w:spacing w:before="0" w:before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(дополнительный материал)</w:t>
            </w:r>
          </w:p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24-25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Обмен, торговля, реклама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обмен, общественное разделение труда,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торговля, реклама, </w:t>
            </w:r>
            <w:proofErr w:type="gramEnd"/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Сохраняют мотивацию к учебной деятельности,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интерес к новому учебному материалу, выражают положительное отношение к процессу познания.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0858E6">
              <w:rPr>
                <w:sz w:val="28"/>
                <w:szCs w:val="28"/>
              </w:rPr>
              <w:t xml:space="preserve">: выявляют особенности и признаки объектов, приводят примеры в </w:t>
            </w:r>
            <w:r w:rsidRPr="000858E6">
              <w:rPr>
                <w:sz w:val="28"/>
                <w:szCs w:val="28"/>
              </w:rPr>
              <w:lastRenderedPageBreak/>
              <w:t>качестве доказательства выдвигаемых положений.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взаимодействуют в ходе совместной работы, ведут диалог, участвуют в дискуссии, принимают другое мнение и позицию, допускают существование других </w:t>
            </w:r>
            <w:proofErr w:type="spellStart"/>
            <w:r w:rsidRPr="000858E6">
              <w:rPr>
                <w:sz w:val="28"/>
                <w:szCs w:val="28"/>
              </w:rPr>
              <w:t>т.з</w:t>
            </w:r>
            <w:proofErr w:type="spellEnd"/>
            <w:r w:rsidRPr="000858E6">
              <w:rPr>
                <w:sz w:val="28"/>
                <w:szCs w:val="28"/>
              </w:rPr>
              <w:t>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Научатся: объяснять понятия и термины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:; 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>§12 с.98-99, вопр.1,2 с.104</w:t>
            </w:r>
          </w:p>
        </w:tc>
      </w:tr>
      <w:tr w:rsidR="005F5766" w:rsidRPr="000858E6" w:rsidTr="00DF559C">
        <w:trPr>
          <w:gridAfter w:val="2"/>
          <w:wAfter w:w="62" w:type="dxa"/>
          <w:trHeight w:val="48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171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§12 с.99-105, </w:t>
            </w:r>
            <w:proofErr w:type="spellStart"/>
            <w:r w:rsidRPr="000858E6">
              <w:rPr>
                <w:sz w:val="28"/>
                <w:szCs w:val="28"/>
              </w:rPr>
              <w:t>вопр</w:t>
            </w:r>
            <w:proofErr w:type="spellEnd"/>
            <w:r w:rsidRPr="000858E6">
              <w:rPr>
                <w:sz w:val="28"/>
                <w:szCs w:val="28"/>
              </w:rPr>
              <w:t>. 3-5 с.104</w:t>
            </w:r>
          </w:p>
          <w:p w:rsidR="005F5766" w:rsidRPr="000858E6" w:rsidRDefault="005F5766" w:rsidP="00DF55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26-27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Деньги, их функции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ассигнации, банкноты, бартер, деньги, монета, номинал, эквивалент, аверс, реверс, легенда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монеты, гурт, стойкость, делимость, функции денег, мера стоимости, </w:t>
            </w:r>
            <w:proofErr w:type="gramEnd"/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Проявляют способность к решению моральных дилемм на основе учета позиций партнеров в общении, ориентируются на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их мотивы и чувства, устойчивое следование в поведении моральным нормам и этическим требованиям.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0858E6">
              <w:rPr>
                <w:sz w:val="28"/>
                <w:szCs w:val="28"/>
              </w:rPr>
              <w:t>: адекватно воспринимают предложения и оценку учителей, родителей, товарищей.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 xml:space="preserve">: договариваются о распределении функций и </w:t>
            </w:r>
            <w:r w:rsidRPr="000858E6">
              <w:rPr>
                <w:sz w:val="28"/>
                <w:szCs w:val="28"/>
              </w:rPr>
              <w:lastRenderedPageBreak/>
              <w:t>ролей в совместной деятельности.</w:t>
            </w:r>
            <w:proofErr w:type="gramEnd"/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858E6">
              <w:rPr>
                <w:sz w:val="28"/>
                <w:szCs w:val="28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Научатся: давать определение понятия и терминам: определять как возникли современные 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деньги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; какими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качествами обладали первые монеты, что из себя представляет современная монета и банкнота; определять функции денег.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§13,с.105-109,вопр. 1,2 стр.111, сообщение</w:t>
            </w:r>
          </w:p>
        </w:tc>
      </w:tr>
      <w:tr w:rsidR="005F5766" w:rsidRPr="000858E6" w:rsidTr="00DF559C">
        <w:trPr>
          <w:gridAfter w:val="2"/>
          <w:wAfter w:w="62" w:type="dxa"/>
          <w:trHeight w:val="3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42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§13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с.109-112, вопр.3,4 стр.111,  задание №4 с.111-112</w:t>
            </w:r>
          </w:p>
        </w:tc>
      </w:tr>
      <w:tr w:rsidR="005F5766" w:rsidRPr="000858E6" w:rsidTr="00DF559C">
        <w:trPr>
          <w:gridAfter w:val="2"/>
          <w:wAfter w:w="62" w:type="dxa"/>
          <w:trHeight w:val="2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Экономика семьи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семья, экономика, ресурсы семьи, собственность, рантье, проценты, ссуда, бюджет, семейный бюджет, расходы</w:t>
            </w:r>
            <w:proofErr w:type="gramEnd"/>
          </w:p>
        </w:tc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Определяют свою личностную позицию, адекватную дифференцированную оценку своей успешности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планируют свои действия в </w:t>
            </w:r>
            <w:r w:rsidRPr="000858E6">
              <w:rPr>
                <w:sz w:val="28"/>
                <w:szCs w:val="28"/>
              </w:rPr>
              <w:lastRenderedPageBreak/>
              <w:t>соответствии с поставленной задачей и условиями ее реализации, в т.ч. во внутреннем плане.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определяют свою личностную позицию.</w:t>
            </w:r>
          </w:p>
        </w:tc>
        <w:tc>
          <w:tcPr>
            <w:tcW w:w="22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Научатся: определять, что такое ресурсы семьи, составлять бюджет семьи; объяснять понятия и термины: обязательные, расходы произвольные, лимит, лимитировать, оптимизация.</w:t>
            </w:r>
            <w:proofErr w:type="gram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§14,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. стр.118-119,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 §§8-13</w:t>
            </w:r>
          </w:p>
        </w:tc>
      </w:tr>
      <w:tr w:rsidR="005F5766" w:rsidRPr="000858E6" w:rsidTr="00DF559C">
        <w:trPr>
          <w:gridAfter w:val="2"/>
          <w:wAfter w:w="62" w:type="dxa"/>
          <w:trHeight w:val="289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486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Человек в экономических отношения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х</w:t>
            </w: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Pr="000858E6">
              <w:rPr>
                <w:rFonts w:ascii="Times New Roman" w:hAnsi="Times New Roman"/>
                <w:b/>
                <w:sz w:val="28"/>
                <w:szCs w:val="28"/>
              </w:rPr>
              <w:t>контрольное тестирование №2)</w:t>
            </w:r>
          </w:p>
        </w:tc>
        <w:tc>
          <w:tcPr>
            <w:tcW w:w="2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Выражают адекватное понимание причин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учебно-познавательную мотивацию учения</w:t>
            </w:r>
          </w:p>
        </w:tc>
        <w:tc>
          <w:tcPr>
            <w:tcW w:w="3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формулируют собственное мнение и позицию, адекватно используют речевые средства.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осуществляют пошаговый и итоговый контроль</w:t>
            </w:r>
          </w:p>
        </w:tc>
        <w:tc>
          <w:tcPr>
            <w:tcW w:w="226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Научатся определять все термины и понятия раздела.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2"/>
          <w:wAfter w:w="62" w:type="dxa"/>
          <w:trHeight w:val="115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trHeight w:val="615"/>
        </w:trPr>
        <w:tc>
          <w:tcPr>
            <w:tcW w:w="164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>Глава  3. Человек и природа (4 часа)</w:t>
            </w:r>
          </w:p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Воздействие человека на природу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естественное загрязнение,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деятельность человека, </w:t>
            </w:r>
            <w:r w:rsidRPr="000858E6">
              <w:rPr>
                <w:sz w:val="28"/>
                <w:szCs w:val="28"/>
              </w:rPr>
              <w:lastRenderedPageBreak/>
              <w:t>промышленное загрязнение воздуха, смог, биосфера,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промышленные и бытовые отходы, свалка, полигон, экологический кризис, браконьер,</w:t>
            </w:r>
          </w:p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глобальная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Проявляют доброжелательность и эмоционально-нравственную </w:t>
            </w: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отзывчивость,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эмпатию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как понимание чу</w:t>
            </w:r>
            <w:proofErr w:type="gramStart"/>
            <w:r w:rsidRPr="000858E6">
              <w:rPr>
                <w:rFonts w:ascii="Times New Roman" w:hAnsi="Times New Roman"/>
                <w:sz w:val="28"/>
                <w:szCs w:val="28"/>
              </w:rPr>
              <w:t>вств др</w:t>
            </w:r>
            <w:proofErr w:type="gramEnd"/>
            <w:r w:rsidRPr="000858E6">
              <w:rPr>
                <w:rFonts w:ascii="Times New Roman" w:hAnsi="Times New Roman"/>
                <w:sz w:val="28"/>
                <w:szCs w:val="28"/>
              </w:rPr>
              <w:t>угих людей и сопереживают им.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Познавательные: </w:t>
            </w:r>
            <w:r w:rsidRPr="000858E6">
              <w:rPr>
                <w:sz w:val="28"/>
                <w:szCs w:val="28"/>
              </w:rPr>
              <w:t xml:space="preserve">самостоятельно выделяют и формулируют познавательную цель; </w:t>
            </w:r>
            <w:r w:rsidRPr="000858E6">
              <w:rPr>
                <w:sz w:val="28"/>
                <w:szCs w:val="28"/>
              </w:rPr>
              <w:lastRenderedPageBreak/>
              <w:t>используют общие приёмы решения поставленных задач.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0858E6">
              <w:rPr>
                <w:sz w:val="28"/>
                <w:szCs w:val="28"/>
              </w:rPr>
              <w:t>участвуют в коллективом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Регулятивные: </w:t>
            </w:r>
            <w:r w:rsidRPr="000858E6">
              <w:rPr>
                <w:sz w:val="28"/>
                <w:szCs w:val="28"/>
              </w:rPr>
              <w:t>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 xml:space="preserve">Научатся: определять, что такое экологическая </w:t>
            </w:r>
            <w:r w:rsidRPr="000858E6">
              <w:rPr>
                <w:sz w:val="28"/>
                <w:szCs w:val="28"/>
              </w:rPr>
              <w:lastRenderedPageBreak/>
              <w:t>угроза, характеризовать воздействие человека на природу: давать определения понятиям и терминам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проблема, великое экологическое правило, исчерпаемые и неисчерпаемые природные ресурсы.</w:t>
            </w:r>
          </w:p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 xml:space="preserve">§15  с.131, рисунок «Природа </w:t>
            </w:r>
            <w:r w:rsidRPr="000858E6">
              <w:rPr>
                <w:sz w:val="28"/>
                <w:szCs w:val="28"/>
              </w:rPr>
              <w:lastRenderedPageBreak/>
              <w:t xml:space="preserve">моего края», </w:t>
            </w:r>
          </w:p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66" w:rsidRPr="000858E6" w:rsidTr="00DF559C">
        <w:trPr>
          <w:gridAfter w:val="1"/>
          <w:wAfter w:w="47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экологическая мораль, ресурсы, заповедник, биосферный заповедник, национальный парк;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 xml:space="preserve">характеризовать правила </w:t>
            </w:r>
            <w:r w:rsidRPr="000858E6">
              <w:rPr>
                <w:sz w:val="28"/>
                <w:szCs w:val="28"/>
              </w:rPr>
              <w:lastRenderedPageBreak/>
              <w:t>экологической морали.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Выражают адекватное понимание причин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 xml:space="preserve">Познавательные: </w:t>
            </w:r>
            <w:r w:rsidRPr="000858E6">
              <w:rPr>
                <w:sz w:val="28"/>
                <w:szCs w:val="28"/>
              </w:rPr>
              <w:t xml:space="preserve">самостоятельно выделяют и формулируют познавательную цель; используют общие приёмы </w:t>
            </w: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 xml:space="preserve">: адекватно используют речевые средства для эффективного решения разнообразных </w:t>
            </w:r>
            <w:r w:rsidRPr="000858E6">
              <w:rPr>
                <w:sz w:val="28"/>
                <w:szCs w:val="28"/>
              </w:rPr>
              <w:lastRenderedPageBreak/>
              <w:t>коммуникативных задач, осознанно и произвольно строят сообщения в устной и письменной форме, в т.ч. творческого и исследовательского характера.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858E6">
              <w:rPr>
                <w:sz w:val="28"/>
                <w:szCs w:val="28"/>
              </w:rPr>
              <w:t>: планируют свои действия в соответствии с поставленной задачей и условиями ее реализации решения поставленных задач.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lastRenderedPageBreak/>
              <w:t xml:space="preserve">Научатся давать определение понятиям: 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§16,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 и задания с.139</w:t>
            </w:r>
          </w:p>
        </w:tc>
      </w:tr>
      <w:tr w:rsidR="005F5766" w:rsidRPr="000858E6" w:rsidTr="00DF559C">
        <w:trPr>
          <w:gridAfter w:val="1"/>
          <w:wAfter w:w="47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1"/>
          <w:wAfter w:w="47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ind w:firstLine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bCs/>
                <w:sz w:val="28"/>
                <w:szCs w:val="28"/>
              </w:rPr>
              <w:t>Закон на страже природы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экологическая мораль, ресурсы, заповедник, биосферный заповедник, национальный парк;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sz w:val="28"/>
                <w:szCs w:val="28"/>
              </w:rPr>
              <w:t>характеризовать правила экологической морали.</w:t>
            </w:r>
          </w:p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Выражают адекватное понимание причин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 xml:space="preserve">: адекватно используют речевые средства для эффективного решения разнообразных коммуникативных задач, осознанно и произвольно строят сообщения в устной и письменной форме, в т.ч. </w:t>
            </w:r>
            <w:r w:rsidRPr="000858E6">
              <w:rPr>
                <w:sz w:val="28"/>
                <w:szCs w:val="28"/>
              </w:rPr>
              <w:lastRenderedPageBreak/>
              <w:t>творческого и исследовательского характера.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0858E6">
              <w:rPr>
                <w:sz w:val="28"/>
                <w:szCs w:val="28"/>
              </w:rPr>
              <w:t>: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 определять, какие законы стоят на страже охраны природы.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§17,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. и задания стр.149, 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 §§15-16</w:t>
            </w:r>
          </w:p>
        </w:tc>
      </w:tr>
      <w:tr w:rsidR="005F5766" w:rsidRPr="000858E6" w:rsidTr="00DF559C">
        <w:trPr>
          <w:gridAfter w:val="1"/>
          <w:wAfter w:w="47" w:type="dxa"/>
          <w:trHeight w:val="33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1"/>
          <w:wAfter w:w="47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 xml:space="preserve">Человек и природа </w:t>
            </w:r>
            <w:r w:rsidRPr="000858E6">
              <w:rPr>
                <w:rFonts w:ascii="Times New Roman" w:hAnsi="Times New Roman"/>
                <w:b/>
                <w:sz w:val="28"/>
                <w:szCs w:val="28"/>
              </w:rPr>
              <w:t>(контрольное тестирование №3)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находят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Коммуникативные:</w:t>
            </w:r>
            <w:r w:rsidRPr="000858E6">
              <w:rPr>
                <w:sz w:val="28"/>
                <w:szCs w:val="28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0858E6">
              <w:rPr>
                <w:sz w:val="28"/>
                <w:szCs w:val="28"/>
              </w:rPr>
              <w:t xml:space="preserve"> планируют свои действия в соответствии с поставленной задачей и </w:t>
            </w:r>
            <w:r w:rsidRPr="000858E6">
              <w:rPr>
                <w:sz w:val="28"/>
                <w:szCs w:val="28"/>
              </w:rPr>
              <w:lastRenderedPageBreak/>
              <w:t>условиями ее реализации, в т.ч. во внутреннем плане.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lastRenderedPageBreak/>
              <w:t>Научатся анализировать свое отношение к окружающей среде.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Повт.§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§1-17</w:t>
            </w:r>
          </w:p>
        </w:tc>
      </w:tr>
      <w:tr w:rsidR="005F5766" w:rsidRPr="000858E6" w:rsidTr="00DF559C">
        <w:trPr>
          <w:gridAfter w:val="1"/>
          <w:wAfter w:w="47" w:type="dxa"/>
          <w:trHeight w:val="28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Итоговое повторение </w:t>
            </w:r>
            <w:r w:rsidRPr="000858E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(контрольное тестирование №4)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Выражают адекватное понимание причин успешности/</w:t>
            </w: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неуспешности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 xml:space="preserve"> учебной деятельности, устойчивую учебно-познавательную мотивацию учения.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0858E6">
              <w:rPr>
                <w:sz w:val="28"/>
                <w:szCs w:val="2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858E6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0858E6">
              <w:rPr>
                <w:sz w:val="28"/>
                <w:szCs w:val="28"/>
              </w:rPr>
              <w:t>: формулируют собственное мнение и позицию, адекватно используют речевые средства.</w:t>
            </w:r>
          </w:p>
          <w:p w:rsidR="005F5766" w:rsidRPr="000858E6" w:rsidRDefault="005F5766" w:rsidP="00DF559C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858E6">
              <w:rPr>
                <w:b/>
                <w:bCs/>
                <w:i/>
                <w:iCs/>
                <w:sz w:val="28"/>
                <w:szCs w:val="28"/>
              </w:rPr>
              <w:t>Регулятивные</w:t>
            </w:r>
            <w:proofErr w:type="gramEnd"/>
            <w:r w:rsidRPr="000858E6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0858E6">
              <w:rPr>
                <w:sz w:val="28"/>
                <w:szCs w:val="28"/>
              </w:rPr>
              <w:t xml:space="preserve"> осуществляют пошаговый и итоговый контроль.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Научатся определять все термины и понятия за курс 7 класса.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58E6">
              <w:rPr>
                <w:rFonts w:ascii="Times New Roman" w:hAnsi="Times New Roman"/>
                <w:sz w:val="28"/>
                <w:szCs w:val="28"/>
              </w:rPr>
              <w:t>Повт</w:t>
            </w:r>
            <w:proofErr w:type="spellEnd"/>
            <w:r w:rsidRPr="00085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§ §1-17</w:t>
            </w:r>
          </w:p>
        </w:tc>
      </w:tr>
      <w:tr w:rsidR="005F5766" w:rsidRPr="000858E6" w:rsidTr="00DF559C">
        <w:trPr>
          <w:gridAfter w:val="1"/>
          <w:wAfter w:w="47" w:type="dxa"/>
          <w:trHeight w:val="315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before="240" w:after="24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F5766" w:rsidRPr="000858E6" w:rsidTr="00DF559C">
        <w:trPr>
          <w:gridAfter w:val="1"/>
          <w:wAfter w:w="47" w:type="dxa"/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5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858E6">
              <w:rPr>
                <w:rFonts w:ascii="Times New Roman" w:hAnsi="Times New Roman"/>
                <w:sz w:val="28"/>
                <w:szCs w:val="28"/>
              </w:rPr>
              <w:t>Обобщение курса Обществознание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8E6">
              <w:rPr>
                <w:rFonts w:ascii="Times New Roman" w:hAnsi="Times New Roman" w:cs="Times New Roman"/>
                <w:sz w:val="28"/>
                <w:szCs w:val="28"/>
              </w:rPr>
              <w:t>Определение собственного отношения к явлениям со</w:t>
            </w:r>
            <w:r w:rsidRPr="000858E6">
              <w:rPr>
                <w:rFonts w:ascii="Times New Roman" w:hAnsi="Times New Roman" w:cs="Times New Roman"/>
                <w:sz w:val="28"/>
                <w:szCs w:val="28"/>
              </w:rPr>
              <w:softHyphen/>
              <w:t>временной жизни, формулирование своей точки зрения.</w:t>
            </w:r>
          </w:p>
          <w:p w:rsidR="005F5766" w:rsidRPr="000858E6" w:rsidRDefault="005F5766" w:rsidP="00DF5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858E6">
              <w:rPr>
                <w:rStyle w:val="c4"/>
                <w:sz w:val="28"/>
                <w:szCs w:val="28"/>
              </w:rPr>
              <w:t>Выбирают наиболее эффективные способы решения задач; контролируют и оценивают процесс и результат деятельности. 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58E6">
              <w:rPr>
                <w:rFonts w:ascii="Times New Roman" w:hAnsi="Times New Roman" w:cs="Times New Roman"/>
                <w:sz w:val="28"/>
                <w:szCs w:val="28"/>
              </w:rPr>
              <w:t>Систематизируют и проверяют знания по курсу: относительно целостное представление об обществе и че</w:t>
            </w:r>
            <w:r w:rsidRPr="000858E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ловеке, о сферах и областях общественной </w:t>
            </w:r>
            <w:r w:rsidRPr="00085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жизни, механиз</w:t>
            </w:r>
            <w:r w:rsidRPr="000858E6">
              <w:rPr>
                <w:rFonts w:ascii="Times New Roman" w:hAnsi="Times New Roman" w:cs="Times New Roman"/>
                <w:sz w:val="28"/>
                <w:szCs w:val="28"/>
              </w:rPr>
              <w:softHyphen/>
              <w:t>мах и регуляторах деятельности людей.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66" w:rsidRPr="000858E6" w:rsidRDefault="005F5766" w:rsidP="00DF5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766" w:rsidRDefault="005F5766"/>
    <w:p w:rsidR="005F5766" w:rsidRDefault="005F5766"/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 М.: Просвещение, 2016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Электронное приложение к учебнику. Обществознание. 6 класс. (CD)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2016</w:t>
      </w:r>
    </w:p>
    <w:p w:rsidR="005F5766" w:rsidRPr="000858E6" w:rsidRDefault="005F5766" w:rsidP="005F57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0858E6">
        <w:rPr>
          <w:rFonts w:ascii="Times New Roman" w:hAnsi="Times New Roman"/>
          <w:sz w:val="28"/>
          <w:szCs w:val="28"/>
          <w:lang w:eastAsia="en-US"/>
        </w:rPr>
        <w:t>Обществознание. 6 класс. Рабочая программа и технологические карты уроков по учебнику под редакцией Л.Н. Боголюбова, Л.Ф. Ивановой. Волгоград, Учитель 2016.</w:t>
      </w:r>
    </w:p>
    <w:p w:rsidR="005F5766" w:rsidRPr="000858E6" w:rsidRDefault="005F5766" w:rsidP="005F5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766" w:rsidRPr="000858E6" w:rsidRDefault="005F5766" w:rsidP="005F5766">
      <w:pPr>
        <w:rPr>
          <w:rFonts w:ascii="Times New Roman" w:hAnsi="Times New Roman"/>
          <w:sz w:val="28"/>
          <w:szCs w:val="28"/>
        </w:rPr>
      </w:pPr>
    </w:p>
    <w:p w:rsidR="005F5766" w:rsidRPr="000858E6" w:rsidRDefault="005F5766" w:rsidP="005F57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766" w:rsidRPr="000858E6" w:rsidRDefault="005F5766" w:rsidP="005F57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5766" w:rsidRPr="000858E6" w:rsidRDefault="005F5766" w:rsidP="005F5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766" w:rsidRPr="000858E6" w:rsidRDefault="005F5766" w:rsidP="005F57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766" w:rsidRDefault="005F5766"/>
    <w:sectPr w:rsidR="005F5766" w:rsidSect="005F57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5D4"/>
    <w:rsid w:val="004064A7"/>
    <w:rsid w:val="005C12E1"/>
    <w:rsid w:val="005D33F8"/>
    <w:rsid w:val="005F5766"/>
    <w:rsid w:val="007D05D4"/>
    <w:rsid w:val="008B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57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5F5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5766"/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_"/>
    <w:basedOn w:val="a0"/>
    <w:link w:val="20"/>
    <w:rsid w:val="005F576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766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paragraph" w:customStyle="1" w:styleId="c0">
    <w:name w:val="c0"/>
    <w:basedOn w:val="a"/>
    <w:rsid w:val="005F5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5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5F5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F5766"/>
  </w:style>
  <w:style w:type="paragraph" w:styleId="a7">
    <w:name w:val="Balloon Text"/>
    <w:basedOn w:val="a"/>
    <w:link w:val="a8"/>
    <w:uiPriority w:val="99"/>
    <w:semiHidden/>
    <w:unhideWhenUsed/>
    <w:rsid w:val="008B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A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F576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5F5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5766"/>
    <w:rPr>
      <w:rFonts w:ascii="Calibri" w:eastAsia="Calibri" w:hAnsi="Calibri" w:cs="Times New Roman"/>
      <w:lang w:eastAsia="ar-SA"/>
    </w:rPr>
  </w:style>
  <w:style w:type="character" w:customStyle="1" w:styleId="2">
    <w:name w:val="Основной текст (2)_"/>
    <w:basedOn w:val="a0"/>
    <w:link w:val="20"/>
    <w:rsid w:val="005F576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766"/>
    <w:pPr>
      <w:widowControl w:val="0"/>
      <w:shd w:val="clear" w:color="auto" w:fill="FFFFFF"/>
      <w:spacing w:after="0" w:line="221" w:lineRule="exact"/>
      <w:jc w:val="center"/>
    </w:pPr>
    <w:rPr>
      <w:rFonts w:asciiTheme="minorHAnsi" w:eastAsia="Times New Roman" w:hAnsiTheme="minorHAnsi" w:cstheme="minorBidi"/>
    </w:rPr>
  </w:style>
  <w:style w:type="paragraph" w:customStyle="1" w:styleId="c0">
    <w:name w:val="c0"/>
    <w:basedOn w:val="a"/>
    <w:rsid w:val="005F5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F5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olovokpodrazdela2">
    <w:name w:val="zagolovokpodrazdela2"/>
    <w:basedOn w:val="a"/>
    <w:rsid w:val="005F5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F5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3910</Words>
  <Characters>22291</Characters>
  <Application>Microsoft Office Word</Application>
  <DocSecurity>0</DocSecurity>
  <Lines>185</Lines>
  <Paragraphs>52</Paragraphs>
  <ScaleCrop>false</ScaleCrop>
  <Company/>
  <LinksUpToDate>false</LinksUpToDate>
  <CharactersWithSpaces>26149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5</cp:revision>
  <dcterms:created xsi:type="dcterms:W3CDTF">2017-10-17T11:34:00Z</dcterms:created>
  <dcterms:modified xsi:type="dcterms:W3CDTF">2017-10-17T12:02:00Z</dcterms:modified>
</cp:coreProperties>
</file>