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F" w:rsidRPr="00F63AFA" w:rsidRDefault="00750A4F" w:rsidP="00750A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AFA">
        <w:rPr>
          <w:rFonts w:ascii="Times New Roman" w:hAnsi="Times New Roman" w:cs="Times New Roman"/>
          <w:b/>
          <w:i/>
          <w:sz w:val="24"/>
          <w:szCs w:val="24"/>
        </w:rPr>
        <w:t>Билеты к устному экзамену по алгебре для 7 класса.</w:t>
      </w: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1.Числовые выражения.  Значение числового выражения. Когда дробь равна нулю, когда не имеет смысла? Запишите в виде числового выражения данное предложение и найдите его значение:</w:t>
      </w:r>
    </w:p>
    <w:p w:rsidR="00750A4F" w:rsidRPr="00F63AFA" w:rsidRDefault="00750A4F" w:rsidP="00750A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«сумма  числа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63AFA">
        <w:rPr>
          <w:rFonts w:ascii="Times New Roman" w:eastAsiaTheme="minorEastAsia" w:hAnsi="Times New Roman" w:cs="Times New Roman"/>
          <w:sz w:val="24"/>
          <w:szCs w:val="24"/>
        </w:rPr>
        <w:t xml:space="preserve"> и частного чисел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63AFA">
        <w:rPr>
          <w:rFonts w:ascii="Times New Roman" w:eastAsiaTheme="minorEastAsia" w:hAnsi="Times New Roman" w:cs="Times New Roman"/>
          <w:sz w:val="24"/>
          <w:szCs w:val="24"/>
        </w:rPr>
        <w:t xml:space="preserve">  и 3,2»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63AFA">
        <w:rPr>
          <w:rFonts w:ascii="Times New Roman" w:hAnsi="Times New Roman" w:cs="Times New Roman"/>
          <w:sz w:val="24"/>
          <w:szCs w:val="24"/>
        </w:rPr>
        <w:t xml:space="preserve"> Алгебраические выражения. Выясните, при каких значениях переменной выражение не имеет смысла:</w:t>
      </w:r>
      <w:r w:rsidRPr="00F63AFA">
        <w:rPr>
          <w:rFonts w:ascii="Cambria Math" w:hAnsi="Cambria Math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у+5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у-5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2.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 Линейное уравнение. Примеры линейных уравнений, имеющих один корень, бесконечно много корней и не имеющих корней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Решите уравнения: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а) </w:t>
      </w:r>
      <w:r w:rsidRPr="00F63AFA">
        <w:rPr>
          <w:rFonts w:ascii="Times New Roman" w:hAnsi="Times New Roman" w:cs="Times New Roman"/>
          <w:i/>
          <w:sz w:val="24"/>
          <w:szCs w:val="24"/>
        </w:rPr>
        <w:t>3х + 1 = 2х – 5</w:t>
      </w:r>
      <w:r w:rsidRPr="00F63AFA">
        <w:rPr>
          <w:rFonts w:ascii="Times New Roman" w:hAnsi="Times New Roman" w:cs="Times New Roman"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ab/>
      </w:r>
      <w:r w:rsidRPr="00F63AFA">
        <w:rPr>
          <w:rFonts w:ascii="Times New Roman" w:hAnsi="Times New Roman" w:cs="Times New Roman"/>
          <w:sz w:val="24"/>
          <w:szCs w:val="24"/>
        </w:rPr>
        <w:tab/>
      </w:r>
      <w:r w:rsidRPr="00F63AFA">
        <w:rPr>
          <w:rFonts w:ascii="Times New Roman" w:hAnsi="Times New Roman" w:cs="Times New Roman"/>
          <w:sz w:val="24"/>
          <w:szCs w:val="24"/>
        </w:rPr>
        <w:tab/>
        <w:t xml:space="preserve"> б) 2(</w:t>
      </w:r>
      <w:proofErr w:type="spellStart"/>
      <w:r w:rsidRPr="00F63A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sz w:val="24"/>
          <w:szCs w:val="24"/>
        </w:rPr>
        <w:t xml:space="preserve"> + 7) = 2х + 14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в) 3(</w:t>
      </w:r>
      <w:proofErr w:type="spellStart"/>
      <w:r w:rsidRPr="00F63A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sz w:val="24"/>
          <w:szCs w:val="24"/>
        </w:rPr>
        <w:t xml:space="preserve"> – 1) – 3(5 + </w:t>
      </w:r>
      <w:proofErr w:type="spellStart"/>
      <w:r w:rsidRPr="00F63A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sz w:val="24"/>
          <w:szCs w:val="24"/>
        </w:rPr>
        <w:t>) = 7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3.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 График функции. Нахождение по графику ординаты точки с данной абсциссой и абсцисс точек с данной ординатой.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2. Используя рисунок, на котором изображен  график функции, найдите ординату точки графика,   если ее абсцисса равна:  </w:t>
      </w:r>
      <w:proofErr w:type="spellStart"/>
      <w:r w:rsidRPr="00F63A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sz w:val="24"/>
          <w:szCs w:val="24"/>
        </w:rPr>
        <w:t xml:space="preserve"> = 2;</w:t>
      </w:r>
      <w:r w:rsidRPr="00F63A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A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sz w:val="24"/>
          <w:szCs w:val="24"/>
        </w:rPr>
        <w:t xml:space="preserve"> = -2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Найдите абсциссы точек графика, если ее  ордината равна: у = -3; у = 2</w:t>
      </w:r>
      <w:r w:rsidRPr="00F63AFA">
        <w:rPr>
          <w:rFonts w:ascii="Times New Roman" w:hAnsi="Times New Roman" w:cs="Times New Roman"/>
          <w:sz w:val="24"/>
          <w:szCs w:val="24"/>
        </w:rPr>
        <w:tab/>
      </w:r>
      <w:r w:rsidRPr="00F63AFA">
        <w:rPr>
          <w:rFonts w:ascii="Times New Roman" w:hAnsi="Times New Roman" w:cs="Times New Roman"/>
          <w:sz w:val="24"/>
          <w:szCs w:val="24"/>
        </w:rPr>
        <w:tab/>
      </w:r>
      <w:r w:rsidRPr="00F63AFA">
        <w:rPr>
          <w:rFonts w:ascii="Times New Roman" w:hAnsi="Times New Roman" w:cs="Times New Roman"/>
          <w:sz w:val="24"/>
          <w:szCs w:val="24"/>
        </w:rPr>
        <w:tab/>
      </w:r>
      <w:r w:rsidRPr="00F63AFA">
        <w:rPr>
          <w:rFonts w:ascii="Times New Roman" w:hAnsi="Times New Roman" w:cs="Times New Roman"/>
          <w:sz w:val="24"/>
          <w:szCs w:val="24"/>
        </w:rPr>
        <w:tab/>
      </w:r>
    </w:p>
    <w:p w:rsidR="00750A4F" w:rsidRPr="00F63AFA" w:rsidRDefault="00750A4F" w:rsidP="00750A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8205" cy="2019300"/>
            <wp:effectExtent l="19050" t="0" r="0" b="0"/>
            <wp:docPr id="4" name="Рисунок 4" descr="C:\Users\Учительская\Desktop\2017-02-0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ская\Desktop\2017-02-0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0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4F" w:rsidRPr="00F63AFA" w:rsidRDefault="00750A4F" w:rsidP="00750A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4.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Линейная функция. Виды графиков линейной функции при  </w:t>
      </w:r>
      <w:r w:rsidRPr="00F63AF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63AFA">
        <w:rPr>
          <w:rFonts w:ascii="Times New Roman" w:hAnsi="Times New Roman" w:cs="Times New Roman"/>
          <w:sz w:val="24"/>
          <w:szCs w:val="24"/>
        </w:rPr>
        <w:t xml:space="preserve"> &gt; 0,  </w:t>
      </w:r>
      <w:r w:rsidRPr="00F63AF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63AFA">
        <w:rPr>
          <w:rFonts w:ascii="Times New Roman" w:hAnsi="Times New Roman" w:cs="Times New Roman"/>
          <w:sz w:val="24"/>
          <w:szCs w:val="24"/>
        </w:rPr>
        <w:t xml:space="preserve"> &lt; 0,    </w:t>
      </w:r>
      <w:r w:rsidRPr="00F63AF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63AFA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Постройте графики функций: у = 3х – 2, у = 3 – 2х, у = 2.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5.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 Степень с натуральным показателем и ее свойства.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2. Упростите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63AFA">
        <w:rPr>
          <w:rFonts w:ascii="Times New Roman" w:hAnsi="Times New Roman" w:cs="Times New Roman"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>а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7  </w:t>
      </w:r>
      <w:r w:rsidRPr="00F63AFA">
        <w:rPr>
          <w:rFonts w:ascii="Times New Roman" w:hAnsi="Times New Roman" w:cs="Times New Roman"/>
          <w:i/>
          <w:sz w:val="24"/>
          <w:szCs w:val="24"/>
        </w:rPr>
        <w:t>∙ а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17 </w:t>
      </w:r>
      <w:r w:rsidRPr="00F63AFA">
        <w:rPr>
          <w:rFonts w:ascii="Times New Roman" w:hAnsi="Times New Roman" w:cs="Times New Roman"/>
          <w:i/>
          <w:sz w:val="24"/>
          <w:szCs w:val="24"/>
        </w:rPr>
        <w:t>: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 xml:space="preserve">; 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    (с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13;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 xml:space="preserve">4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 ·х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5</m:t>
                </m:r>
              </m:sup>
            </m:sSup>
          </m:den>
        </m:f>
      </m:oMath>
      <w:r w:rsidRPr="00F63AFA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;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Сравните значения выражений:  </w:t>
      </w:r>
      <w:r w:rsidRPr="00F63AFA">
        <w:rPr>
          <w:rFonts w:ascii="Times New Roman" w:hAnsi="Times New Roman" w:cs="Times New Roman"/>
          <w:i/>
          <w:sz w:val="24"/>
          <w:szCs w:val="24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F63AFA">
        <w:rPr>
          <w:rFonts w:ascii="Times New Roman" w:hAnsi="Times New Roman" w:cs="Times New Roman"/>
          <w:i/>
          <w:sz w:val="24"/>
          <w:szCs w:val="24"/>
        </w:rPr>
        <w:t>+ 3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 xml:space="preserve">  и  </w:t>
      </w:r>
      <w:r w:rsidRPr="00F63AFA">
        <w:rPr>
          <w:rFonts w:ascii="Times New Roman" w:hAnsi="Times New Roman" w:cs="Times New Roman"/>
          <w:i/>
          <w:sz w:val="24"/>
          <w:szCs w:val="24"/>
        </w:rPr>
        <w:t>(2 + 3)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6.</w:t>
      </w:r>
    </w:p>
    <w:p w:rsidR="00750A4F" w:rsidRPr="00F63AFA" w:rsidRDefault="00750A4F" w:rsidP="00750A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Понятие одночлена. Приведение одночлена к стандартному виду. Приведите одночлен к стандартному виду: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n 3m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750A4F" w:rsidRPr="00F63AFA" w:rsidRDefault="00750A4F" w:rsidP="00750A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Подобные одночлены. Найдите подобные одночлены и сложите их: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63AFA">
        <w:rPr>
          <w:rFonts w:ascii="Times New Roman" w:hAnsi="Times New Roman" w:cs="Times New Roman"/>
          <w:i/>
          <w:sz w:val="24"/>
          <w:szCs w:val="24"/>
        </w:rPr>
        <w:t>7х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>;   - 5ху;    8х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>;   3х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>у;   ху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>;   7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>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у.   </w:t>
      </w:r>
      <w:r w:rsidRPr="00F6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>Билет № 7.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 Умножение одночленов. Возведение одночленов в степень.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Выполните действия: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(х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у) ∙ (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>б) (-3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>) ∙ (6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в) (2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>г) (3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∙ (-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8.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График функции </w:t>
      </w:r>
      <w:r w:rsidRPr="00F63AFA">
        <w:rPr>
          <w:rFonts w:ascii="Times New Roman" w:hAnsi="Times New Roman" w:cs="Times New Roman"/>
          <w:i/>
          <w:sz w:val="24"/>
          <w:szCs w:val="24"/>
        </w:rPr>
        <w:t>у = х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63AFA">
        <w:rPr>
          <w:rFonts w:ascii="Times New Roman" w:hAnsi="Times New Roman" w:cs="Times New Roman"/>
          <w:i/>
          <w:sz w:val="24"/>
          <w:szCs w:val="24"/>
        </w:rPr>
        <w:t>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2. Найдите графически координаты точек пересечения графика функции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у = х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63AFA">
        <w:rPr>
          <w:rFonts w:ascii="Times New Roman" w:hAnsi="Times New Roman" w:cs="Times New Roman"/>
          <w:sz w:val="24"/>
          <w:szCs w:val="24"/>
        </w:rPr>
        <w:t xml:space="preserve">  и  прямой  </w:t>
      </w:r>
      <w:r w:rsidRPr="00F63AFA">
        <w:rPr>
          <w:rFonts w:ascii="Times New Roman" w:hAnsi="Times New Roman" w:cs="Times New Roman"/>
          <w:i/>
          <w:sz w:val="24"/>
          <w:szCs w:val="24"/>
        </w:rPr>
        <w:t>у = 7,3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>Билет № 9.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Сумма и разность многочленов.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Упростите: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(3х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+ 2у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>) + (7х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1)               б) (2а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а – 3) – (3а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а – 5)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10.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 Произведение одночлена и многочлена. Произведение многочленов.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2. Упростите: 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>(2х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ху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+ 2у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1;   б) (2х – 3)∙(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+ 1)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11.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 Разложение на множители. Метод вынесение общего множителя за скобки. Метод группировки.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Разложите на множители: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 х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5х 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 xml:space="preserve">б) 2х + 4у – 2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в) 3х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у + 12ху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 xml:space="preserve">г) ах + ау –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12.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Формулы сокращенного умножения </w:t>
      </w:r>
      <w:r w:rsidRPr="00F63AFA">
        <w:rPr>
          <w:rFonts w:ascii="Times New Roman" w:hAnsi="Times New Roman" w:cs="Times New Roman"/>
          <w:i/>
          <w:sz w:val="24"/>
          <w:szCs w:val="24"/>
        </w:rPr>
        <w:t>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 xml:space="preserve"> и </w:t>
      </w:r>
      <w:r w:rsidRPr="00F63AFA">
        <w:rPr>
          <w:rFonts w:ascii="Times New Roman" w:hAnsi="Times New Roman" w:cs="Times New Roman"/>
          <w:i/>
          <w:sz w:val="24"/>
          <w:szCs w:val="24"/>
        </w:rPr>
        <w:t>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Представить в виде многочлена стандартного вида: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(2х – 3)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>б) (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2)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(2х + 3)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13.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1. Формулы сокращенного умножения</w:t>
      </w:r>
    </w:p>
    <w:p w:rsidR="00750A4F" w:rsidRPr="00750A4F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4F">
        <w:rPr>
          <w:rFonts w:ascii="Times New Roman" w:hAnsi="Times New Roman" w:cs="Times New Roman"/>
          <w:i/>
          <w:sz w:val="24"/>
          <w:szCs w:val="24"/>
        </w:rPr>
        <w:t>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50A4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0A4F">
        <w:rPr>
          <w:rFonts w:ascii="Times New Roman" w:hAnsi="Times New Roman" w:cs="Times New Roman"/>
          <w:i/>
          <w:sz w:val="24"/>
          <w:szCs w:val="24"/>
        </w:rPr>
        <w:t>)(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50A4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0A4F">
        <w:rPr>
          <w:rFonts w:ascii="Times New Roman" w:hAnsi="Times New Roman" w:cs="Times New Roman"/>
          <w:i/>
          <w:sz w:val="24"/>
          <w:szCs w:val="24"/>
        </w:rPr>
        <w:t>);  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50A4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0A4F">
        <w:rPr>
          <w:rFonts w:ascii="Times New Roman" w:hAnsi="Times New Roman" w:cs="Times New Roman"/>
          <w:i/>
          <w:sz w:val="24"/>
          <w:szCs w:val="24"/>
        </w:rPr>
        <w:t>)(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50A4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50A4F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750A4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0A4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50A4F">
        <w:rPr>
          <w:rFonts w:ascii="Times New Roman" w:hAnsi="Times New Roman" w:cs="Times New Roman"/>
          <w:i/>
          <w:sz w:val="24"/>
          <w:szCs w:val="24"/>
        </w:rPr>
        <w:t>);  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50A4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0A4F">
        <w:rPr>
          <w:rFonts w:ascii="Times New Roman" w:hAnsi="Times New Roman" w:cs="Times New Roman"/>
          <w:i/>
          <w:sz w:val="24"/>
          <w:szCs w:val="24"/>
        </w:rPr>
        <w:t>)(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50A4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50A4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750A4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0A4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50A4F">
        <w:rPr>
          <w:rFonts w:ascii="Times New Roman" w:hAnsi="Times New Roman" w:cs="Times New Roman"/>
          <w:i/>
          <w:sz w:val="24"/>
          <w:szCs w:val="24"/>
        </w:rPr>
        <w:t>)</w:t>
      </w:r>
      <w:r w:rsidRPr="00750A4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Преобразуйте в сумму: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(3х – 2у) (3х + 2у)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 xml:space="preserve">    б) (5х + у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F63AFA">
        <w:rPr>
          <w:rFonts w:ascii="Times New Roman" w:hAnsi="Times New Roman" w:cs="Times New Roman"/>
          <w:i/>
          <w:sz w:val="24"/>
          <w:szCs w:val="24"/>
        </w:rPr>
        <w:t>у – 5х)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 xml:space="preserve"> в) (х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3у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>)(х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+ 3у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>)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14.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Метод разложения на множители с использованием формул сокращенного умножения.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Разложите на множители: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 4х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у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>б) 9х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+ 6ху + у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в) 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– 2х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у + ху</w:t>
      </w:r>
      <w:proofErr w:type="gramStart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>г) а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+ 2а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63AF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F63A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15.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График линейного уравнения с двумя неизвестными.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Постройте графики уравнений: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2х + у = 7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>б) 2х – 3у = 5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16.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lastRenderedPageBreak/>
        <w:t xml:space="preserve">1. Решение систем линейных уравнений способом подстановки.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Решите систему уравнений:</w:t>
      </w:r>
      <w:r w:rsidRPr="00F63AFA">
        <w:rPr>
          <w:rFonts w:ascii="Times New Roman" w:hAnsi="Times New Roman" w:cs="Times New Roman"/>
          <w:i/>
          <w:position w:val="-30"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i/>
          <w:position w:val="-30"/>
          <w:sz w:val="24"/>
          <w:szCs w:val="24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3.2pt" o:ole="">
            <v:imagedata r:id="rId6" o:title=""/>
          </v:shape>
          <o:OLEObject Type="Embed" ProgID="Equation.3" ShapeID="_x0000_i1025" DrawAspect="Content" ObjectID="_1553581279" r:id="rId7"/>
        </w:objec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17.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Решение систем линейных уравнений способом алгебраического сложения.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Решите систему уравнений: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F63AFA">
        <w:rPr>
          <w:rFonts w:ascii="Times New Roman" w:hAnsi="Times New Roman" w:cs="Times New Roman"/>
          <w:i/>
          <w:position w:val="-30"/>
          <w:sz w:val="24"/>
          <w:szCs w:val="24"/>
        </w:rPr>
        <w:object w:dxaOrig="1300" w:dyaOrig="720">
          <v:shape id="_x0000_i1026" type="#_x0000_t75" style="width:79.2pt;height:43.2pt" o:ole="">
            <v:imagedata r:id="rId8" o:title=""/>
          </v:shape>
          <o:OLEObject Type="Embed" ProgID="Equation.3" ShapeID="_x0000_i1026" DrawAspect="Content" ObjectID="_1553581280" r:id="rId9"/>
        </w:object>
      </w:r>
      <w:r w:rsidRPr="00F63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F63AFA">
        <w:rPr>
          <w:rFonts w:ascii="Times New Roman" w:hAnsi="Times New Roman" w:cs="Times New Roman"/>
          <w:i/>
          <w:position w:val="-30"/>
          <w:sz w:val="24"/>
          <w:szCs w:val="24"/>
        </w:rPr>
        <w:object w:dxaOrig="1280" w:dyaOrig="720">
          <v:shape id="_x0000_i1027" type="#_x0000_t75" style="width:78pt;height:43.2pt" o:ole="">
            <v:imagedata r:id="rId10" o:title=""/>
          </v:shape>
          <o:OLEObject Type="Embed" ProgID="Equation.3" ShapeID="_x0000_i1027" DrawAspect="Content" ObjectID="_1553581281" r:id="rId11"/>
        </w:objec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Билет № 18.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 xml:space="preserve">1. Прямая пропорциональность – частный случай линейной функции. Формула, построения графика.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FA">
        <w:rPr>
          <w:rFonts w:ascii="Times New Roman" w:hAnsi="Times New Roman" w:cs="Times New Roman"/>
          <w:sz w:val="24"/>
          <w:szCs w:val="24"/>
        </w:rPr>
        <w:t>2. Постройте графики функций: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AFA">
        <w:rPr>
          <w:rFonts w:ascii="Times New Roman" w:hAnsi="Times New Roman" w:cs="Times New Roman"/>
          <w:i/>
          <w:sz w:val="24"/>
          <w:szCs w:val="24"/>
        </w:rPr>
        <w:t>а) у = 5х</w:t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</w:r>
      <w:r w:rsidRPr="00F63AFA">
        <w:rPr>
          <w:rFonts w:ascii="Times New Roman" w:hAnsi="Times New Roman" w:cs="Times New Roman"/>
          <w:i/>
          <w:sz w:val="24"/>
          <w:szCs w:val="24"/>
        </w:rPr>
        <w:tab/>
        <w:t xml:space="preserve">б) у = - 0,5 </w:t>
      </w:r>
      <w:proofErr w:type="spellStart"/>
      <w:r w:rsidRPr="00F63AF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63AF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Pr="00F63AFA" w:rsidRDefault="00750A4F" w:rsidP="00750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A4F" w:rsidRDefault="00750A4F" w:rsidP="00093F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0026" w:rsidRPr="001851C1" w:rsidRDefault="00093F64" w:rsidP="00093F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1C1">
        <w:rPr>
          <w:rFonts w:ascii="Times New Roman" w:hAnsi="Times New Roman" w:cs="Times New Roman"/>
          <w:b/>
          <w:i/>
          <w:sz w:val="28"/>
          <w:szCs w:val="28"/>
        </w:rPr>
        <w:t>Билеты к экзамену по геометрии за 7 класс.</w:t>
      </w:r>
    </w:p>
    <w:p w:rsid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Признак равенства треугольников по двум сторонам и углу между ними.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«Угол. Измерение углов»</w:t>
      </w:r>
    </w:p>
    <w:p w:rsidR="001851C1" w:rsidRDefault="001851C1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об углах равнобедренного треугольника.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«Признаки равенства треугольника»</w:t>
      </w:r>
    </w:p>
    <w:p w:rsidR="001851C1" w:rsidRDefault="001851C1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 биссектрисе равнобедренного треугольника.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«Свойства углов, образованных при пересечении параллельных прямых и секущей»</w:t>
      </w:r>
    </w:p>
    <w:p w:rsidR="001851C1" w:rsidRDefault="001851C1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Свойства прямоугольного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6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93F6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93F64">
        <w:rPr>
          <w:rFonts w:ascii="Times New Roman" w:hAnsi="Times New Roman" w:cs="Times New Roman"/>
          <w:i/>
          <w:sz w:val="28"/>
          <w:szCs w:val="28"/>
        </w:rPr>
        <w:t>ервое, второе доказать)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«Сумма углов треугольника»</w:t>
      </w:r>
    </w:p>
    <w:p w:rsidR="001851C1" w:rsidRDefault="001851C1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 неравенстве треугольника.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«Внешний угол треугольника»</w:t>
      </w:r>
    </w:p>
    <w:p w:rsidR="001851C1" w:rsidRDefault="001851C1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 соотношениях между сторонами и углами треугольника.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Задача по теме «Смежные углы»</w:t>
      </w:r>
    </w:p>
    <w:p w:rsidR="001851C1" w:rsidRDefault="001851C1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7.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Признаки равенства прямоугольных треугольников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93D" w:rsidRPr="001E3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93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E393D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1E393D">
        <w:rPr>
          <w:rFonts w:ascii="Times New Roman" w:hAnsi="Times New Roman" w:cs="Times New Roman"/>
          <w:i/>
          <w:sz w:val="28"/>
          <w:szCs w:val="28"/>
        </w:rPr>
        <w:t xml:space="preserve">юбой </w:t>
      </w:r>
      <w:r w:rsidR="001E393D" w:rsidRPr="001E393D">
        <w:rPr>
          <w:rFonts w:ascii="Times New Roman" w:hAnsi="Times New Roman" w:cs="Times New Roman"/>
          <w:i/>
          <w:sz w:val="28"/>
          <w:szCs w:val="28"/>
        </w:rPr>
        <w:t xml:space="preserve"> доказать)</w:t>
      </w: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</w:t>
      </w:r>
      <w:r w:rsidR="001E393D">
        <w:rPr>
          <w:rFonts w:ascii="Times New Roman" w:hAnsi="Times New Roman" w:cs="Times New Roman"/>
          <w:sz w:val="28"/>
          <w:szCs w:val="28"/>
        </w:rPr>
        <w:t>Свойства углов, образованных при пересечении параллельных прямых и секущей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51C1" w:rsidRDefault="001851C1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Признак равенства треугольников по стороне и  двум прилежащим к ней  углам.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«Сумма углов треугольника»</w:t>
      </w:r>
    </w:p>
    <w:p w:rsidR="001E393D" w:rsidRDefault="001E393D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9.</w:t>
      </w:r>
    </w:p>
    <w:p w:rsidR="001851C1" w:rsidRDefault="001851C1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Аксиома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 Следствия из аксиомы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3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E393D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E393D">
        <w:rPr>
          <w:rFonts w:ascii="Times New Roman" w:hAnsi="Times New Roman" w:cs="Times New Roman"/>
          <w:i/>
          <w:sz w:val="28"/>
          <w:szCs w:val="28"/>
        </w:rPr>
        <w:t>юбое доказать)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«Прямоугольный треугольник»</w:t>
      </w:r>
    </w:p>
    <w:p w:rsidR="001851C1" w:rsidRDefault="001851C1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Признаки параллельности двух прямых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93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ервый</w:t>
      </w:r>
      <w:r w:rsidRPr="001E393D">
        <w:rPr>
          <w:rFonts w:ascii="Times New Roman" w:hAnsi="Times New Roman" w:cs="Times New Roman"/>
          <w:i/>
          <w:sz w:val="28"/>
          <w:szCs w:val="28"/>
        </w:rPr>
        <w:t xml:space="preserve"> доказать)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«Признаки равенства треугольника»</w:t>
      </w:r>
    </w:p>
    <w:p w:rsidR="001851C1" w:rsidRDefault="001851C1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11.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Признаки параллельности двух прямых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93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торой</w:t>
      </w:r>
      <w:r w:rsidRPr="001E393D">
        <w:rPr>
          <w:rFonts w:ascii="Times New Roman" w:hAnsi="Times New Roman" w:cs="Times New Roman"/>
          <w:i/>
          <w:sz w:val="28"/>
          <w:szCs w:val="28"/>
        </w:rPr>
        <w:t xml:space="preserve"> доказать)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«Равнобедренный треугольник»</w:t>
      </w:r>
    </w:p>
    <w:p w:rsidR="001851C1" w:rsidRDefault="001851C1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12.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Признаки параллельности двух прямых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93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ретий</w:t>
      </w:r>
      <w:r w:rsidRPr="001E393D">
        <w:rPr>
          <w:rFonts w:ascii="Times New Roman" w:hAnsi="Times New Roman" w:cs="Times New Roman"/>
          <w:i/>
          <w:sz w:val="28"/>
          <w:szCs w:val="28"/>
        </w:rPr>
        <w:t xml:space="preserve"> доказать)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«Внешний угол»</w:t>
      </w:r>
    </w:p>
    <w:p w:rsidR="001851C1" w:rsidRDefault="001851C1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13.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 накрест лежащих углах, образованных двумя параллельными прямыми и секущей.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«Сумма углов треугольника»</w:t>
      </w:r>
    </w:p>
    <w:p w:rsidR="001851C1" w:rsidRDefault="001851C1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851C1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14</w:t>
      </w:r>
      <w:r w:rsidR="001E393D">
        <w:rPr>
          <w:rFonts w:ascii="Times New Roman" w:hAnsi="Times New Roman" w:cs="Times New Roman"/>
          <w:sz w:val="28"/>
          <w:szCs w:val="28"/>
        </w:rPr>
        <w:t>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 соответственных углах, образованных двумя параллельными прямыми и секущей.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«Признаки равенства треугольника»</w:t>
      </w:r>
    </w:p>
    <w:p w:rsidR="001851C1" w:rsidRDefault="001851C1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851C1" w:rsidP="001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15</w:t>
      </w:r>
      <w:r w:rsidR="001E393D">
        <w:rPr>
          <w:rFonts w:ascii="Times New Roman" w:hAnsi="Times New Roman" w:cs="Times New Roman"/>
          <w:sz w:val="28"/>
          <w:szCs w:val="28"/>
        </w:rPr>
        <w:t>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об односторонних углах, образованных двумя параллельными прямыми и секущей.</w:t>
      </w: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«Сумма углов треугольника»</w:t>
      </w:r>
    </w:p>
    <w:p w:rsidR="001851C1" w:rsidRDefault="001851C1" w:rsidP="00185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16.</w:t>
      </w:r>
    </w:p>
    <w:p w:rsidR="001851C1" w:rsidRDefault="001851C1" w:rsidP="00185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Смежные и вертикальные углы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851C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851C1">
        <w:rPr>
          <w:rFonts w:ascii="Times New Roman" w:hAnsi="Times New Roman" w:cs="Times New Roman"/>
          <w:i/>
          <w:sz w:val="28"/>
          <w:szCs w:val="28"/>
        </w:rPr>
        <w:t>оказать)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Задача по теме «Измерение отрезков»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C1" w:rsidRDefault="001851C1" w:rsidP="00185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17.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 сумме углов треугольника.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«Свойства углов, образованных при пересечении параллельных прямых и секущей»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C1" w:rsidRDefault="001851C1" w:rsidP="00185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18.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Теорема о внешнем угле треугольника.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 по теме «Прямоугольный треугольник»</w:t>
      </w:r>
    </w:p>
    <w:p w:rsidR="001851C1" w:rsidRDefault="001851C1" w:rsidP="001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3D" w:rsidRDefault="001E393D" w:rsidP="001E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Default="00093F64" w:rsidP="0009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64" w:rsidRPr="00093F64" w:rsidRDefault="00093F64" w:rsidP="0009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3F64" w:rsidRPr="00093F64" w:rsidSect="001851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42B"/>
    <w:multiLevelType w:val="hybridMultilevel"/>
    <w:tmpl w:val="5622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64"/>
    <w:rsid w:val="00093F64"/>
    <w:rsid w:val="000D01C9"/>
    <w:rsid w:val="001851C1"/>
    <w:rsid w:val="001E393D"/>
    <w:rsid w:val="00750A4F"/>
    <w:rsid w:val="00A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Информатика</cp:lastModifiedBy>
  <cp:revision>2</cp:revision>
  <dcterms:created xsi:type="dcterms:W3CDTF">2017-04-13T04:35:00Z</dcterms:created>
  <dcterms:modified xsi:type="dcterms:W3CDTF">2017-04-13T04:35:00Z</dcterms:modified>
</cp:coreProperties>
</file>