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E2" w:rsidRDefault="001E35E2" w:rsidP="00AA7EE1">
      <w:pPr>
        <w:spacing w:after="0" w:line="330" w:lineRule="atLeast"/>
        <w:jc w:val="center"/>
        <w:rPr>
          <w:rFonts w:ascii="Times New Roman" w:hAnsi="Times New Roman"/>
          <w:b/>
          <w:bCs/>
          <w:color w:val="000000"/>
          <w:sz w:val="27"/>
          <w:szCs w:val="27"/>
          <w:lang w:eastAsia="ru-RU"/>
        </w:rPr>
      </w:pPr>
    </w:p>
    <w:p w:rsidR="001E35E2" w:rsidRDefault="001E35E2" w:rsidP="00AA7EE1">
      <w:pPr>
        <w:spacing w:after="0" w:line="330" w:lineRule="atLeast"/>
        <w:jc w:val="center"/>
        <w:rPr>
          <w:rFonts w:ascii="Times New Roman" w:hAnsi="Times New Roman"/>
          <w:b/>
          <w:bCs/>
          <w:color w:val="000000"/>
          <w:sz w:val="27"/>
          <w:szCs w:val="27"/>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7.75pt">
            <v:imagedata r:id="rId5" o:title=""/>
          </v:shape>
        </w:pict>
      </w:r>
    </w:p>
    <w:p w:rsidR="001E35E2" w:rsidRPr="00AA7EE1" w:rsidRDefault="001E35E2" w:rsidP="00AA7EE1">
      <w:pPr>
        <w:spacing w:after="0" w:line="330" w:lineRule="atLeast"/>
        <w:jc w:val="center"/>
        <w:rPr>
          <w:rFonts w:ascii="Arial" w:hAnsi="Arial" w:cs="Arial"/>
          <w:color w:val="000000"/>
          <w:lang w:eastAsia="ru-RU"/>
        </w:rPr>
      </w:pPr>
      <w:r w:rsidRPr="00AA7EE1">
        <w:rPr>
          <w:rFonts w:ascii="Times New Roman" w:hAnsi="Times New Roman"/>
          <w:b/>
          <w:bCs/>
          <w:color w:val="000000"/>
          <w:sz w:val="27"/>
          <w:szCs w:val="27"/>
          <w:lang w:eastAsia="ru-RU"/>
        </w:rPr>
        <w:t>Пояснительная записка.</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Программа разработана для 9 класса основной общеобразовательной школы на основе рабочей программы А. И. Кравченко, «Обществознание», М., Русское слово, 2013, допущенной Департаментом общего среднего образования Министерства образования Российской Федерации (приказ министерства 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по истории для образовательных учреждений» № 1089 от 05.03.2009г.).</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Рабочая программа составлена для преподавания курса обществознания в 9-х классах в объеме 35 часов в год, 1 час в неделю.</w:t>
      </w:r>
    </w:p>
    <w:p w:rsidR="001E35E2" w:rsidRPr="00AA7EE1" w:rsidRDefault="001E35E2" w:rsidP="00AA7EE1">
      <w:pPr>
        <w:spacing w:after="0" w:line="330" w:lineRule="atLeast"/>
        <w:rPr>
          <w:rFonts w:ascii="Arial" w:hAnsi="Arial" w:cs="Arial"/>
          <w:color w:val="000000"/>
          <w:lang w:eastAsia="ru-RU"/>
        </w:rPr>
      </w:pP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i/>
          <w:iCs/>
          <w:color w:val="000000"/>
          <w:sz w:val="27"/>
          <w:szCs w:val="27"/>
          <w:lang w:eastAsia="ru-RU"/>
        </w:rPr>
        <w:t>Изучение обществознания (включая экономику и право) в основной школе направлено на достижение следующих целей:</w:t>
      </w:r>
    </w:p>
    <w:p w:rsidR="001E35E2" w:rsidRPr="00AA7EE1" w:rsidRDefault="001E35E2" w:rsidP="00AA7EE1">
      <w:pPr>
        <w:numPr>
          <w:ilvl w:val="0"/>
          <w:numId w:val="1"/>
        </w:numPr>
        <w:spacing w:after="0" w:line="330" w:lineRule="atLeast"/>
        <w:ind w:left="0"/>
        <w:rPr>
          <w:rFonts w:ascii="Arial" w:hAnsi="Arial" w:cs="Arial"/>
          <w:color w:val="000000"/>
          <w:lang w:eastAsia="ru-RU"/>
        </w:rPr>
      </w:pPr>
      <w:r w:rsidRPr="00AA7EE1">
        <w:rPr>
          <w:rFonts w:ascii="Times New Roman" w:hAnsi="Times New Roman"/>
          <w:b/>
          <w:bCs/>
          <w:color w:val="000000"/>
          <w:sz w:val="27"/>
          <w:szCs w:val="27"/>
          <w:lang w:eastAsia="ru-RU"/>
        </w:rPr>
        <w:t>развитие</w:t>
      </w:r>
      <w:r w:rsidRPr="00AA7EE1">
        <w:rPr>
          <w:rFonts w:ascii="Times New Roman" w:hAnsi="Times New Roman"/>
          <w:b/>
          <w:bCs/>
          <w:color w:val="000000"/>
          <w:sz w:val="27"/>
          <w:lang w:eastAsia="ru-RU"/>
        </w:rPr>
        <w:t> </w:t>
      </w:r>
      <w:r w:rsidRPr="00AA7EE1">
        <w:rPr>
          <w:rFonts w:ascii="Times New Roman" w:hAnsi="Times New Roman"/>
          <w:color w:val="000000"/>
          <w:sz w:val="27"/>
          <w:szCs w:val="27"/>
          <w:lang w:eastAsia="ru-RU"/>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E35E2" w:rsidRPr="00AA7EE1" w:rsidRDefault="001E35E2" w:rsidP="00AA7EE1">
      <w:pPr>
        <w:numPr>
          <w:ilvl w:val="0"/>
          <w:numId w:val="1"/>
        </w:numPr>
        <w:spacing w:after="0" w:line="330" w:lineRule="atLeast"/>
        <w:ind w:left="0"/>
        <w:rPr>
          <w:rFonts w:ascii="Arial" w:hAnsi="Arial" w:cs="Arial"/>
          <w:color w:val="000000"/>
          <w:lang w:eastAsia="ru-RU"/>
        </w:rPr>
      </w:pPr>
      <w:r w:rsidRPr="00AA7EE1">
        <w:rPr>
          <w:rFonts w:ascii="Times New Roman" w:hAnsi="Times New Roman"/>
          <w:b/>
          <w:bCs/>
          <w:color w:val="000000"/>
          <w:sz w:val="27"/>
          <w:szCs w:val="27"/>
          <w:lang w:eastAsia="ru-RU"/>
        </w:rPr>
        <w:t>воспитание</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E35E2" w:rsidRPr="00AA7EE1" w:rsidRDefault="001E35E2" w:rsidP="00AA7EE1">
      <w:pPr>
        <w:numPr>
          <w:ilvl w:val="0"/>
          <w:numId w:val="1"/>
        </w:numPr>
        <w:spacing w:after="0" w:line="330" w:lineRule="atLeast"/>
        <w:ind w:left="0"/>
        <w:rPr>
          <w:rFonts w:ascii="Arial" w:hAnsi="Arial" w:cs="Arial"/>
          <w:color w:val="000000"/>
          <w:lang w:eastAsia="ru-RU"/>
        </w:rPr>
      </w:pPr>
      <w:r w:rsidRPr="00AA7EE1">
        <w:rPr>
          <w:rFonts w:ascii="Times New Roman" w:hAnsi="Times New Roman"/>
          <w:b/>
          <w:bCs/>
          <w:color w:val="000000"/>
          <w:sz w:val="27"/>
          <w:szCs w:val="27"/>
          <w:lang w:eastAsia="ru-RU"/>
        </w:rPr>
        <w:t>освоение</w:t>
      </w:r>
      <w:r w:rsidRPr="00AA7EE1">
        <w:rPr>
          <w:rFonts w:ascii="Times New Roman" w:hAnsi="Times New Roman"/>
          <w:b/>
          <w:bCs/>
          <w:color w:val="000000"/>
          <w:sz w:val="27"/>
          <w:lang w:eastAsia="ru-RU"/>
        </w:rPr>
        <w:t> </w:t>
      </w:r>
      <w:r w:rsidRPr="00AA7EE1">
        <w:rPr>
          <w:rFonts w:ascii="Times New Roman" w:hAnsi="Times New Roman"/>
          <w:color w:val="000000"/>
          <w:sz w:val="27"/>
          <w:szCs w:val="27"/>
          <w:lang w:eastAsia="ru-RU"/>
        </w:rPr>
        <w:t>на уровне функциональной грамотности системы</w:t>
      </w:r>
      <w:r w:rsidRPr="00AA7EE1">
        <w:rPr>
          <w:rFonts w:ascii="Times New Roman" w:hAnsi="Times New Roman"/>
          <w:color w:val="000000"/>
          <w:sz w:val="27"/>
          <w:lang w:eastAsia="ru-RU"/>
        </w:rPr>
        <w:t> </w:t>
      </w:r>
      <w:r w:rsidRPr="00AA7EE1">
        <w:rPr>
          <w:rFonts w:ascii="Times New Roman" w:hAnsi="Times New Roman"/>
          <w:b/>
          <w:bCs/>
          <w:color w:val="000000"/>
          <w:sz w:val="27"/>
          <w:szCs w:val="27"/>
          <w:lang w:eastAsia="ru-RU"/>
        </w:rPr>
        <w:t>знаний,</w:t>
      </w:r>
      <w:r w:rsidRPr="00AA7EE1">
        <w:rPr>
          <w:rFonts w:ascii="Times New Roman" w:hAnsi="Times New Roman"/>
          <w:b/>
          <w:bCs/>
          <w:color w:val="000000"/>
          <w:sz w:val="27"/>
          <w:lang w:eastAsia="ru-RU"/>
        </w:rPr>
        <w:t> </w:t>
      </w:r>
      <w:r w:rsidRPr="00AA7EE1">
        <w:rPr>
          <w:rFonts w:ascii="Times New Roman" w:hAnsi="Times New Roman"/>
          <w:color w:val="000000"/>
          <w:sz w:val="27"/>
          <w:szCs w:val="27"/>
          <w:lang w:eastAsia="ru-RU"/>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E35E2" w:rsidRPr="00AA7EE1" w:rsidRDefault="001E35E2" w:rsidP="00AA7EE1">
      <w:pPr>
        <w:numPr>
          <w:ilvl w:val="0"/>
          <w:numId w:val="1"/>
        </w:numPr>
        <w:spacing w:after="0" w:line="330" w:lineRule="atLeast"/>
        <w:ind w:left="0"/>
        <w:rPr>
          <w:rFonts w:ascii="Arial" w:hAnsi="Arial" w:cs="Arial"/>
          <w:color w:val="000000"/>
          <w:lang w:eastAsia="ru-RU"/>
        </w:rPr>
      </w:pPr>
      <w:r w:rsidRPr="00AA7EE1">
        <w:rPr>
          <w:rFonts w:ascii="Times New Roman" w:hAnsi="Times New Roman"/>
          <w:b/>
          <w:bCs/>
          <w:color w:val="000000"/>
          <w:sz w:val="27"/>
          <w:szCs w:val="27"/>
          <w:lang w:eastAsia="ru-RU"/>
        </w:rPr>
        <w:t>овладение умениями</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познавательной, коммуникативной, практической деятельности в основных характерных для подросткового возраста социальных ролях;</w:t>
      </w:r>
    </w:p>
    <w:p w:rsidR="001E35E2" w:rsidRPr="00AA7EE1" w:rsidRDefault="001E35E2" w:rsidP="00AA7EE1">
      <w:pPr>
        <w:numPr>
          <w:ilvl w:val="0"/>
          <w:numId w:val="1"/>
        </w:numPr>
        <w:spacing w:after="0" w:line="330" w:lineRule="atLeast"/>
        <w:ind w:left="0"/>
        <w:rPr>
          <w:rFonts w:ascii="Arial" w:hAnsi="Arial" w:cs="Arial"/>
          <w:color w:val="000000"/>
          <w:lang w:eastAsia="ru-RU"/>
        </w:rPr>
      </w:pPr>
      <w:r w:rsidRPr="00AA7EE1">
        <w:rPr>
          <w:rFonts w:ascii="Times New Roman" w:hAnsi="Times New Roman"/>
          <w:b/>
          <w:bCs/>
          <w:color w:val="000000"/>
          <w:sz w:val="27"/>
          <w:szCs w:val="27"/>
          <w:lang w:eastAsia="ru-RU"/>
        </w:rPr>
        <w:t>формирование опыта</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E35E2" w:rsidRPr="00AA7EE1" w:rsidRDefault="001E35E2" w:rsidP="00AA7EE1">
      <w:pPr>
        <w:spacing w:after="0" w:line="330" w:lineRule="atLeast"/>
        <w:rPr>
          <w:rFonts w:ascii="Arial" w:hAnsi="Arial" w:cs="Arial"/>
          <w:color w:val="000000"/>
          <w:lang w:eastAsia="ru-RU"/>
        </w:rPr>
      </w:pP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Учебно-методический комплекс для обучаещегося:</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1.Кравченко А.И. Обществознание. 9 класс. М.: Русское слово, 2012.</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2. Хромова И.С. Рабочая тетрадь по обществознанию к учебнику А.И. Кравченко. «Обществознание 9 класс»</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3. Кравченко А.И Задачник по обществознанию 8-9 классы: Русское слово, 2009.</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Методическая литература:</w:t>
      </w:r>
      <w:r w:rsidRPr="00AA7EE1">
        <w:rPr>
          <w:rFonts w:ascii="Times New Roman" w:hAnsi="Times New Roman"/>
          <w:b/>
          <w:bCs/>
          <w:color w:val="000000"/>
          <w:sz w:val="27"/>
          <w:lang w:eastAsia="ru-RU"/>
        </w:rPr>
        <w:t> </w:t>
      </w:r>
      <w:r w:rsidRPr="00AA7EE1">
        <w:rPr>
          <w:rFonts w:ascii="Times New Roman" w:hAnsi="Times New Roman"/>
          <w:color w:val="000000"/>
          <w:sz w:val="27"/>
          <w:szCs w:val="27"/>
          <w:lang w:eastAsia="ru-RU"/>
        </w:rPr>
        <w:t>Кравченко А.И. Поурочное планирование по обществознанию для 8-9 классов.</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Дополнительная литература:</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1.</w:t>
      </w:r>
      <w:r w:rsidRPr="00AA7EE1">
        <w:rPr>
          <w:rFonts w:ascii="Times New Roman" w:hAnsi="Times New Roman"/>
          <w:b/>
          <w:bCs/>
          <w:color w:val="000000"/>
          <w:sz w:val="27"/>
          <w:lang w:eastAsia="ru-RU"/>
        </w:rPr>
        <w:t> </w:t>
      </w:r>
      <w:r w:rsidRPr="00AA7EE1">
        <w:rPr>
          <w:rFonts w:ascii="Times New Roman" w:hAnsi="Times New Roman"/>
          <w:color w:val="000000"/>
          <w:sz w:val="27"/>
          <w:szCs w:val="27"/>
          <w:lang w:eastAsia="ru-RU"/>
        </w:rPr>
        <w:t>Обществознание: сборник заданий для проведения экзамена в 9 классе. М.: Просвещение, 2010.</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2. Кишенкова О.В. Сборник тестовых заданий для тематического и итогового контроля. Обществознание. Основная школа – М.: «Интеллект - центр», 2009.</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3.Певцова Е.А. Обществознание 8-9 классы: Книга для учителя М.: Русское слово, 2009.</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color w:val="000000"/>
          <w:sz w:val="27"/>
          <w:szCs w:val="27"/>
          <w:lang w:eastAsia="ru-RU"/>
        </w:rPr>
        <w:t>4.Кравченко А.И. Тесты по обществознанию для 8-9 классы. Русское слово, 2011.</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Формы промежуточной, итоговой аттестации</w:t>
      </w:r>
      <w:r w:rsidRPr="00AA7EE1">
        <w:rPr>
          <w:rFonts w:ascii="Times New Roman" w:hAnsi="Times New Roman"/>
          <w:color w:val="000000"/>
          <w:sz w:val="27"/>
          <w:szCs w:val="27"/>
          <w:lang w:eastAsia="ru-RU"/>
        </w:rPr>
        <w:t>: тестирование, эссе, контрольные работы, обобщающий урок.</w:t>
      </w:r>
    </w:p>
    <w:p w:rsidR="001E35E2" w:rsidRPr="00AA7EE1" w:rsidRDefault="001E35E2" w:rsidP="00AA7EE1">
      <w:pPr>
        <w:spacing w:after="0" w:line="330" w:lineRule="atLeast"/>
        <w:rPr>
          <w:rFonts w:ascii="Arial" w:hAnsi="Arial" w:cs="Arial"/>
          <w:color w:val="000000"/>
          <w:lang w:eastAsia="ru-RU"/>
        </w:rPr>
      </w:pP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ТРЕБОВАНИЯ К УРОВНЮ ПОДГОТОВКИ ВЫПУСКНИКОВ</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В результате изучения обществознания (включая экономику и право) ученик должен</w:t>
      </w:r>
    </w:p>
    <w:p w:rsidR="001E35E2" w:rsidRPr="00AA7EE1" w:rsidRDefault="001E35E2" w:rsidP="00AA7EE1">
      <w:pPr>
        <w:spacing w:after="0" w:line="330" w:lineRule="atLeast"/>
        <w:rPr>
          <w:rFonts w:ascii="Arial" w:hAnsi="Arial" w:cs="Arial"/>
          <w:color w:val="000000"/>
          <w:lang w:eastAsia="ru-RU"/>
        </w:rPr>
      </w:pP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Знать/понимать</w:t>
      </w:r>
    </w:p>
    <w:p w:rsidR="001E35E2" w:rsidRPr="00AA7EE1" w:rsidRDefault="001E35E2" w:rsidP="00AA7EE1">
      <w:pPr>
        <w:numPr>
          <w:ilvl w:val="0"/>
          <w:numId w:val="2"/>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социальные свойства человека, его взаимодействие с другими людьми;</w:t>
      </w:r>
    </w:p>
    <w:p w:rsidR="001E35E2" w:rsidRPr="00AA7EE1" w:rsidRDefault="001E35E2" w:rsidP="00AA7EE1">
      <w:pPr>
        <w:numPr>
          <w:ilvl w:val="0"/>
          <w:numId w:val="2"/>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сущность общества как формы совместной деятельности людей;</w:t>
      </w:r>
    </w:p>
    <w:p w:rsidR="001E35E2" w:rsidRPr="00AA7EE1" w:rsidRDefault="001E35E2" w:rsidP="00AA7EE1">
      <w:pPr>
        <w:numPr>
          <w:ilvl w:val="0"/>
          <w:numId w:val="2"/>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характерные черты и признаки основных сфер жизни общества;</w:t>
      </w:r>
    </w:p>
    <w:p w:rsidR="001E35E2" w:rsidRPr="00AA7EE1" w:rsidRDefault="001E35E2" w:rsidP="00AA7EE1">
      <w:pPr>
        <w:numPr>
          <w:ilvl w:val="0"/>
          <w:numId w:val="2"/>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содержание и значение социальных норм, регулирующих общественные отношения.</w:t>
      </w:r>
    </w:p>
    <w:p w:rsidR="001E35E2" w:rsidRPr="00AA7EE1" w:rsidRDefault="001E35E2" w:rsidP="00AA7EE1">
      <w:pPr>
        <w:spacing w:after="0" w:line="330" w:lineRule="atLeast"/>
        <w:rPr>
          <w:rFonts w:ascii="Arial" w:hAnsi="Arial" w:cs="Arial"/>
          <w:color w:val="000000"/>
          <w:lang w:eastAsia="ru-RU"/>
        </w:rPr>
      </w:pP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Уметь</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описывать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сравнивать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социальные объекты, суждения об обществе и человеке, выявлять их общие черты и различия;</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объяснять</w:t>
      </w:r>
      <w:r w:rsidRPr="00AA7EE1">
        <w:rPr>
          <w:rFonts w:ascii="Times New Roman" w:hAnsi="Times New Roman"/>
          <w:i/>
          <w:iCs/>
          <w:color w:val="000000"/>
          <w:sz w:val="27"/>
          <w:lang w:eastAsia="ru-RU"/>
        </w:rPr>
        <w:t> </w:t>
      </w:r>
      <w:r w:rsidRPr="00AA7EE1">
        <w:rPr>
          <w:rFonts w:ascii="Times New Roman" w:hAnsi="Times New Roman"/>
          <w:color w:val="000000"/>
          <w:sz w:val="27"/>
          <w:szCs w:val="27"/>
          <w:lang w:eastAsia="ru-RU"/>
        </w:rPr>
        <w:t>взаимосвязи изученных социальных объектов (включая</w:t>
      </w:r>
      <w:r w:rsidRPr="00AA7EE1">
        <w:rPr>
          <w:rFonts w:ascii="Times New Roman" w:hAnsi="Times New Roman"/>
          <w:i/>
          <w:iCs/>
          <w:color w:val="000000"/>
          <w:sz w:val="27"/>
          <w:lang w:eastAsia="ru-RU"/>
        </w:rPr>
        <w:t> </w:t>
      </w:r>
      <w:r w:rsidRPr="00AA7EE1">
        <w:rPr>
          <w:rFonts w:ascii="Times New Roman" w:hAnsi="Times New Roman"/>
          <w:i/>
          <w:iCs/>
          <w:color w:val="000000"/>
          <w:sz w:val="27"/>
          <w:szCs w:val="27"/>
          <w:lang w:eastAsia="ru-RU"/>
        </w:rPr>
        <w:t>в</w:t>
      </w:r>
      <w:r w:rsidRPr="00AA7EE1">
        <w:rPr>
          <w:rFonts w:ascii="Times New Roman" w:hAnsi="Times New Roman"/>
          <w:color w:val="000000"/>
          <w:sz w:val="27"/>
          <w:szCs w:val="27"/>
          <w:lang w:eastAsia="ru-RU"/>
        </w:rPr>
        <w:t>заимодействия человека и общества, общества и природы, сфер общественной жизни);</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приводить примеры</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оценивать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поведение людей с точки зрения социальных норм, экономической рациональности;</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решать</w:t>
      </w:r>
      <w:r w:rsidRPr="00AA7EE1">
        <w:rPr>
          <w:rFonts w:ascii="Times New Roman" w:hAnsi="Times New Roman"/>
          <w:i/>
          <w:iCs/>
          <w:color w:val="000000"/>
          <w:sz w:val="27"/>
          <w:lang w:eastAsia="ru-RU"/>
        </w:rPr>
        <w:t> </w:t>
      </w:r>
      <w:r w:rsidRPr="00AA7EE1">
        <w:rPr>
          <w:rFonts w:ascii="Times New Roman" w:hAnsi="Times New Roman"/>
          <w:color w:val="000000"/>
          <w:sz w:val="27"/>
          <w:szCs w:val="27"/>
          <w:lang w:eastAsia="ru-RU"/>
        </w:rPr>
        <w:t>познавательные и практические задачи в рамках изученного материала,</w:t>
      </w:r>
      <w:r w:rsidRPr="00AA7EE1">
        <w:rPr>
          <w:rFonts w:ascii="Times New Roman" w:hAnsi="Times New Roman"/>
          <w:b/>
          <w:bCs/>
          <w:color w:val="000000"/>
          <w:sz w:val="27"/>
          <w:lang w:eastAsia="ru-RU"/>
        </w:rPr>
        <w:t> </w:t>
      </w:r>
      <w:r w:rsidRPr="00AA7EE1">
        <w:rPr>
          <w:rFonts w:ascii="Times New Roman" w:hAnsi="Times New Roman"/>
          <w:color w:val="000000"/>
          <w:sz w:val="27"/>
          <w:szCs w:val="27"/>
          <w:lang w:eastAsia="ru-RU"/>
        </w:rPr>
        <w:t>отражающие типичные ситуации в различных сферах деятельности человека</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осуществлять</w:t>
      </w:r>
      <w:r w:rsidRPr="00AA7EE1">
        <w:rPr>
          <w:rFonts w:ascii="Times New Roman" w:hAnsi="Times New Roman"/>
          <w:color w:val="000000"/>
          <w:sz w:val="27"/>
          <w:lang w:eastAsia="ru-RU"/>
        </w:rPr>
        <w:t> </w:t>
      </w:r>
      <w:r w:rsidRPr="00AA7EE1">
        <w:rPr>
          <w:rFonts w:ascii="Times New Roman" w:hAnsi="Times New Roman"/>
          <w:b/>
          <w:bCs/>
          <w:i/>
          <w:iCs/>
          <w:color w:val="000000"/>
          <w:sz w:val="27"/>
          <w:szCs w:val="27"/>
          <w:lang w:eastAsia="ru-RU"/>
        </w:rPr>
        <w:t>поиск</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E35E2" w:rsidRPr="00AA7EE1" w:rsidRDefault="001E35E2" w:rsidP="00AA7EE1">
      <w:pPr>
        <w:numPr>
          <w:ilvl w:val="0"/>
          <w:numId w:val="3"/>
        </w:numPr>
        <w:spacing w:after="0" w:line="330" w:lineRule="atLeast"/>
        <w:ind w:left="0"/>
        <w:rPr>
          <w:rFonts w:ascii="Arial" w:hAnsi="Arial" w:cs="Arial"/>
          <w:color w:val="000000"/>
          <w:lang w:eastAsia="ru-RU"/>
        </w:rPr>
      </w:pPr>
      <w:r w:rsidRPr="00AA7EE1">
        <w:rPr>
          <w:rFonts w:ascii="Times New Roman" w:hAnsi="Times New Roman"/>
          <w:b/>
          <w:bCs/>
          <w:i/>
          <w:iCs/>
          <w:color w:val="000000"/>
          <w:sz w:val="27"/>
          <w:szCs w:val="27"/>
          <w:lang w:eastAsia="ru-RU"/>
        </w:rPr>
        <w:t>самостоятельно составлять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простейшие виды правовых документов (записки, заявления, справки и т.п.).</w:t>
      </w:r>
    </w:p>
    <w:p w:rsidR="001E35E2" w:rsidRPr="00AA7EE1" w:rsidRDefault="001E35E2" w:rsidP="00AA7EE1">
      <w:pPr>
        <w:spacing w:after="0" w:line="330" w:lineRule="atLeast"/>
        <w:rPr>
          <w:rFonts w:ascii="Arial" w:hAnsi="Arial" w:cs="Arial"/>
          <w:color w:val="000000"/>
          <w:lang w:eastAsia="ru-RU"/>
        </w:rPr>
      </w:pPr>
      <w:r w:rsidRPr="00AA7EE1">
        <w:rPr>
          <w:rFonts w:ascii="Times New Roman" w:hAnsi="Times New Roman"/>
          <w:b/>
          <w:bCs/>
          <w:color w:val="000000"/>
          <w:sz w:val="27"/>
          <w:szCs w:val="27"/>
          <w:lang w:eastAsia="ru-RU"/>
        </w:rPr>
        <w:t>Использовать приобретенные знания и умения в практической деятельности и повседневной жизни для:</w:t>
      </w:r>
    </w:p>
    <w:p w:rsidR="001E35E2" w:rsidRPr="00AA7EE1" w:rsidRDefault="001E35E2" w:rsidP="00AA7EE1">
      <w:pPr>
        <w:numPr>
          <w:ilvl w:val="0"/>
          <w:numId w:val="4"/>
        </w:numPr>
        <w:spacing w:after="0" w:line="330" w:lineRule="atLeast"/>
        <w:ind w:left="0"/>
        <w:rPr>
          <w:rFonts w:ascii="Arial" w:hAnsi="Arial" w:cs="Arial"/>
          <w:color w:val="000000"/>
          <w:lang w:eastAsia="ru-RU"/>
        </w:rPr>
      </w:pPr>
      <w:bookmarkStart w:id="0" w:name="_GoBack"/>
      <w:bookmarkEnd w:id="0"/>
      <w:r w:rsidRPr="00AA7EE1">
        <w:rPr>
          <w:rFonts w:ascii="Times New Roman" w:hAnsi="Times New Roman"/>
          <w:color w:val="000000"/>
          <w:sz w:val="27"/>
          <w:szCs w:val="27"/>
          <w:lang w:eastAsia="ru-RU"/>
        </w:rPr>
        <w:t>полноценного выполнения типичных для подростка социальных ролей;</w:t>
      </w:r>
    </w:p>
    <w:p w:rsidR="001E35E2" w:rsidRPr="00AA7EE1" w:rsidRDefault="001E35E2" w:rsidP="00AA7EE1">
      <w:pPr>
        <w:numPr>
          <w:ilvl w:val="0"/>
          <w:numId w:val="4"/>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общей ориентации в актуальных общественных событиях и процессах;</w:t>
      </w:r>
    </w:p>
    <w:p w:rsidR="001E35E2" w:rsidRPr="00AA7EE1" w:rsidRDefault="001E35E2" w:rsidP="00AA7EE1">
      <w:pPr>
        <w:numPr>
          <w:ilvl w:val="0"/>
          <w:numId w:val="4"/>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нравственной и правовой оценки конкретных поступков людей;</w:t>
      </w:r>
    </w:p>
    <w:p w:rsidR="001E35E2" w:rsidRPr="00AA7EE1" w:rsidRDefault="001E35E2" w:rsidP="00AA7EE1">
      <w:pPr>
        <w:numPr>
          <w:ilvl w:val="0"/>
          <w:numId w:val="4"/>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реализации и защиты прав человека и гражданина, осознанного выполнения гражданских обязанностей</w:t>
      </w:r>
    </w:p>
    <w:p w:rsidR="001E35E2" w:rsidRPr="00AA7EE1" w:rsidRDefault="001E35E2" w:rsidP="00AA7EE1">
      <w:pPr>
        <w:numPr>
          <w:ilvl w:val="0"/>
          <w:numId w:val="4"/>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первичного анализа и использования социальной информации;</w:t>
      </w:r>
    </w:p>
    <w:p w:rsidR="001E35E2" w:rsidRPr="00AA7EE1" w:rsidRDefault="001E35E2" w:rsidP="00AA7EE1">
      <w:pPr>
        <w:numPr>
          <w:ilvl w:val="0"/>
          <w:numId w:val="4"/>
        </w:numPr>
        <w:spacing w:after="0" w:line="330" w:lineRule="atLeast"/>
        <w:ind w:left="0"/>
        <w:rPr>
          <w:rFonts w:ascii="Arial" w:hAnsi="Arial" w:cs="Arial"/>
          <w:color w:val="000000"/>
          <w:lang w:eastAsia="ru-RU"/>
        </w:rPr>
      </w:pPr>
      <w:r w:rsidRPr="00AA7EE1">
        <w:rPr>
          <w:rFonts w:ascii="Times New Roman" w:hAnsi="Times New Roman"/>
          <w:color w:val="000000"/>
          <w:sz w:val="27"/>
          <w:szCs w:val="27"/>
          <w:lang w:eastAsia="ru-RU"/>
        </w:rPr>
        <w:t>сознательного неприятия антиобщественного поведения.</w:t>
      </w:r>
    </w:p>
    <w:p w:rsidR="001E35E2" w:rsidRPr="00AA7EE1" w:rsidRDefault="001E35E2" w:rsidP="00AA7EE1">
      <w:pPr>
        <w:spacing w:after="0" w:line="330" w:lineRule="atLeast"/>
        <w:rPr>
          <w:rFonts w:ascii="Arial" w:hAnsi="Arial" w:cs="Arial"/>
          <w:color w:val="000000"/>
          <w:lang w:eastAsia="ru-RU"/>
        </w:rPr>
      </w:pPr>
    </w:p>
    <w:p w:rsidR="001E35E2" w:rsidRPr="00AA7EE1" w:rsidRDefault="001E35E2" w:rsidP="00AA7EE1">
      <w:pPr>
        <w:spacing w:after="0" w:line="330" w:lineRule="atLeast"/>
        <w:jc w:val="center"/>
        <w:rPr>
          <w:rFonts w:ascii="Arial" w:hAnsi="Arial" w:cs="Arial"/>
          <w:color w:val="000000"/>
          <w:lang w:eastAsia="ru-RU"/>
        </w:rPr>
      </w:pPr>
      <w:r w:rsidRPr="00AA7EE1">
        <w:rPr>
          <w:rFonts w:ascii="Times New Roman" w:hAnsi="Times New Roman"/>
          <w:b/>
          <w:bCs/>
          <w:color w:val="000000"/>
          <w:sz w:val="27"/>
          <w:szCs w:val="27"/>
          <w:lang w:eastAsia="ru-RU"/>
        </w:rPr>
        <w:t>Календарно-тематическое планирование учебного материала по обществознанию в 9 классе при 1 уроке в неделю (35 часов) по учебнику Кравченко А. И., Певцова Е. А. Обществознание: учебное пособие для 9 кл. – М.: Русское слово, 2012</w:t>
      </w:r>
    </w:p>
    <w:tbl>
      <w:tblPr>
        <w:tblW w:w="10755" w:type="dxa"/>
        <w:tblCellMar>
          <w:top w:w="15" w:type="dxa"/>
          <w:left w:w="15" w:type="dxa"/>
          <w:bottom w:w="15" w:type="dxa"/>
          <w:right w:w="15" w:type="dxa"/>
        </w:tblCellMar>
        <w:tblLook w:val="00A0"/>
      </w:tblPr>
      <w:tblGrid>
        <w:gridCol w:w="69"/>
        <w:gridCol w:w="692"/>
        <w:gridCol w:w="155"/>
        <w:gridCol w:w="426"/>
        <w:gridCol w:w="1379"/>
        <w:gridCol w:w="981"/>
        <w:gridCol w:w="1569"/>
        <w:gridCol w:w="2818"/>
        <w:gridCol w:w="86"/>
        <w:gridCol w:w="2419"/>
        <w:gridCol w:w="161"/>
      </w:tblGrid>
      <w:tr w:rsidR="001E35E2" w:rsidRPr="00A21DC0" w:rsidTr="00AA7EE1">
        <w:trPr>
          <w:trHeight w:val="544"/>
        </w:trPr>
        <w:tc>
          <w:tcPr>
            <w:tcW w:w="69" w:type="dxa"/>
            <w:tcBorders>
              <w:top w:val="nil"/>
              <w:left w:val="nil"/>
              <w:bottom w:val="single" w:sz="4" w:space="0" w:color="auto"/>
              <w:right w:val="single" w:sz="4" w:space="0" w:color="auto"/>
            </w:tcBorders>
          </w:tcPr>
          <w:p w:rsidR="001E35E2" w:rsidRDefault="001E35E2" w:rsidP="00AA7EE1">
            <w:pPr>
              <w:spacing w:after="0" w:line="240" w:lineRule="auto"/>
              <w:jc w:val="center"/>
              <w:rPr>
                <w:rFonts w:ascii="Times New Roman" w:hAnsi="Times New Roman"/>
                <w:b/>
                <w:bCs/>
                <w:color w:val="000000"/>
                <w:sz w:val="27"/>
                <w:szCs w:val="27"/>
                <w:lang w:eastAsia="ru-RU"/>
              </w:rPr>
            </w:pPr>
          </w:p>
        </w:tc>
        <w:tc>
          <w:tcPr>
            <w:tcW w:w="692" w:type="dxa"/>
            <w:vMerge w:val="restart"/>
            <w:tcBorders>
              <w:top w:val="single" w:sz="4" w:space="0" w:color="auto"/>
              <w:left w:val="single" w:sz="4" w:space="0" w:color="auto"/>
              <w:right w:val="nil"/>
            </w:tcBorders>
          </w:tcPr>
          <w:p w:rsidR="001E35E2" w:rsidRDefault="001E35E2" w:rsidP="00D8384B">
            <w:pPr>
              <w:spacing w:after="0" w:line="240" w:lineRule="auto"/>
              <w:jc w:val="center"/>
              <w:rPr>
                <w:rFonts w:ascii="Arial" w:hAnsi="Arial" w:cs="Arial"/>
                <w:color w:val="000000"/>
                <w:lang w:eastAsia="ru-RU"/>
              </w:rPr>
            </w:pPr>
            <w:r w:rsidRPr="00AA7EE1">
              <w:rPr>
                <w:rFonts w:ascii="Arial" w:hAnsi="Arial" w:cs="Arial"/>
                <w:color w:val="000000"/>
                <w:lang w:eastAsia="ru-RU"/>
              </w:rPr>
              <w:br/>
            </w:r>
          </w:p>
          <w:p w:rsidR="001E35E2" w:rsidRPr="00AA7EE1" w:rsidRDefault="001E35E2" w:rsidP="00D8384B">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План.</w:t>
            </w:r>
          </w:p>
        </w:tc>
        <w:tc>
          <w:tcPr>
            <w:tcW w:w="2941" w:type="dxa"/>
            <w:gridSpan w:val="4"/>
            <w:vMerge w:val="restart"/>
            <w:tcBorders>
              <w:top w:val="single" w:sz="4" w:space="0" w:color="auto"/>
              <w:left w:val="single" w:sz="4" w:space="0" w:color="auto"/>
              <w:right w:val="nil"/>
            </w:tcBorders>
          </w:tcPr>
          <w:p w:rsidR="001E35E2" w:rsidRDefault="001E35E2" w:rsidP="00AA7EE1">
            <w:pPr>
              <w:spacing w:after="0" w:line="240" w:lineRule="auto"/>
              <w:jc w:val="center"/>
              <w:rPr>
                <w:rFonts w:ascii="Times New Roman" w:hAnsi="Times New Roman"/>
                <w:color w:val="000000"/>
                <w:sz w:val="27"/>
                <w:szCs w:val="27"/>
                <w:lang w:eastAsia="ru-RU"/>
              </w:rPr>
            </w:pPr>
            <w:r w:rsidRPr="00AA7EE1">
              <w:rPr>
                <w:rFonts w:ascii="Arial" w:hAnsi="Arial" w:cs="Arial"/>
                <w:color w:val="000000"/>
                <w:lang w:eastAsia="ru-RU"/>
              </w:rPr>
              <w:br/>
            </w:r>
          </w:p>
          <w:p w:rsidR="001E35E2" w:rsidRPr="00AA7EE1" w:rsidRDefault="001E35E2" w:rsidP="00D8384B">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Тема урока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w:t>
            </w:r>
          </w:p>
        </w:tc>
        <w:tc>
          <w:tcPr>
            <w:tcW w:w="4387" w:type="dxa"/>
            <w:gridSpan w:val="2"/>
            <w:vMerge w:val="restart"/>
            <w:tcBorders>
              <w:top w:val="single" w:sz="4" w:space="0" w:color="auto"/>
              <w:left w:val="single" w:sz="4" w:space="0" w:color="auto"/>
              <w:right w:val="nil"/>
            </w:tcBorders>
            <w:vAlign w:val="center"/>
          </w:tcPr>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Планируемые результаты</w:t>
            </w:r>
          </w:p>
          <w:p w:rsidR="001E35E2" w:rsidRDefault="001E35E2" w:rsidP="00AA7EE1">
            <w:pPr>
              <w:spacing w:after="0" w:line="240" w:lineRule="auto"/>
              <w:jc w:val="center"/>
              <w:rPr>
                <w:rFonts w:ascii="Times New Roman" w:hAnsi="Times New Roman"/>
                <w:b/>
                <w:bCs/>
                <w:color w:val="000000"/>
                <w:sz w:val="27"/>
                <w:szCs w:val="27"/>
                <w:lang w:eastAsia="ru-RU"/>
              </w:rPr>
            </w:pPr>
            <w:r w:rsidRPr="00AA7EE1">
              <w:rPr>
                <w:rFonts w:ascii="Times New Roman" w:hAnsi="Times New Roman"/>
                <w:color w:val="000000"/>
                <w:sz w:val="27"/>
                <w:szCs w:val="27"/>
                <w:lang w:eastAsia="ru-RU"/>
              </w:rPr>
              <w:t>освоения материала</w:t>
            </w:r>
          </w:p>
        </w:tc>
        <w:tc>
          <w:tcPr>
            <w:tcW w:w="2505" w:type="dxa"/>
            <w:gridSpan w:val="2"/>
            <w:vMerge w:val="restart"/>
            <w:tcBorders>
              <w:top w:val="single" w:sz="4" w:space="0" w:color="auto"/>
              <w:left w:val="single" w:sz="4" w:space="0" w:color="auto"/>
              <w:right w:val="nil"/>
            </w:tcBorders>
            <w:vAlign w:val="center"/>
          </w:tcPr>
          <w:p w:rsidR="001E35E2" w:rsidRPr="00AA7EE1" w:rsidRDefault="001E35E2" w:rsidP="00AA7EE1">
            <w:pPr>
              <w:spacing w:after="0" w:line="240" w:lineRule="auto"/>
              <w:jc w:val="center"/>
              <w:rPr>
                <w:rFonts w:ascii="Arial" w:hAnsi="Arial" w:cs="Arial"/>
                <w:color w:val="000000"/>
                <w:lang w:eastAsia="ru-RU"/>
              </w:rPr>
            </w:pPr>
            <w:r w:rsidRPr="00AA7EE1">
              <w:rPr>
                <w:rFonts w:ascii="Arial" w:hAnsi="Arial" w:cs="Arial"/>
                <w:color w:val="000000"/>
                <w:lang w:eastAsia="ru-RU"/>
              </w:rPr>
              <w:br/>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4"/>
                <w:szCs w:val="24"/>
                <w:lang w:eastAsia="ru-RU"/>
              </w:rPr>
              <w:t>Дом. зад</w:t>
            </w:r>
            <w:r>
              <w:rPr>
                <w:rFonts w:ascii="Arial" w:hAnsi="Arial" w:cs="Arial"/>
                <w:color w:val="000000"/>
                <w:lang w:eastAsia="ru-RU"/>
              </w:rPr>
              <w:t>.</w:t>
            </w:r>
            <w:r w:rsidRPr="00AA7EE1">
              <w:rPr>
                <w:rFonts w:ascii="Arial" w:hAnsi="Arial" w:cs="Arial"/>
                <w:color w:val="000000"/>
                <w:lang w:eastAsia="ru-RU"/>
              </w:rPr>
              <w:br/>
            </w:r>
          </w:p>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 xml:space="preserve">                                </w:t>
            </w:r>
          </w:p>
          <w:p w:rsidR="001E35E2" w:rsidRPr="00AA7EE1" w:rsidRDefault="001E35E2" w:rsidP="00AA7EE1">
            <w:pPr>
              <w:spacing w:after="0" w:line="240" w:lineRule="auto"/>
              <w:jc w:val="center"/>
              <w:rPr>
                <w:rFonts w:ascii="Arial" w:hAnsi="Arial" w:cs="Arial"/>
                <w:color w:val="000000"/>
                <w:lang w:eastAsia="ru-RU"/>
              </w:rPr>
            </w:pPr>
          </w:p>
        </w:tc>
        <w:tc>
          <w:tcPr>
            <w:tcW w:w="161" w:type="dxa"/>
            <w:tcBorders>
              <w:top w:val="nil"/>
              <w:left w:val="single" w:sz="4" w:space="0" w:color="auto"/>
              <w:bottom w:val="single" w:sz="4" w:space="0" w:color="auto"/>
              <w:right w:val="nil"/>
            </w:tcBorders>
          </w:tcPr>
          <w:p w:rsidR="001E35E2" w:rsidRDefault="001E35E2" w:rsidP="00AA7EE1">
            <w:pPr>
              <w:spacing w:after="0" w:line="240" w:lineRule="auto"/>
              <w:jc w:val="center"/>
              <w:rPr>
                <w:rFonts w:ascii="Times New Roman" w:hAnsi="Times New Roman"/>
                <w:b/>
                <w:bCs/>
                <w:color w:val="000000"/>
                <w:sz w:val="27"/>
                <w:szCs w:val="27"/>
                <w:lang w:eastAsia="ru-RU"/>
              </w:rPr>
            </w:pPr>
          </w:p>
        </w:tc>
      </w:tr>
      <w:tr w:rsidR="001E35E2" w:rsidRPr="00A21DC0" w:rsidTr="00AA7EE1">
        <w:trPr>
          <w:trHeight w:val="615"/>
        </w:trPr>
        <w:tc>
          <w:tcPr>
            <w:tcW w:w="69" w:type="dxa"/>
            <w:tcBorders>
              <w:top w:val="single" w:sz="4" w:space="0" w:color="auto"/>
              <w:left w:val="nil"/>
              <w:bottom w:val="nil"/>
              <w:right w:val="single" w:sz="4" w:space="0" w:color="auto"/>
            </w:tcBorders>
          </w:tcPr>
          <w:p w:rsidR="001E35E2" w:rsidRDefault="001E35E2" w:rsidP="00AA7EE1">
            <w:pPr>
              <w:spacing w:after="0" w:line="240" w:lineRule="auto"/>
              <w:jc w:val="center"/>
              <w:rPr>
                <w:rFonts w:ascii="Times New Roman" w:hAnsi="Times New Roman"/>
                <w:b/>
                <w:bCs/>
                <w:color w:val="000000"/>
                <w:sz w:val="27"/>
                <w:szCs w:val="27"/>
                <w:lang w:eastAsia="ru-RU"/>
              </w:rPr>
            </w:pPr>
          </w:p>
        </w:tc>
        <w:tc>
          <w:tcPr>
            <w:tcW w:w="692" w:type="dxa"/>
            <w:vMerge/>
            <w:tcBorders>
              <w:left w:val="single" w:sz="4" w:space="0" w:color="auto"/>
              <w:bottom w:val="single" w:sz="4" w:space="0" w:color="auto"/>
              <w:right w:val="nil"/>
            </w:tcBorders>
          </w:tcPr>
          <w:p w:rsidR="001E35E2" w:rsidRDefault="001E35E2" w:rsidP="00AA7EE1">
            <w:pPr>
              <w:spacing w:after="0" w:line="240" w:lineRule="auto"/>
              <w:jc w:val="center"/>
              <w:rPr>
                <w:rFonts w:ascii="Times New Roman" w:hAnsi="Times New Roman"/>
                <w:b/>
                <w:bCs/>
                <w:color w:val="000000"/>
                <w:sz w:val="27"/>
                <w:szCs w:val="27"/>
                <w:lang w:eastAsia="ru-RU"/>
              </w:rPr>
            </w:pPr>
          </w:p>
        </w:tc>
        <w:tc>
          <w:tcPr>
            <w:tcW w:w="2941" w:type="dxa"/>
            <w:gridSpan w:val="4"/>
            <w:vMerge/>
            <w:tcBorders>
              <w:left w:val="single" w:sz="4" w:space="0" w:color="auto"/>
              <w:bottom w:val="single" w:sz="4" w:space="0" w:color="auto"/>
              <w:right w:val="nil"/>
            </w:tcBorders>
          </w:tcPr>
          <w:p w:rsidR="001E35E2" w:rsidRDefault="001E35E2" w:rsidP="00AA7EE1">
            <w:pPr>
              <w:spacing w:after="0" w:line="240" w:lineRule="auto"/>
              <w:jc w:val="center"/>
              <w:rPr>
                <w:rFonts w:ascii="Times New Roman" w:hAnsi="Times New Roman"/>
                <w:b/>
                <w:bCs/>
                <w:color w:val="000000"/>
                <w:sz w:val="27"/>
                <w:szCs w:val="27"/>
                <w:lang w:eastAsia="ru-RU"/>
              </w:rPr>
            </w:pPr>
          </w:p>
        </w:tc>
        <w:tc>
          <w:tcPr>
            <w:tcW w:w="4387" w:type="dxa"/>
            <w:gridSpan w:val="2"/>
            <w:vMerge/>
            <w:tcBorders>
              <w:left w:val="single" w:sz="4" w:space="0" w:color="auto"/>
              <w:bottom w:val="single" w:sz="4" w:space="0" w:color="auto"/>
              <w:right w:val="nil"/>
            </w:tcBorders>
          </w:tcPr>
          <w:p w:rsidR="001E35E2" w:rsidRDefault="001E35E2" w:rsidP="00AA7EE1">
            <w:pPr>
              <w:spacing w:after="0" w:line="240" w:lineRule="auto"/>
              <w:jc w:val="center"/>
              <w:rPr>
                <w:rFonts w:ascii="Times New Roman" w:hAnsi="Times New Roman"/>
                <w:b/>
                <w:bCs/>
                <w:color w:val="000000"/>
                <w:sz w:val="27"/>
                <w:szCs w:val="27"/>
                <w:lang w:eastAsia="ru-RU"/>
              </w:rPr>
            </w:pPr>
          </w:p>
        </w:tc>
        <w:tc>
          <w:tcPr>
            <w:tcW w:w="2505" w:type="dxa"/>
            <w:gridSpan w:val="2"/>
            <w:vMerge/>
            <w:tcBorders>
              <w:left w:val="single" w:sz="4" w:space="0" w:color="auto"/>
              <w:bottom w:val="single" w:sz="4" w:space="0" w:color="auto"/>
              <w:right w:val="nil"/>
            </w:tcBorders>
          </w:tcPr>
          <w:p w:rsidR="001E35E2" w:rsidRDefault="001E35E2" w:rsidP="00AA7EE1">
            <w:pPr>
              <w:spacing w:after="0" w:line="240" w:lineRule="auto"/>
              <w:jc w:val="center"/>
              <w:rPr>
                <w:rFonts w:ascii="Times New Roman" w:hAnsi="Times New Roman"/>
                <w:b/>
                <w:bCs/>
                <w:color w:val="000000"/>
                <w:sz w:val="27"/>
                <w:szCs w:val="27"/>
                <w:lang w:eastAsia="ru-RU"/>
              </w:rPr>
            </w:pPr>
          </w:p>
        </w:tc>
        <w:tc>
          <w:tcPr>
            <w:tcW w:w="161" w:type="dxa"/>
            <w:tcBorders>
              <w:top w:val="single" w:sz="4" w:space="0" w:color="auto"/>
              <w:left w:val="single" w:sz="4" w:space="0" w:color="auto"/>
              <w:bottom w:val="nil"/>
              <w:right w:val="nil"/>
            </w:tcBorders>
          </w:tcPr>
          <w:p w:rsidR="001E35E2" w:rsidRDefault="001E35E2" w:rsidP="00AA7EE1">
            <w:pPr>
              <w:spacing w:after="0" w:line="240" w:lineRule="auto"/>
              <w:jc w:val="center"/>
              <w:rPr>
                <w:rFonts w:ascii="Times New Roman" w:hAnsi="Times New Roman"/>
                <w:b/>
                <w:bCs/>
                <w:color w:val="000000"/>
                <w:sz w:val="27"/>
                <w:szCs w:val="27"/>
                <w:lang w:eastAsia="ru-RU"/>
              </w:rPr>
            </w:pPr>
          </w:p>
        </w:tc>
      </w:tr>
      <w:tr w:rsidR="001E35E2" w:rsidRPr="00A21DC0" w:rsidTr="00AA7EE1">
        <w:trPr>
          <w:trHeight w:val="1275"/>
        </w:trPr>
        <w:tc>
          <w:tcPr>
            <w:tcW w:w="10755" w:type="dxa"/>
            <w:gridSpan w:val="11"/>
            <w:tcBorders>
              <w:top w:val="nil"/>
              <w:left w:val="nil"/>
              <w:bottom w:val="nil"/>
              <w:right w:val="nil"/>
            </w:tcBorders>
          </w:tcPr>
          <w:p w:rsidR="001E35E2" w:rsidRDefault="001E35E2" w:rsidP="00AA7EE1">
            <w:pPr>
              <w:spacing w:after="0" w:line="240" w:lineRule="auto"/>
              <w:jc w:val="center"/>
              <w:rPr>
                <w:rFonts w:ascii="Times New Roman" w:hAnsi="Times New Roman"/>
                <w:b/>
                <w:bCs/>
                <w:color w:val="000000"/>
                <w:sz w:val="27"/>
                <w:szCs w:val="27"/>
                <w:lang w:eastAsia="ru-RU"/>
              </w:rPr>
            </w:pPr>
          </w:p>
          <w:p w:rsidR="001E35E2" w:rsidRDefault="001E35E2" w:rsidP="00AA7EE1">
            <w:pPr>
              <w:spacing w:after="0" w:line="240" w:lineRule="auto"/>
              <w:jc w:val="center"/>
              <w:rPr>
                <w:rFonts w:ascii="Times New Roman" w:hAnsi="Times New Roman"/>
                <w:b/>
                <w:bCs/>
                <w:color w:val="000000"/>
                <w:sz w:val="27"/>
                <w:szCs w:val="27"/>
                <w:lang w:eastAsia="ru-RU"/>
              </w:rPr>
            </w:pPr>
          </w:p>
          <w:p w:rsidR="001E35E2" w:rsidRDefault="001E35E2" w:rsidP="00AA7EE1">
            <w:pPr>
              <w:spacing w:after="0" w:line="240" w:lineRule="auto"/>
              <w:jc w:val="center"/>
              <w:rPr>
                <w:rFonts w:ascii="Times New Roman" w:hAnsi="Times New Roman"/>
                <w:b/>
                <w:bCs/>
                <w:color w:val="000000"/>
                <w:sz w:val="27"/>
                <w:szCs w:val="27"/>
                <w:lang w:eastAsia="ru-RU"/>
              </w:rPr>
            </w:pPr>
          </w:p>
          <w:p w:rsidR="001E35E2" w:rsidRDefault="001E35E2" w:rsidP="00AA7EE1">
            <w:pPr>
              <w:spacing w:after="0" w:line="240" w:lineRule="auto"/>
              <w:jc w:val="center"/>
              <w:rPr>
                <w:rFonts w:ascii="Times New Roman" w:hAnsi="Times New Roman"/>
                <w:b/>
                <w:bCs/>
                <w:color w:val="000000"/>
                <w:sz w:val="27"/>
                <w:szCs w:val="27"/>
                <w:lang w:eastAsia="ru-RU"/>
              </w:rPr>
            </w:pP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b/>
                <w:bCs/>
                <w:color w:val="000000"/>
                <w:sz w:val="27"/>
                <w:szCs w:val="27"/>
                <w:lang w:eastAsia="ru-RU"/>
              </w:rPr>
              <w:t>Политическая сфера</w:t>
            </w:r>
          </w:p>
          <w:p w:rsidR="001E35E2" w:rsidRDefault="001E35E2" w:rsidP="00AA7EE1">
            <w:pPr>
              <w:spacing w:after="0" w:line="240" w:lineRule="auto"/>
              <w:jc w:val="center"/>
              <w:rPr>
                <w:rFonts w:ascii="Times New Roman" w:hAnsi="Times New Roman"/>
                <w:b/>
                <w:bCs/>
                <w:color w:val="000000"/>
                <w:sz w:val="27"/>
                <w:szCs w:val="27"/>
                <w:lang w:eastAsia="ru-RU"/>
              </w:rPr>
            </w:pPr>
            <w:r w:rsidRPr="00AA7EE1">
              <w:rPr>
                <w:rFonts w:ascii="Times New Roman" w:hAnsi="Times New Roman"/>
                <w:b/>
                <w:bCs/>
                <w:color w:val="000000"/>
                <w:sz w:val="27"/>
                <w:szCs w:val="27"/>
                <w:lang w:eastAsia="ru-RU"/>
              </w:rPr>
              <w:t>(13 ч)</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1-2</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Власть</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szCs w:val="27"/>
                <w:lang w:eastAsia="ru-RU"/>
              </w:rPr>
              <w:t>анализировать конкретные жизненные ситуации, связанные с деятельностью власти.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влияние, сила, власть, авторитет, господство, диктатура, руководство, гегемония, управление, иерархия, легитимность, оппозиция, разделение властей</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 (25), вопросы 1–3;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привести примеры легитимной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нелегитимной власти;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написать сочинение «</w:t>
            </w:r>
            <w:r w:rsidRPr="00AA7EE1">
              <w:rPr>
                <w:rFonts w:ascii="Times New Roman" w:hAnsi="Times New Roman"/>
                <w:caps/>
                <w:color w:val="000000"/>
                <w:sz w:val="27"/>
                <w:szCs w:val="27"/>
                <w:lang w:eastAsia="ru-RU"/>
              </w:rPr>
              <w:t>Я</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и власть»</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3-4</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Государство</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причины зарождения государства, его</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функции (уметь их анализировать), основные признаки государства.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szCs w:val="27"/>
                <w:lang w:eastAsia="ru-RU"/>
              </w:rPr>
              <w:t>анализировать виды монополии государства (вариант: объяснять закономерности развития процессов).</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государство, суверенитет, внутренние и внешние функции, политическая система, монополии государства</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2 (26),</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мини-сочинение на тему «Мое понимание идеального государства»</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5-6</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Национально-государственное устройство</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конкретные факты, подтверждающие процесс объединения наций и их отделения.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объяснять процесс создания централизованных государств;</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объяснять причины и особенности распада национальных государств.</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понятия: интеграция, дифференциация, сепаратизм, централизованное государство, общенациональное государство, империя</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3 (27),</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3, 5–7;</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таблица «Формы государственного устройства»;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проведение мини-исследования «Сепаратизм в истории России: основные вехи»</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7-8</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Формы правления</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сравнивать две формы правления: республику и монархию;</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разъяснять сущность демократической формы правления;</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анализировать политическую систему государства.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монархия, республика, демократия,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аристократия, тирания, олигархия, охлократия, импичмент, принципы демократии</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4 (28),</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2, 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называть формы правления и национально-государственного устройства Древней Руси, России XVI–</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XIX вв., XX в.</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(таблица на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с. 38);</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подготовить сообщение об эволюции форм государства в России (РФ)</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9-10</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Политические режимы</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объяснять особенности политических режимов (аргументировать фактами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из всеобщей истории и истории России).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политический режим, демократический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недемократический режимы; авторитарный, тоталитарный режимы, фашизм, деспотия, тирания, либерально-демократический режим</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5 (29),</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1–4, 6;</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подбор дополнительного материала, в котором отражены особенности политического режима стран Зап. Европы, России и Азии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(групповая работа);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ответить на вопрос «Какие препятствия на пути к правовому государству существуют в современной России?»</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11-12</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Гражданское общество</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br/>
              <w:t>и правовое государство</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объяснять сущность явлений, процессов (гражданское общество, правовое государство);</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формулировать и отстаивать свою позицию.</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гражданское общество, правовое государство, гражданин, гражданство</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6 (30),</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написать предложение, заявление или жалобу;</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провести мини-исследование на тему «Перспективы формирования гражданского общества в Российской Федерации»</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13-14</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Голосование, выборы,</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br/>
              <w:t>референдум</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объяснить особенности форм участия граждан в политической жизни страны;</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высказывать суждения о поведении разных социальных групп в политической жизни страны и крае.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понятия:активное избирательное право, пассивное избирательное право, избирательная система, электорат, референдум, собрания, митинги, шествия, пикетирование, предложение, заявление, жалоба, голосование, свободные выборы</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7 (31),</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вопросы1, 2, 4, 5;</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объяснить, почему в процессе становления тоталитарной системы одним</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из мероприятий государственной власти является ограничение или ликвидация права граждан на выбор;</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изобразить структурно основные составляющие политической культуры личности. Опережающее задание: определить роль</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значение многопартийности в политической жизни страны</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15</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w:t>
            </w:r>
          </w:p>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16</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Политические партии</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сопоставлять и систематизировать материал, связанный с особенностями различных политических партий;</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формулировать и отстаивать свою гражданскую позицию (вариант: выявлять сходства и различия родственных объектов</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(партий)).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политическая партия, политическая социализация граждан, партийная система, политическая программа;</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партии: парламентские и массовые, правящие и оппозиционные, открытые и закрытые; революционные, реформистские, реакционные и консервативные, левые, правые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центристские партии; многопартийность</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8 (32);</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представить, что Вы – лидер новой партии; назовите ее, дайте ей характеристику по плану, напишите программу партии (по группам);</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указать достоинства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недостатки многопартийной и однопартийной системы. Обосновать свой выбор</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17-</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1</w:t>
            </w:r>
            <w:r>
              <w:rPr>
                <w:rFonts w:ascii="Times New Roman" w:hAnsi="Times New Roman"/>
                <w:color w:val="000000"/>
                <w:sz w:val="27"/>
                <w:szCs w:val="27"/>
                <w:lang w:eastAsia="ru-RU"/>
              </w:rPr>
              <w:t>9</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Политическая жизнь современной России</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термины: политическая система, демократия.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называть формы правления, формы национально-государственного устройства;</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объяснять роль политики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 жизни общества;</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государство;</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приводить примеры участия граждан</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 политической жизни;</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высказывать свое отношение к достижениям и проблемам процесса модернизации России, преобразованиям в крае.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понятия: идеальная модель политического устройства России, отраженная в Конституции РФ</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Для всех учащихся: определить форму государственного правления, форму государственного устройства и политический режим современной России;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сравнить политическую систему России с политической системой любой другой страны;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написать рефераты по выбору:</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1) «Пути повышения политической культуры российских граждан».</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2) «Политическая культура жителя области»;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3) «Политическая социализация молодежи».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Опережающее задание (групповое): подготовить сообщения о политических организациях и движениях области, их целях и задачах, программах деятельности</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20</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w:t>
            </w:r>
          </w:p>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22</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Политическая жизнь в нашей стране</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термины: политические организации, общественно- политические движения.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приводить примеры участия населения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 политической жизни страны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края;</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политические организации области</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Для всех учащихся: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перечислить общественно-политические движения, существующие на территории области; назвать их цели и задачи;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-охарактеризовать какую-либо политическую организацию области, ее программу и значение ее деятельности;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сравнить участие в политической жизни населения края и центральных городов России;</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высказать суждения об их общих чертах</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различиях, свой ответ аргументировать фактами</w:t>
            </w:r>
          </w:p>
        </w:tc>
      </w:tr>
      <w:tr w:rsidR="001E35E2" w:rsidRPr="00A21DC0" w:rsidTr="00AA7EE1">
        <w:tc>
          <w:tcPr>
            <w:tcW w:w="10755" w:type="dxa"/>
            <w:gridSpan w:val="11"/>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b/>
                <w:bCs/>
                <w:color w:val="000000"/>
                <w:sz w:val="27"/>
                <w:szCs w:val="27"/>
                <w:lang w:eastAsia="ru-RU"/>
              </w:rPr>
              <w:t>Человек и его права</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b/>
                <w:bCs/>
                <w:color w:val="000000"/>
                <w:sz w:val="27"/>
                <w:szCs w:val="27"/>
                <w:lang w:eastAsia="ru-RU"/>
              </w:rPr>
              <w:t>(12 ч)</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23-</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w:t>
            </w:r>
          </w:p>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25</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Право, его сущность и особенности</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объяснять особый статус права в системе социальных норм;</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сравнивать нормы морали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нормы права.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понятия: социальные нормы, норма права,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отрасль права, правовая культура личности, юриспруденция, юридическая ответственность, обязанность, нормативно-правовой акт, международное гуманитарное право</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9 (33),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2, 5, 6;</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составить схему «Основные понятия темы: система взаимосвязей»;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написать</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сочинение «Право в моей жизни».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Опережающее задание: составить схему «Органы власти и управления»</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26-27</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Закон и власть</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давать оценку изученных политико-правовых явлений;</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формулировать и отстаивать свою позицию по поводу необходимости разделения властей;</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объяснять сущность разделения властей.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Федеральное собрание, Правительство РФ, Президент РФ, Совет Федерации, Государственная дума,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Конституционный суд, Совет безопасности РФ, суды общей юрисдикции, военные суды, суд присяжных, истец, ответчик, состязательность сторон, прокурор, адвокат (адвокатура), арбитражный суд, правоохранительные органы, криминальная милиция, Федеральная пограничная служба, юрисконсульт</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10 (34),</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2, 4, 5;</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изобразить схему иерархии высших органов государственной власти;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раскрыть изменение отношений между властью и законом в истории</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России XI–XX вв.</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Составить таблицу. Объяснить выбор периода</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Pr>
                <w:rFonts w:ascii="Times New Roman" w:hAnsi="Times New Roman"/>
                <w:color w:val="000000"/>
                <w:sz w:val="27"/>
                <w:szCs w:val="27"/>
                <w:lang w:eastAsia="ru-RU"/>
              </w:rPr>
              <w:t>28-29</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Конституция – основной</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br/>
              <w:t>закон государства</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объяснять особенности правового статуса гражданина России;</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соотносить правовой статус жителя области с правовым статусом гражданина России.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Конституция РФ, статус</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гражданина</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11 (35),</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3, 6;</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таблица «Основные конституционные права»;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подготовить сообщение на тему «Права, записанные в Конституции: формальность или действительность?».</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Разработать проект Устава школы</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Pr>
                <w:rFonts w:ascii="Times New Roman" w:hAnsi="Times New Roman"/>
                <w:color w:val="000000"/>
                <w:sz w:val="27"/>
                <w:szCs w:val="27"/>
                <w:lang w:eastAsia="ru-RU"/>
              </w:rPr>
              <w:t>30</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w:t>
            </w:r>
          </w:p>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32</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Право и имущественные отношения. Потребитель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br/>
              <w:t>и его права</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называть основные нормы, регулирующие имущественные отношения;</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институт права собственности;</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приводить примеры прав потребителя и способов их защиты.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имущественные отношения, право собственности, сделка,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договор, иск; права потребителя, исполнитель, изготовитель, срок годности, Федеральный антимонопольный комитет</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12 (36),</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2;</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13 (37),</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подготовить мини-рассуждение на тему «Почему</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 РФ право частной собственности на землю имеют только граждане?»</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Pr>
                <w:rFonts w:ascii="Times New Roman" w:hAnsi="Times New Roman"/>
                <w:color w:val="000000"/>
                <w:sz w:val="27"/>
                <w:szCs w:val="27"/>
                <w:lang w:eastAsia="ru-RU"/>
              </w:rPr>
              <w:t>33-34</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Труд и право</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трудовое право как отрасль права, трудовой контракт;</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правовой статус несовершеннолетних</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 трудовых отношениях;</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называть: виды трудовых договоров, условия заключения и прекращения трудовых отношений.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трудовое право, детский труд, трудовой договор (контракт), безработный, льготы и гарантии, трудовая книжка, испытательный срок, время работы, увольнение, время отдыха, отпуск</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14 (38), в</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опросы 2, 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а) составить трудовой договор от своего имени, оговорив все необходимые условия;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б) составить задачи (ситуации) на нарушение норм трудового права в отношении несовершеннолетних.</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Продумать правовые пути их решения</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35-36</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Правовые основы брака</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br/>
              <w:t>и семьи</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давать правовую характеристику брачно-семейных отношений;</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приводить примеры правового регулирования семейных отношений.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брачный контракт, правоспособность, дееспособность, семья, супруги, свидетельство</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 браке, совместная собственность, ЗАГС, ребенок, его права</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(39),</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4, 5; подготовить сообщение о защите прав ребенка</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37-38</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Правонарушения и виды юридической ответственности</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szCs w:val="27"/>
                <w:lang w:eastAsia="ru-RU"/>
              </w:rPr>
              <w:t>, что собой представляют проступки и преступления, совершаемые людьми.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анализировать состав преступления и определять, является ли содеянное преступлением;</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давать оценку изученным правовым явлениям.</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что такое юридическая ответственность и какие виды ответственности существуют, что представляет собой принцип презумпции невиновности;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наказания, которым могут подвергаться лица, совершившие преступления.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преступление, состав преступления, действие, ответственность и ее виды. Бездействие, деяние, вина и ее формы, проступок и его виды. Презумпция невиновности, хулиганство, обвиняемый, следствие, следователь, суд, наказание и особенности наказание несовершеннолетних, приговор</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16 (40),</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2-4, 6, 8,9;</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таблица «Виды правонарушений»;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изобразить модель государства, в котором не нарушается закон. Привести аргументы</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39-40</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Правовая и социальная защита несовершеннолетних в РФ</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называть основные документы по защите прав детства;</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современное состояние правовой и социальной защиты ребенка</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br/>
              <w:t>в крае;</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приводить примеры деятельности государственных органов и общественных организаций по защите несовершеннолетних</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 области.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особая необходимость в социальной и правовой защите детства в стране и области</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Для всех учащихся: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знать правовые источники по защите прав детства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государственные органы по защите прав ребенка;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разработать алгоритм защиты прав ребенка в случае их нарушения;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разработать практические рекомендации по защите прав детства</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41-42</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Местное самоуправление</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Умение</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работать с документами (первоисточниками);</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сравнивать, сопоставлять федеральное и региональное законодательства;</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систему органов местного самоуправления.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Устав области, города, областная дума, губернатор, правительство области. Муниципальные образования, мэр города, администрация, бюджет области, города; дотация</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основные понятия; Конституция РФ, ст. 71–73;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составить схему органов местного самоуправления области, города (групповое задание);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составить проект проведения мероприятий по благоустройству своего микрорайона. Указать ответственных</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43-44</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Человек и его права</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обобщать</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систематизировать изученный материал</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 теме;</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вести дискуссию, отстаивать свою позицию;</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сопоставлять федеральные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региональные законы;</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реализовывать имеющиеся права и защищать свои интересы.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конституция,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закон, права человека, преступление, уголовная ответственность, правоохранительные органы, санкции, правосознание, правовая культура, отрасли производства, суд, юридическое и физическое лицо, правоспособность и презумпция невиновности</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указать тенденции развития правовой системы современной России;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составить таблицу прав и обязанностей граждан РФ;</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написать реферат на тему «Я – гражданин России»</w:t>
            </w:r>
          </w:p>
        </w:tc>
      </w:tr>
      <w:tr w:rsidR="001E35E2" w:rsidRPr="00A21DC0" w:rsidTr="00AA7EE1">
        <w:tc>
          <w:tcPr>
            <w:tcW w:w="10755" w:type="dxa"/>
            <w:gridSpan w:val="11"/>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b/>
                <w:bCs/>
                <w:color w:val="000000"/>
                <w:sz w:val="27"/>
                <w:szCs w:val="27"/>
                <w:lang w:eastAsia="ru-RU"/>
              </w:rPr>
              <w:t>Духовная сфера</w:t>
            </w:r>
            <w:r w:rsidRPr="00AA7EE1">
              <w:rPr>
                <w:rFonts w:ascii="Times New Roman" w:hAnsi="Times New Roman"/>
                <w:b/>
                <w:bCs/>
                <w:color w:val="000000"/>
                <w:sz w:val="27"/>
                <w:szCs w:val="27"/>
                <w:lang w:eastAsia="ru-RU"/>
              </w:rPr>
              <w:br/>
              <w:t>(10 ч)</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45-46</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Культура</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характеризовать духовную жизнь человека и общества;</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разъяснять сущность понимания культуры у различных народов.</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правила этикета и то, как они могут проявляться.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szCs w:val="27"/>
                <w:lang w:eastAsia="ru-RU"/>
              </w:rPr>
              <w:t>анализировать особенности некоторых культурных ценностей, объяснять сущность культурного наследия.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культура, общая культура, элементы культуры, артефакты, духовная и материальная культура, культурный комплекс; этикет, культурное наследие, культурные универсалии</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17 (41),</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2, 4;</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составить схему культурного комплекса</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br/>
              <w:t>с выделением исходного элемента;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указать тенденции развития этикета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с древних времен до наших дней (использовать для этого материал учеб-ника, с. 130–</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134 (с. 270 – 274))</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47-48</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Культурные нормы</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что такое культурные нормы и чем они определяются.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szCs w:val="27"/>
                <w:lang w:eastAsia="ru-RU"/>
              </w:rPr>
              <w:t>анализировать привычки, манеры людей, знать их отличие от</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традиций, обычаев;</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разъяснять понятия вкусов, увлечений людей, обрядов и церемоний, ритуалов, нравов;</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разъяснять понятие «мораль общества».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объяснить назначение тех или иных санкций в обществе.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культурные нормы, манеры, обычаи, традиции, обряды, ритуал, привычки, мода, этикет, нравы, мораль, обычное право, санкции</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§18 (42),</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1- 5, 7;</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написать мини-сочинение «Культура моей семьи: традиции и нормы»</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49-50</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Формы культуры</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сущность основных форм культуры и ее разновидностей.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особенности молодежной субкультуры.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szCs w:val="27"/>
                <w:lang w:eastAsia="ru-RU"/>
              </w:rPr>
              <w:t>анализировать формы культуры (вариант: высказывать суждения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 ценностях разных видов и форм культуры).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элитарная, народная, массовая культура, субкультура, контркультура, доминирующая культура, молодежная культура</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19 (43),</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1–3, 5;</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таблица «Музыкальные предпочтения»;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написать сочинение от имени одного из сторонников той или иной формы культуры, обосновать свою позицию.</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Опережающее задание: подготовить сообщения: а) о мировых религиях</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их роли в обществе; б) «Вера и безверие»</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51-52</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Религия</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что такое религия;</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иметь представление о фетишизме, мифологии, анимизме и их проявлениях в истории человечества.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b/>
                <w:bCs/>
                <w:i/>
                <w:iCs/>
                <w:color w:val="000000"/>
                <w:sz w:val="27"/>
                <w:lang w:eastAsia="ru-RU"/>
              </w:rPr>
              <w:t> </w:t>
            </w:r>
            <w:r w:rsidRPr="00AA7EE1">
              <w:rPr>
                <w:rFonts w:ascii="Times New Roman" w:hAnsi="Times New Roman"/>
                <w:color w:val="000000"/>
                <w:sz w:val="27"/>
                <w:szCs w:val="27"/>
                <w:lang w:eastAsia="ru-RU"/>
              </w:rPr>
              <w:t>некоторые особенности мировых</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религий, уметь сравнивать мировые религии, выделять общие черты и различия.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религия, верование, миф, мифология, тотемизм, фетишизм, анимизм, культ, символ, мировые религии. Культурный символ, ислам, христианство, буддизм</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20 (44);</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2;</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написать сочинение-рассуждение на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тему: «Религиозная терпимость – необходимое условие жизни современного общества»</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53-54</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Искусство</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что такое искусство</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как оно соотносится с художественной культурой;</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пояснять, кто является субъектом художественной культуры;</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анализировать произведения искусства, определяя ценности, которыми они обладают.</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искусство, художественная культура, фольклор, «свободное искусство», истина, красота, добро</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21 (45),</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1–5;</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составить развернутый план ответа на вопрос: «Функции искусства в современной России»;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определить свои критерии красоты, добра, истины</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55-56</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Образование</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szCs w:val="27"/>
                <w:lang w:eastAsia="ru-RU"/>
              </w:rPr>
              <w:t>, что представляет собой образование как институт общества (вариант: образование – составная часть общечеловеческой культуры).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разъяснять: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эволюцию системы образования с древнейших времен до наших дней;</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особенности правового статуса ученика современной школы.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образование, начальное, основное, среднее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образование, школа, устав школы, юридический статус ребенка, монастырские школы, профессиональные школы</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 22 (46),</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2; основные понятия;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изобразить структуру (схему) непрерывного российского образования;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разработать проект: «Образование будущего» (вариант: «Мои предложения в Устав лицея, гимназии, школы»)</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57-58</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Наука</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szCs w:val="27"/>
                <w:lang w:eastAsia="ru-RU"/>
              </w:rPr>
              <w:t>, что такое наука, каковы ее функции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 обществе, какие существуют учреждения науки; что собой представляет высшая школа, какие виды высших учебных заведений есть в РФ.</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осознанно выбирать высшую школу для продолжения обучения.</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наука, Российская Академия наук, наука как социальный институт, виды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научного знания, университет, академия, научно-исследовательский институт</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23 (47),</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вопросы 1, 2, 4, 6;</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изобразить структуру научных учреждений РФ (в виде схемы);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написать доклад «Перспективные направления в развитии российской науки».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Опережающее задание: написать реферат</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по теме «Духовная жизнь края»</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59-60</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Духовная сфера общества</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основные понятия темы.</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сопоставлять, сравнивать уровни культуры в разные периоды истории России;</w:t>
            </w:r>
          </w:p>
          <w:p w:rsidR="001E35E2" w:rsidRPr="00AA7EE1" w:rsidRDefault="001E35E2" w:rsidP="00AA7EE1">
            <w:pPr>
              <w:spacing w:after="0" w:line="240" w:lineRule="auto"/>
              <w:rPr>
                <w:rFonts w:ascii="Arial" w:hAnsi="Arial" w:cs="Arial"/>
                <w:color w:val="000000"/>
                <w:lang w:eastAsia="ru-RU"/>
              </w:rPr>
            </w:pPr>
            <w:r w:rsidRPr="00AA7EE1">
              <w:rPr>
                <w:rFonts w:ascii="Arial" w:hAnsi="Arial" w:cs="Arial"/>
                <w:color w:val="000000"/>
                <w:lang w:eastAsia="ru-RU"/>
              </w:rPr>
              <w:t>– </w:t>
            </w:r>
            <w:r w:rsidRPr="00AA7EE1">
              <w:rPr>
                <w:rFonts w:ascii="Times New Roman" w:hAnsi="Times New Roman"/>
                <w:color w:val="000000"/>
                <w:sz w:val="27"/>
                <w:szCs w:val="27"/>
                <w:lang w:eastAsia="ru-RU"/>
              </w:rPr>
              <w:t>систематизировать и обобщать материал по теме «Духовная сфера общества».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понятия: культура, мораль, искусство, наука, религия, образование, система норм и ценностей; культурный комплекс, этикет; менталитет россиянина</w:t>
            </w: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Для всех учащихся: «В чем состоит духовная жизнь человека?»;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сопоставить культуру, религию, искусство и образование. Что общего в этих формах духовной сферы общества?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 составить таблицу «Духовная сфера российского общества», пояснить взаимосвязь и взаимозависимость всех ее составляющих</w:t>
            </w:r>
          </w:p>
        </w:tc>
      </w:tr>
      <w:tr w:rsidR="001E35E2" w:rsidRPr="00A21DC0" w:rsidTr="00AA7EE1">
        <w:tc>
          <w:tcPr>
            <w:tcW w:w="916" w:type="dxa"/>
            <w:gridSpan w:val="3"/>
            <w:tcBorders>
              <w:top w:val="nil"/>
              <w:left w:val="nil"/>
              <w:bottom w:val="nil"/>
              <w:right w:val="nil"/>
            </w:tcBorders>
          </w:tcPr>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61-</w:t>
            </w:r>
          </w:p>
          <w:p w:rsidR="001E35E2" w:rsidRPr="00AA7EE1" w:rsidRDefault="001E35E2" w:rsidP="00AA7EE1">
            <w:pPr>
              <w:spacing w:after="0" w:line="240" w:lineRule="auto"/>
              <w:jc w:val="center"/>
              <w:rPr>
                <w:rFonts w:ascii="Arial" w:hAnsi="Arial" w:cs="Arial"/>
                <w:color w:val="000000"/>
                <w:lang w:eastAsia="ru-RU"/>
              </w:rPr>
            </w:pPr>
            <w:r w:rsidRPr="00AA7EE1">
              <w:rPr>
                <w:rFonts w:ascii="Times New Roman" w:hAnsi="Times New Roman"/>
                <w:color w:val="000000"/>
                <w:sz w:val="27"/>
                <w:szCs w:val="27"/>
                <w:lang w:eastAsia="ru-RU"/>
              </w:rPr>
              <w:t>-</w:t>
            </w:r>
          </w:p>
          <w:p w:rsidR="001E35E2" w:rsidRPr="00AA7EE1" w:rsidRDefault="001E35E2" w:rsidP="00AA7EE1">
            <w:pPr>
              <w:spacing w:after="0" w:line="240" w:lineRule="auto"/>
              <w:jc w:val="center"/>
              <w:rPr>
                <w:rFonts w:ascii="Arial" w:hAnsi="Arial" w:cs="Arial"/>
                <w:color w:val="000000"/>
                <w:lang w:eastAsia="ru-RU"/>
              </w:rPr>
            </w:pPr>
            <w:r>
              <w:rPr>
                <w:rFonts w:ascii="Times New Roman" w:hAnsi="Times New Roman"/>
                <w:color w:val="000000"/>
                <w:sz w:val="27"/>
                <w:szCs w:val="27"/>
                <w:lang w:eastAsia="ru-RU"/>
              </w:rPr>
              <w:t>62</w:t>
            </w:r>
          </w:p>
        </w:tc>
        <w:tc>
          <w:tcPr>
            <w:tcW w:w="426"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1379" w:type="dxa"/>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c>
          <w:tcPr>
            <w:tcW w:w="255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Итоговое занятие.</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Взаимосвязь права, политики и культуры</w:t>
            </w:r>
          </w:p>
        </w:tc>
        <w:tc>
          <w:tcPr>
            <w:tcW w:w="2904"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Знать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высшие органы власти, правовые основы организации власти.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b/>
                <w:bCs/>
                <w:i/>
                <w:iCs/>
                <w:color w:val="000000"/>
                <w:sz w:val="27"/>
                <w:szCs w:val="27"/>
                <w:lang w:eastAsia="ru-RU"/>
              </w:rPr>
              <w:t>Уметь:</w:t>
            </w:r>
            <w:r w:rsidRPr="00AA7EE1">
              <w:rPr>
                <w:rFonts w:ascii="Times New Roman" w:hAnsi="Times New Roman"/>
                <w:color w:val="000000"/>
                <w:sz w:val="27"/>
                <w:lang w:eastAsia="ru-RU"/>
              </w:rPr>
              <w:t> </w:t>
            </w:r>
            <w:r w:rsidRPr="00AA7EE1">
              <w:rPr>
                <w:rFonts w:ascii="Times New Roman" w:hAnsi="Times New Roman"/>
                <w:color w:val="000000"/>
                <w:sz w:val="27"/>
                <w:szCs w:val="27"/>
                <w:lang w:eastAsia="ru-RU"/>
              </w:rPr>
              <w:t>объяснять взаимосвязь права</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и политики;</w:t>
            </w:r>
          </w:p>
          <w:p w:rsidR="001E35E2" w:rsidRPr="00AA7EE1" w:rsidRDefault="001E35E2" w:rsidP="00AA7EE1">
            <w:pPr>
              <w:spacing w:after="0" w:line="240" w:lineRule="auto"/>
              <w:rPr>
                <w:rFonts w:ascii="Arial" w:hAnsi="Arial" w:cs="Arial"/>
                <w:color w:val="000000"/>
                <w:lang w:eastAsia="ru-RU"/>
              </w:rPr>
            </w:pPr>
            <w:r w:rsidRPr="00AA7EE1">
              <w:rPr>
                <w:rFonts w:ascii="Times New Roman" w:hAnsi="Times New Roman"/>
                <w:color w:val="000000"/>
                <w:sz w:val="27"/>
                <w:szCs w:val="27"/>
                <w:lang w:eastAsia="ru-RU"/>
              </w:rPr>
              <w:t>соотносить духовную культуру с правовой</w:t>
            </w:r>
          </w:p>
          <w:p w:rsidR="001E35E2" w:rsidRDefault="001E35E2" w:rsidP="00AA7EE1">
            <w:pPr>
              <w:spacing w:after="0" w:line="240" w:lineRule="auto"/>
              <w:rPr>
                <w:rFonts w:ascii="Times New Roman" w:hAnsi="Times New Roman"/>
                <w:color w:val="000000"/>
                <w:sz w:val="27"/>
                <w:szCs w:val="27"/>
                <w:lang w:eastAsia="ru-RU"/>
              </w:rPr>
            </w:pPr>
            <w:r w:rsidRPr="00AA7EE1">
              <w:rPr>
                <w:rFonts w:ascii="Times New Roman" w:hAnsi="Times New Roman"/>
                <w:color w:val="000000"/>
                <w:sz w:val="27"/>
                <w:szCs w:val="27"/>
                <w:lang w:eastAsia="ru-RU"/>
              </w:rPr>
              <w:t>и политической</w:t>
            </w:r>
          </w:p>
          <w:p w:rsidR="001E35E2" w:rsidRDefault="001E35E2" w:rsidP="00AA7EE1">
            <w:pPr>
              <w:spacing w:after="0" w:line="240" w:lineRule="auto"/>
              <w:rPr>
                <w:rFonts w:ascii="Times New Roman" w:hAnsi="Times New Roman"/>
                <w:color w:val="000000"/>
                <w:sz w:val="27"/>
                <w:szCs w:val="27"/>
                <w:lang w:eastAsia="ru-RU"/>
              </w:rPr>
            </w:pPr>
          </w:p>
          <w:p w:rsidR="001E35E2" w:rsidRPr="00AA7EE1" w:rsidRDefault="001E35E2" w:rsidP="00AA7EE1">
            <w:pPr>
              <w:spacing w:after="0" w:line="240" w:lineRule="auto"/>
              <w:rPr>
                <w:rFonts w:ascii="Arial" w:hAnsi="Arial" w:cs="Arial"/>
                <w:color w:val="000000"/>
                <w:lang w:eastAsia="ru-RU"/>
              </w:rPr>
            </w:pPr>
          </w:p>
        </w:tc>
        <w:tc>
          <w:tcPr>
            <w:tcW w:w="2580" w:type="dxa"/>
            <w:gridSpan w:val="2"/>
            <w:tcBorders>
              <w:top w:val="nil"/>
              <w:left w:val="nil"/>
              <w:bottom w:val="nil"/>
              <w:right w:val="nil"/>
            </w:tcBorders>
          </w:tcPr>
          <w:p w:rsidR="001E35E2" w:rsidRPr="00AA7EE1" w:rsidRDefault="001E35E2" w:rsidP="00AA7EE1">
            <w:pPr>
              <w:spacing w:after="0" w:line="240" w:lineRule="auto"/>
              <w:rPr>
                <w:rFonts w:ascii="Arial" w:hAnsi="Arial" w:cs="Arial"/>
                <w:color w:val="000000"/>
                <w:lang w:eastAsia="ru-RU"/>
              </w:rPr>
            </w:pPr>
          </w:p>
        </w:tc>
      </w:tr>
      <w:tr w:rsidR="001E35E2" w:rsidRPr="00A21DC0" w:rsidTr="00AA7EE1">
        <w:tc>
          <w:tcPr>
            <w:tcW w:w="10755" w:type="dxa"/>
            <w:gridSpan w:val="11"/>
            <w:tcBorders>
              <w:top w:val="nil"/>
              <w:left w:val="nil"/>
              <w:bottom w:val="nil"/>
              <w:right w:val="nil"/>
            </w:tcBorders>
          </w:tcPr>
          <w:p w:rsidR="001E35E2" w:rsidRDefault="001E35E2" w:rsidP="00AA7EE1">
            <w:pPr>
              <w:tabs>
                <w:tab w:val="center" w:pos="5362"/>
              </w:tabs>
              <w:spacing w:after="0" w:line="240" w:lineRule="auto"/>
              <w:rPr>
                <w:rFonts w:ascii="Times New Roman" w:hAnsi="Times New Roman"/>
                <w:color w:val="000000"/>
                <w:sz w:val="27"/>
                <w:szCs w:val="27"/>
                <w:lang w:eastAsia="ru-RU"/>
              </w:rPr>
            </w:pPr>
            <w:r>
              <w:rPr>
                <w:rFonts w:ascii="Times New Roman" w:hAnsi="Times New Roman"/>
                <w:color w:val="000000"/>
                <w:sz w:val="27"/>
                <w:szCs w:val="27"/>
                <w:lang w:eastAsia="ru-RU"/>
              </w:rPr>
              <w:t>63-70                                                                     тестирование</w:t>
            </w:r>
          </w:p>
          <w:p w:rsidR="001E35E2" w:rsidRDefault="001E35E2" w:rsidP="00AA7EE1">
            <w:pPr>
              <w:spacing w:after="0" w:line="240" w:lineRule="auto"/>
              <w:rPr>
                <w:rFonts w:ascii="Times New Roman" w:hAnsi="Times New Roman"/>
                <w:color w:val="000000"/>
                <w:sz w:val="27"/>
                <w:szCs w:val="27"/>
                <w:lang w:eastAsia="ru-RU"/>
              </w:rPr>
            </w:pPr>
          </w:p>
          <w:p w:rsidR="001E35E2" w:rsidRPr="00AA7EE1" w:rsidRDefault="001E35E2" w:rsidP="00AA7EE1">
            <w:pPr>
              <w:spacing w:after="0" w:line="240" w:lineRule="auto"/>
              <w:rPr>
                <w:rFonts w:ascii="Arial" w:hAnsi="Arial" w:cs="Arial"/>
                <w:color w:val="000000"/>
                <w:lang w:eastAsia="ru-RU"/>
              </w:rPr>
            </w:pPr>
            <w:r>
              <w:rPr>
                <w:rFonts w:ascii="Times New Roman" w:hAnsi="Times New Roman"/>
                <w:color w:val="000000"/>
                <w:sz w:val="27"/>
                <w:szCs w:val="27"/>
                <w:lang w:eastAsia="ru-RU"/>
              </w:rPr>
              <w:t>Итого: 70</w:t>
            </w:r>
            <w:r w:rsidRPr="00AA7EE1">
              <w:rPr>
                <w:rFonts w:ascii="Times New Roman" w:hAnsi="Times New Roman"/>
                <w:color w:val="000000"/>
                <w:sz w:val="27"/>
                <w:szCs w:val="27"/>
                <w:lang w:eastAsia="ru-RU"/>
              </w:rPr>
              <w:t xml:space="preserve"> часов.</w:t>
            </w:r>
          </w:p>
        </w:tc>
      </w:tr>
    </w:tbl>
    <w:p w:rsidR="001E35E2" w:rsidRDefault="001E35E2"/>
    <w:sectPr w:rsidR="001E35E2" w:rsidSect="00AA7E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A43B5"/>
    <w:multiLevelType w:val="multilevel"/>
    <w:tmpl w:val="7278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7150A"/>
    <w:multiLevelType w:val="multilevel"/>
    <w:tmpl w:val="B10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C5912"/>
    <w:multiLevelType w:val="multilevel"/>
    <w:tmpl w:val="48D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24AB3"/>
    <w:multiLevelType w:val="multilevel"/>
    <w:tmpl w:val="000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EE1"/>
    <w:rsid w:val="001877A1"/>
    <w:rsid w:val="001E35E2"/>
    <w:rsid w:val="002D21DE"/>
    <w:rsid w:val="00404997"/>
    <w:rsid w:val="006F5422"/>
    <w:rsid w:val="00717ECF"/>
    <w:rsid w:val="007A1A49"/>
    <w:rsid w:val="00850B06"/>
    <w:rsid w:val="00A21DC0"/>
    <w:rsid w:val="00A536A4"/>
    <w:rsid w:val="00AA7EE1"/>
    <w:rsid w:val="00AE4F26"/>
    <w:rsid w:val="00BD6009"/>
    <w:rsid w:val="00CB68D4"/>
    <w:rsid w:val="00D04A21"/>
    <w:rsid w:val="00D8384B"/>
    <w:rsid w:val="00D85ABC"/>
    <w:rsid w:val="00DE678B"/>
    <w:rsid w:val="00E53E43"/>
    <w:rsid w:val="00F92697"/>
    <w:rsid w:val="00FF78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7E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A7EE1"/>
    <w:rPr>
      <w:rFonts w:cs="Times New Roman"/>
    </w:rPr>
  </w:style>
</w:styles>
</file>

<file path=word/webSettings.xml><?xml version="1.0" encoding="utf-8"?>
<w:webSettings xmlns:r="http://schemas.openxmlformats.org/officeDocument/2006/relationships" xmlns:w="http://schemas.openxmlformats.org/wordprocessingml/2006/main">
  <w:divs>
    <w:div w:id="1863010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3514</Words>
  <Characters>20036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Admin</cp:lastModifiedBy>
  <cp:revision>3</cp:revision>
  <dcterms:created xsi:type="dcterms:W3CDTF">2016-09-10T19:28:00Z</dcterms:created>
  <dcterms:modified xsi:type="dcterms:W3CDTF">2016-10-21T15:28:00Z</dcterms:modified>
</cp:coreProperties>
</file>