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center"/>
        <w:rPr>
          <w:rFonts w:ascii="Arial" w:hAnsi="Arial" w:cs="Arial"/>
          <w:b/>
          <w:bCs/>
          <w:i/>
          <w:iCs/>
          <w:sz w:val="52"/>
          <w:lang w:eastAsia="ru-RU"/>
        </w:rPr>
      </w:pP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center"/>
        <w:rPr>
          <w:rFonts w:ascii="Arial" w:hAnsi="Arial" w:cs="Arial"/>
          <w:b/>
          <w:bCs/>
          <w:i/>
          <w:iCs/>
          <w:sz w:val="52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7.75pt">
            <v:imagedata r:id="rId5" o:title=""/>
          </v:shape>
        </w:pic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41106">
        <w:rPr>
          <w:rFonts w:ascii="Times New Roman" w:hAnsi="Times New Roman"/>
          <w:b/>
          <w:bCs/>
          <w:i/>
          <w:iCs/>
          <w:sz w:val="52"/>
          <w:lang w:eastAsia="ru-RU"/>
        </w:rPr>
        <w:t>Рабочая программа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41106">
        <w:rPr>
          <w:rFonts w:ascii="Times New Roman" w:hAnsi="Times New Roman"/>
          <w:b/>
          <w:bCs/>
          <w:i/>
          <w:iCs/>
          <w:sz w:val="52"/>
          <w:lang w:eastAsia="ru-RU"/>
        </w:rPr>
        <w:t>по музыке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41106">
        <w:rPr>
          <w:rFonts w:ascii="Times New Roman" w:hAnsi="Times New Roman"/>
          <w:b/>
          <w:bCs/>
          <w:i/>
          <w:iCs/>
          <w:sz w:val="52"/>
          <w:lang w:eastAsia="ru-RU"/>
        </w:rPr>
        <w:t>  7 класс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Раздел I.Пояснительная записка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56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Данная рабочая образовательная программа по музыке для 7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5-9 классы», авторы В.В. Алеев, Т.И. Науменко, Т.Н. Кичак (6-е изд., стереотип. – М.: Дрофа, 2008. -  90, [6] с.) под научным руководством Д. Б. Кабалевского.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   </w:t>
      </w:r>
      <w:r w:rsidRPr="00041106">
        <w:rPr>
          <w:rFonts w:ascii="Times New Roman" w:hAnsi="Times New Roman"/>
          <w:lang w:eastAsia="ru-RU"/>
        </w:rPr>
        <w:t>Данную программу характеризует взаимосвязь с программой начальной школы, проявляющаяся в единстве и развитии методологических и методических подходов, в координации тематического и музыкального материала. Учитываются концептуальные положения программы, разработанной под научным руководством Д.Б. Кабалевского, в частности тот ее важнейший объединяющий момент, который связан с введением темы года.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   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  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 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56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   Музыкальное образование  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В связи с этим особое значение имеет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56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   </w:t>
      </w:r>
      <w:r w:rsidRPr="00041106">
        <w:rPr>
          <w:rFonts w:ascii="Times New Roman" w:hAnsi="Times New Roman"/>
          <w:b/>
          <w:bCs/>
          <w:lang w:eastAsia="ru-RU"/>
        </w:rPr>
        <w:t>Цель</w:t>
      </w:r>
      <w:r w:rsidRPr="00041106">
        <w:rPr>
          <w:rFonts w:ascii="Times New Roman" w:hAnsi="Times New Roman"/>
          <w:lang w:eastAsia="ru-RU"/>
        </w:rPr>
        <w:t> </w:t>
      </w:r>
      <w:r w:rsidRPr="00041106">
        <w:rPr>
          <w:rFonts w:ascii="Times New Roman" w:hAnsi="Times New Roman"/>
          <w:b/>
          <w:bCs/>
          <w:lang w:eastAsia="ru-RU"/>
        </w:rPr>
        <w:t>программы</w:t>
      </w:r>
      <w:r w:rsidRPr="00041106">
        <w:rPr>
          <w:rFonts w:ascii="Times New Roman" w:hAnsi="Times New Roman"/>
          <w:lang w:eastAsia="ru-RU"/>
        </w:rPr>
        <w:t> 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56" w:firstLine="708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Задачи</w:t>
      </w:r>
      <w:r w:rsidRPr="00041106">
        <w:rPr>
          <w:rFonts w:ascii="Times New Roman" w:hAnsi="Times New Roman"/>
          <w:lang w:eastAsia="ru-RU"/>
        </w:rPr>
        <w:t> </w:t>
      </w:r>
      <w:r w:rsidRPr="00041106">
        <w:rPr>
          <w:rFonts w:ascii="Times New Roman" w:hAnsi="Times New Roman"/>
          <w:b/>
          <w:bCs/>
          <w:lang w:eastAsia="ru-RU"/>
        </w:rPr>
        <w:t>музыкального образования</w:t>
      </w:r>
      <w:r w:rsidRPr="00041106">
        <w:rPr>
          <w:rFonts w:ascii="Times New Roman" w:hAnsi="Times New Roman"/>
          <w:lang w:eastAsia="ru-RU"/>
        </w:rPr>
        <w:t> направлены на реализацию цели программы и состоят в следующем: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научить школьников воспринимать музыку как неотъемлемую часть жизни каждого человека;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содействовать развитию внимательного и доброго отношения к людям и окружающему миру;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способствовать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сформировать систему знаний, нацеленных на осмысленное восприятие музыкальных произведений;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воспитывать культуру мышления и речи.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56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   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 </w:t>
      </w:r>
      <w:r w:rsidRPr="00041106">
        <w:rPr>
          <w:rFonts w:ascii="Times New Roman" w:hAnsi="Times New Roman"/>
          <w:b/>
          <w:bCs/>
          <w:lang w:eastAsia="ru-RU"/>
        </w:rPr>
        <w:t>методы</w:t>
      </w:r>
      <w:r w:rsidRPr="00041106">
        <w:rPr>
          <w:rFonts w:ascii="Times New Roman" w:hAnsi="Times New Roman"/>
          <w:lang w:eastAsia="ru-RU"/>
        </w:rPr>
        <w:t>: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метод художественного, нравственно-эстетического познания музыки;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метод эмоциональной драматургии;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метод интонационно-стилевого постижения музыки;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метод художественного контекста;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метод создания «композиций»;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метод междисциплинарных взаимодействий;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метод проблемного обучения;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метод сравнения (впервые).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56" w:right="56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   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пространстве. </w:t>
      </w:r>
      <w:r w:rsidRPr="00041106">
        <w:rPr>
          <w:rFonts w:ascii="Times New Roman" w:hAnsi="Times New Roman"/>
          <w:b/>
          <w:bCs/>
          <w:lang w:eastAsia="ru-RU"/>
        </w:rPr>
        <w:t>Ведущей подсистемой</w:t>
      </w:r>
      <w:r w:rsidRPr="00041106">
        <w:rPr>
          <w:rFonts w:ascii="Times New Roman" w:hAnsi="Times New Roman"/>
          <w:lang w:eastAsia="ru-RU"/>
        </w:rPr>
        <w:t> </w:t>
      </w:r>
      <w:r w:rsidRPr="00041106">
        <w:rPr>
          <w:rFonts w:ascii="Times New Roman" w:hAnsi="Times New Roman"/>
          <w:b/>
          <w:bCs/>
          <w:lang w:eastAsia="ru-RU"/>
        </w:rPr>
        <w:t>в 7 классе является тема «Содержание и форма в музыке»</w:t>
      </w:r>
      <w:r w:rsidRPr="00041106">
        <w:rPr>
          <w:rFonts w:ascii="Times New Roman" w:hAnsi="Times New Roman"/>
          <w:lang w:eastAsia="ru-RU"/>
        </w:rPr>
        <w:t>, которая раскрывается в двух крупных разделах – «Содержание в музыке. Музыкальный образ. Музыкальный жанр» и «Форма в музыке. Музыкальная композиция. Музыкальная драматургия».</w:t>
      </w:r>
      <w:r w:rsidRPr="00041106">
        <w:rPr>
          <w:rFonts w:ascii="Times New Roman" w:hAnsi="Times New Roman"/>
          <w:b/>
          <w:bCs/>
          <w:lang w:eastAsia="ru-RU"/>
        </w:rPr>
        <w:t>  </w:t>
      </w:r>
      <w:r w:rsidRPr="00041106">
        <w:rPr>
          <w:rFonts w:ascii="Times New Roman" w:hAnsi="Times New Roman"/>
          <w:lang w:eastAsia="ru-RU"/>
        </w:rPr>
        <w:t>Подробно разбирается и доказывается, что и содержание и форма в музыке (как и в искусстве в целом) неразрывно связаны между собой, образуя единство художественного замысла и его воплощения. В уроки включены проблемно-творческие задания, предлагается ассоциативный ряд художественных произведений, созвучный данному фрагменту (произведению).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   При реализации содержания программы </w:t>
      </w:r>
      <w:r w:rsidRPr="00041106">
        <w:rPr>
          <w:rFonts w:ascii="Times New Roman" w:hAnsi="Times New Roman"/>
          <w:b/>
          <w:bCs/>
          <w:lang w:eastAsia="ru-RU"/>
        </w:rPr>
        <w:t>основными видами практической деятельности</w:t>
      </w:r>
      <w:r w:rsidRPr="00041106">
        <w:rPr>
          <w:rFonts w:ascii="Times New Roman" w:hAnsi="Times New Roman"/>
          <w:lang w:eastAsia="ru-RU"/>
        </w:rPr>
        <w:t> на уроке являются: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хоровое и сольное пение.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   Музыкальный материал</w:t>
      </w:r>
      <w:r w:rsidRPr="00041106">
        <w:rPr>
          <w:rFonts w:ascii="Times New Roman" w:hAnsi="Times New Roman"/>
          <w:lang w:eastAsia="ru-RU"/>
        </w:rPr>
        <w:t> </w:t>
      </w:r>
      <w:r w:rsidRPr="00041106">
        <w:rPr>
          <w:rFonts w:ascii="Times New Roman" w:hAnsi="Times New Roman"/>
          <w:b/>
          <w:bCs/>
          <w:lang w:eastAsia="ru-RU"/>
        </w:rPr>
        <w:t>программы </w:t>
      </w:r>
      <w:r w:rsidRPr="00041106">
        <w:rPr>
          <w:rFonts w:ascii="Times New Roman" w:hAnsi="Times New Roman"/>
          <w:lang w:eastAsia="ru-RU"/>
        </w:rPr>
        <w:t>составляют: произведения академических жанров – инструментальные пьесы, романсы, хоровая музыка,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песен, музыка кино, современная популярная музыка. Возрастает удельный вес музыкальных произведений крупных форм – опер, балетов, симфоний, инструментальных концертов, ораторий, способных во всей полноте и разнообразии выразить идею единства формы и содержания в музыке.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   Межпредметные связи</w:t>
      </w:r>
      <w:r w:rsidRPr="00041106">
        <w:rPr>
          <w:rFonts w:ascii="Times New Roman" w:hAnsi="Times New Roman"/>
          <w:lang w:eastAsia="ru-RU"/>
        </w:rPr>
        <w:t> просматриваются через  взаимодействия музыки с: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литературой («Сказка о царе Салтане», «Щелкунчик», «Былина о Садко», «Сказки тысячи и одна ночи», роман в стихах «Евгений Онегин», «Свадьба Фигаро», «Ромео и Джульетта» и другие произведения),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историей (борьба русских княжеств с половцами, эпоха Возрождения, эпоха Просвещения, Смутное время в России в начале XVII века, Отечественная война 1812 года, Великая Отечественная война 1941-45 гг.);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природоведением (времена года, различные состояния и явления природы),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географией (границы, столицы, города Руси и европейских государств).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   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Раздел II. Содержание программы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360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1. Содержание в музыке. Музыкальный образ. Музыкальный жанр.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left="360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(16 часов)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36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Единство музыкального произведения. Музыку трудно объяснить словами. Что такое музыкальное содержание. Каким бывает музыкальное содержание. Музыка, которую необходимо объяснить словами. Ноябрьский образ в пьесе П.Чайковского.»Восточная» партитура Н.Римского-Корсакова. Когда музыка не нуждается в словах Знакомство с различными музыкальными образами тишины и покоя, природы, войны и мира, подвига, борьбы и победы. Драматический, лирический, романтический, эпический образы. О чем рассказывает музыкальный жанр? Виды жанров – песня, танец, марш.    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36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Слушание музыки: И. Брамс. Симфония № 3, III часть;  Л.Бетховен, Соната № 14 для фортепиано,  I часть; А. Вивальди «Зима», 1 часть из цикла «Времена года»; О. Мессиан «Пробуждение птиц»; П. Чайковский «Ноябрь», «На тройке» из цикла «Времена года»; Н. Римский-Корсаков «Шехеразада», 1 часть; С. Рахманинов «Прелюдия соль-диез минор»; Ф. Шуберт «Лесной царь»; Н. Римский-Корсаков «Окиан-море синее», вступление к опере «Садко»; Ф. Шопен «Полонез ля-бемоль мажор», соч. 53 № 6; «Во поле береза стояла», русская народная песня; П. Чайковский, Симфония № 4, IV часть, фрагмент; П. Чайковский, марш из балета «Щелкунчик»; Ж. Бизе, Марш тореадора из оперы «Кармен»; П. Чайковский, Вальс из оперы «Евгений Онегин»; Ф. Шопен, Вальс Си минор, соч. 69 № 2; В.Берковский, С. Никитин, стихи А. Величанского «Под музыку Вивальди».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36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Разучивание песен А. Островского  «Мальчишки и девчонки», Г. Струве «Спасибо вам, учителя», В. Мурадели «Бухенвальдский набат», М.Таривердиев «Маленький принц», Ю. Милютин «Лирическая песенка»; Г.Струне «Матерям погибших героев»; «Ты река ль моя, реченька», русская народная песня, обработка Л. Лядовой.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2. Форма в музыке.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Музыкальная композиция. Музыкальная драматургия.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(19 часов)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36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Что такое музыкальная форма. «Сюжеты» и «герои» музыкальной формы. «Художественная форма — это ставшее зримым содержание». От целого к деталям. Понятие музыкальной композиции. Музыкальный шедевр в шестнадцати тактах (период). Двухчастная и трехчастная формы. Многомерность образа в форме рондо. Вариации. Музыка в развитии. Музыкальный порыв. Музыкальная драматургия как взаимосвязь музыкальных образов. Движение образов и персонажей в оперной драматургии. Развитие музыкальных тем в симфонической драматургии.  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360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Слушание музыки: В. А. Моцарт. Увертюра из оперы «Свадьба Фигаро», «Реквием. Лакримоза», Симфония № 41 «Юпитер», IV часть; Ф. Шуберт «Серенада», «Шарманщик» из вокального цикла «Зимний путь»; Л. Бетховен, Симфония № 5, 1 часть; М. Равель «Игра воды»; Ф. Шопен, Прелюдия ля мажор, соч. 28 № 7; М. Глинка, стихи И. Козлова. «Венецианская ночь», стихи А. Пушкина. «Я здесь, Инезилья...»; А. Бородин «Спящая княжна»; </w:t>
      </w:r>
      <w:r w:rsidRPr="00041106">
        <w:rPr>
          <w:rFonts w:ascii="Times New Roman" w:hAnsi="Times New Roman"/>
          <w:lang w:eastAsia="ru-RU"/>
        </w:rPr>
        <w:br/>
        <w:t>С. Прокофьев «Джульетта-девочка» из балета «Ромео и Джульетта»; Д..Шостакович, Симфония № , I часть, «эпизод нашествия»; М. Мусоргский «Старый замок» из фортепианного цикла «Картинки с выставки»; Р. Шуман. «Порыв»; М. Глинка. «Мазурка», хор поляков из «Сцены в лесу» и хор «Славься» из оперы «Жизнь за царя»; А. Бородин, опера «Князь Игорь», фрагменты: хор «Слава» из Интродукции, хор бояр «Мужайся, княгиня» из I действия, хор «Улетай на крыльях ветра» из II действия, ария князя Игоря из II действия, ария хана Кончака из II действия, «Плач Ярославны» из IV действия;Разучивание песен Е. Крылатова «Я верю только мачтам и мечтам», А. Зацепина «Есть только миг», А. Рыбникова «Последняя поэма» из кинофильма «Вам и не снилось», В.Синявского «Благодарим, солдаты, вас!», А. Пахмутовой «Надежда», Г.Комракова «Вечный огонь», Ю.Антонова «Красные маки» и других.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Тематическое планирование по музыке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7 класс 1 четверть.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                                   </w:t>
      </w:r>
    </w:p>
    <w:tbl>
      <w:tblPr>
        <w:tblW w:w="12300" w:type="dxa"/>
        <w:tblCellMar>
          <w:left w:w="0" w:type="dxa"/>
          <w:right w:w="0" w:type="dxa"/>
        </w:tblCellMar>
        <w:tblLook w:val="00A0"/>
      </w:tblPr>
      <w:tblGrid>
        <w:gridCol w:w="782"/>
        <w:gridCol w:w="1640"/>
        <w:gridCol w:w="778"/>
        <w:gridCol w:w="1760"/>
        <w:gridCol w:w="1640"/>
        <w:gridCol w:w="2479"/>
        <w:gridCol w:w="620"/>
        <w:gridCol w:w="1775"/>
        <w:gridCol w:w="826"/>
      </w:tblGrid>
      <w:tr w:rsidR="006D7C7E" w:rsidRPr="00041106" w:rsidTr="00383FD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Блок-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тема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Кол.ч.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Музыкальный материал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Основные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понятия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Основные ЗУН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Тема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урока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часы</w:t>
            </w:r>
          </w:p>
        </w:tc>
      </w:tr>
      <w:tr w:rsidR="006D7C7E" w:rsidRPr="00041106" w:rsidTr="00383FD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Музыкальный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«Милый мой хоровод»-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рус.нар.п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Музыкальный образ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Познакомить с понятием «Музыкальный образ»;через звучание на уроке рус. Нар.песен и танцев, активизировать чувства сопереживания, любви к народной музыке своей страны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Песенно-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хоровой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России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С.Рахманинов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«Островок»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Расширить представление о музыкальной форме, как средстве воплощения образного содержания произведения на примере «Островок»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покоя и тишины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А.Новиков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«Дороги»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Б.Окуджава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«До свидания,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мальчики»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Доказать на примере песни Новикова, что муз-ый образ может включать в себя одну или несколько мелодий - это значит иметь одну или несколько граней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Образы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воспоминаний о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подвигах советских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людей в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годы ВОВ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С. Прокофьев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Опера «Война и мир»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Опера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Ария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Сформировать представление о 3-х частной форме, преобладание крайних частей, утверждении образа 1 ч. На примере эпизодов из оперы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Образы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войны и мира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М.Глинка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«Ария Сусанина»,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Симфония № 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Ария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симфония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Осознать значение ритма для создания м.о. и связи ритма с другими элементами муз-го языка.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Образы войны и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мира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Ф.Шуберт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«Лесной царь»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баллада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Формировать эмоционально осознанное восприятие м.о на примере баллады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Драматический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Ф.Шуберт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«Серенада»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серенада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Определение характерных черт м.о. в связи с принадлежности его к лирике и отражение этого умения в размышлениях о музыке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Лирический образ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А.Скрябин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«Прелюдия № 4»,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«Этюд»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Ф.Шопен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«Прелюдия № 20»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прелюдия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Фор-ть эмоциональное отношение к м.о, показать целостность выражения музыкальной мысли.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страдания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Л.Бетховен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«Симфония № 5-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ч.3»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увертюра «Эгмонт»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симфония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Показать, как в музыке из нескольких образов рождается один- образ героя, содействовать воспитанию патриотизма.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борьбы и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победы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7 класс 2 четверть</w:t>
      </w:r>
    </w:p>
    <w:tbl>
      <w:tblPr>
        <w:tblW w:w="12300" w:type="dxa"/>
        <w:tblCellMar>
          <w:left w:w="0" w:type="dxa"/>
          <w:right w:w="0" w:type="dxa"/>
        </w:tblCellMar>
        <w:tblLook w:val="00A0"/>
      </w:tblPr>
      <w:tblGrid>
        <w:gridCol w:w="766"/>
        <w:gridCol w:w="1729"/>
        <w:gridCol w:w="653"/>
        <w:gridCol w:w="2078"/>
        <w:gridCol w:w="1306"/>
        <w:gridCol w:w="2434"/>
        <w:gridCol w:w="653"/>
        <w:gridCol w:w="1742"/>
        <w:gridCol w:w="939"/>
      </w:tblGrid>
      <w:tr w:rsidR="006D7C7E" w:rsidRPr="00041106" w:rsidTr="00383FDE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Музыкальный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М.Равель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«Болеро»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Л.Бетховен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«Песня Клерхен»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болеро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Показать связь ритма с другими элементами муз.языка на примере «Болеро»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Картины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народной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жизни.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Ф.Лист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«Рапсодия № 2»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рапсодия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Расширить преставление о муз. Форме как средстве воплощения образного содержания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Картины народной жизни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«Марш демократической молодежи мира»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«Песня о молоте»- Пит Сигер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Воспитание интернационализма, патриотизма, нравственности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современной молодежи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Ф.Шопен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«Вальсы № 6, № 7»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вальс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Развивать воображение и фантазию, умение определять м.о в различных произведениях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Романтичные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образы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И.Бах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«Фуга ля минор»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А.Пахмутова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«Звездопад»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фуга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Уметь определять развитие образа произведения если известна его форма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Разнообразие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музыкальных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образов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Я.Сибелиус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«Грустный вальс»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вальс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Показать, что м.о. бывают различные, но они воплощают в музыке какую- то частицу жизни, проследить за развитием м.о.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грусти.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Разнообразие музыкальных образов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Обобщающий урок.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Обобщение темы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//-//-//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7 класс 3 четверть</w:t>
      </w:r>
    </w:p>
    <w:tbl>
      <w:tblPr>
        <w:tblW w:w="12300" w:type="dxa"/>
        <w:tblCellMar>
          <w:left w:w="0" w:type="dxa"/>
          <w:right w:w="0" w:type="dxa"/>
        </w:tblCellMar>
        <w:tblLook w:val="00A0"/>
      </w:tblPr>
      <w:tblGrid>
        <w:gridCol w:w="699"/>
        <w:gridCol w:w="1720"/>
        <w:gridCol w:w="654"/>
        <w:gridCol w:w="2035"/>
        <w:gridCol w:w="1541"/>
        <w:gridCol w:w="2534"/>
        <w:gridCol w:w="487"/>
        <w:gridCol w:w="1983"/>
        <w:gridCol w:w="647"/>
      </w:tblGrid>
      <w:tr w:rsidR="006D7C7E" w:rsidRPr="00041106" w:rsidTr="00383FD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Музык. Драм.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Я.Дубравин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«Песни наших отцов»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Муз. драматургия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Формирование представление о муз. д. на примере «песни наших отцов»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Развитие музыкального образа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М.Глинка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Опера «Руслан и Людмила»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Опера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увертюра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Фор-ие представлений о развитии муз.о. и их взаимосвязи в муз д.,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Жизнь музыкальных образов в одном произведении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М.Глинка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Увертюра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«Руслан и Людмила»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Увертюра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разработка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Обогатить представление о музыкальной драматургии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Жизнь музыкальных образов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О.Тактакишвили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«Сегодня умер Руставели»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«По следам Руставели»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Оратория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Помочь осознать суть музыкальной драматургии, показав на примере оратории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Жизнь музыкальных образов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Л.Бетховен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Увертюра «Эгмонт»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Увертюра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Показать, каким образом в увертюре «Эгмонт» выражены основной конфликт и основная идея произведения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Противоборство музыкальных образов в одном произведении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Н.Римский- Корсаков.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«Сеча при Керженце»,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«Песня про татарский полон»-рус.нар.п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Почувствовать взаимодействие муз.о., и их развитие и борьбу противоположностей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Противоборство музыкальных образов в одном произведении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Э.Григ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«Соната для виолончели и фортепиано»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Закрепить представления о сонатной форме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Контраст и взаимовлияние музыкальных образов в одном произведении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Э.Григ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«Соната для виолончели и фортепиано» -1ч.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соната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//-//-//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Контраст и взаимовлияние музыкальных образов в одном произведении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Л.Бетховен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«Эгмонт»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М.Глинка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«Руслан и Джульетта»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Увертюра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Сонатная форма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Закрепление и углубление понятия- сонатная форма, как формы, обладающей наибольшими возможностями для отражения сложных и многосторонних жизненных процессов.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Сонатная форма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Обобщающий урок.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П.Чайковский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«Ромео и Джульетта»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Увертюра-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фантазия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Обогатить преставления о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музыкальная драматургия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Противостояние музыкальных образов в одном произведении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7 класс 4 четверть</w:t>
      </w:r>
    </w:p>
    <w:tbl>
      <w:tblPr>
        <w:tblW w:w="12300" w:type="dxa"/>
        <w:tblCellMar>
          <w:left w:w="0" w:type="dxa"/>
          <w:right w:w="0" w:type="dxa"/>
        </w:tblCellMar>
        <w:tblLook w:val="00A0"/>
      </w:tblPr>
      <w:tblGrid>
        <w:gridCol w:w="748"/>
        <w:gridCol w:w="1716"/>
        <w:gridCol w:w="619"/>
        <w:gridCol w:w="2086"/>
        <w:gridCol w:w="1309"/>
        <w:gridCol w:w="2393"/>
        <w:gridCol w:w="870"/>
        <w:gridCol w:w="1906"/>
        <w:gridCol w:w="653"/>
      </w:tblGrid>
      <w:tr w:rsidR="006D7C7E" w:rsidRPr="00041106" w:rsidTr="00383FDE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Музыкальная драматургия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А.Эшпая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«Венгерские напевы»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Ф.Лист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«Рапсодия №2»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                 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Рапсодия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Показать сопоставление образов музыкальной драматургии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Драматургия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контрастных сопоставлений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С.Прокофьев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Балет «Золушка»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Д.Тухманов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«День победы»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Балет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Определить драматургию балета, доказать, что единство балета достигается интонационным единством, пронизывающим весь спектакль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Интонационное единство балета (оперы)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Д.Шостакович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«Симфония №7»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Симфония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Раскрытие борьбы двух начал: добра и зла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Столкновение двух образов- основа драматургии «Симфония №7» Д.Шостаковича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В.Мурадели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«Бухенвальдский набат»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Набат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Почувствовать особенности драматургии на примере произведения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Жизненное содержание и форма музыкальных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произведений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А.Александрова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«Священная война»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Показать, как в произведениях искусства ( музыки, лит-ре, живописи), изображена сила и мощь сов. народа, победившего фашизм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А значит, нам нужна одна победа!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Одна на всех, мы за ценой не постоим!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В.Моцарт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«Симфония № 40»-1и2 часть</w:t>
            </w:r>
          </w:p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В.Егорова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«Облака»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Симфония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Дать понятие «Симфонии»как муз.формы, области ее применения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Жизненное содержание и форма музыкальных произведений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В.Моцарт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«Симфония №40»-3 и 4 часть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Симфония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Менуэт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//-//-//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Жизненное содержание и форма музыкальных произведений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C7E" w:rsidRPr="00041106" w:rsidTr="00383FDE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Обобщающий урок.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М.Огинский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«прощание с Родиной»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полонез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Закрепить и обобщить понятия «Муз. образ», «Муз. драматургия»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Жизнь полонеза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i/>
          <w:iCs/>
          <w:lang w:eastAsia="ru-RU"/>
        </w:rPr>
        <w:t>                                                     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lang w:eastAsia="ru-RU"/>
        </w:rPr>
      </w:pPr>
    </w:p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lang w:eastAsia="ru-RU"/>
        </w:rPr>
      </w:pPr>
    </w:p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lang w:eastAsia="ru-RU"/>
        </w:rPr>
      </w:pPr>
    </w:p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lang w:eastAsia="ru-RU"/>
        </w:rPr>
      </w:pPr>
    </w:p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Раздел III. Календарно-тематическое планирование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i/>
          <w:iCs/>
          <w:lang w:eastAsia="ru-RU"/>
        </w:rPr>
        <w:t>Программа. Планирование составлено на основе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i/>
          <w:iCs/>
          <w:lang w:eastAsia="ru-RU"/>
        </w:rPr>
        <w:t>Программы для общеобразовательных учреждений:</w:t>
      </w:r>
      <w:r w:rsidRPr="00041106">
        <w:rPr>
          <w:rFonts w:ascii="Times New Roman" w:hAnsi="Times New Roman"/>
          <w:lang w:eastAsia="ru-RU"/>
        </w:rPr>
        <w:t>«Музыка. 5-9 классы», авторы В.В. Алеев, Т.И. Науменко, Т.Н. Кичак (6-е изд., стереотип. – М.: Дрофа, 2008. -  90, [6] с.). под научным руководством Д. Б. Кабалевского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i/>
          <w:iCs/>
          <w:lang w:eastAsia="ru-RU"/>
        </w:rPr>
        <w:t>7 класс( 36 часа)</w:t>
      </w:r>
    </w:p>
    <w:tbl>
      <w:tblPr>
        <w:tblW w:w="12300" w:type="dxa"/>
        <w:tblCellMar>
          <w:left w:w="0" w:type="dxa"/>
          <w:right w:w="0" w:type="dxa"/>
        </w:tblCellMar>
        <w:tblLook w:val="00A0"/>
      </w:tblPr>
      <w:tblGrid>
        <w:gridCol w:w="1062"/>
        <w:gridCol w:w="4348"/>
        <w:gridCol w:w="1616"/>
        <w:gridCol w:w="1376"/>
        <w:gridCol w:w="1605"/>
        <w:gridCol w:w="2293"/>
      </w:tblGrid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урока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pBdr>
                <w:bottom w:val="single" w:sz="6" w:space="0" w:color="D6DDB9"/>
              </w:pBd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bCs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Кол-во часов отведенных на тему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Дата</w:t>
            </w:r>
          </w:p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По  плану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Дата</w:t>
            </w:r>
          </w:p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фактич</w:t>
            </w: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Тема: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Песенно-хоровой образ России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5.09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покоя и тишины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12.09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Образы воспоминаний о подвигах советских людей в годы ВОВ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19.09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Образы войны и мира. Опера « Война и мир» С. Прокофьева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26.09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Драматический образ. Баллада « Лесной царь» Ф. Шуберта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3.10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6.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Лирический образ.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10.10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борьбы и победы в увертюре « Эгмонт» Л.В. Бетховена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17.10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8.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Восточные образы в произведениях рус. и баш. композиторов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24.10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9.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Картины народной жизни. М. Равель « Болеро»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31.10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древней Руси в   кантате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Прокофьева «Александр Невский».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современной молодежи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войны в произведениях рус. и баш. композиторов.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7.11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14.11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Романтические образы в вальсах Шопена.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21.11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суровой энергии в органной фуге Баха.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28.11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15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«нашествия» в Ленинградской симфонии Д. Шостаковича.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5.12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16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грусти в «Грустном вальсе» Сибелиуса.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12.12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19.12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17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Обобщение темы: «Музыкальный образ».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26.12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Тема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«Музыкальная  драматургия».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18</w:t>
            </w:r>
          </w:p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19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Драматургия увертюры из оперы М. Глинки «Руслан и Людмила».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16.01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23.01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Жизнь музыкальных образов в одном произведении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30.01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21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Противоборство музыкальных образов в увертюре «Эгмонт» Бетховена.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06.02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22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Венгерские напевы.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13.02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23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Музыкальная драматургия оратории «По следам Руставели».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20.02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Противоборство музыкальных образов в опере Римского – Корсакова «Сказание о невиданном граде Китеже».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27.02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25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любящего отца и грозного царя  в опере Мусоргского «Борис Годунов».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5.03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Камерная музыка.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12.03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27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любви и долга в опере Чайковского «Евгений Онегин».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19.03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Драматургия контрастных сопоставлений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2.04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29</w:t>
            </w:r>
          </w:p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30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40 симфония Моцарта.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9.04</w:t>
            </w:r>
          </w:p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16.04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31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Тайна бессмертия музыки В.А. Моцарта.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23.04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32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Смерть и торжество любви в увертюре – фантазии «Ромео и Джульетта».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30.04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33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« А значит, нам нужна одна победа!»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7.05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Образ Золушки в балете С. Прокофьева «Золушка»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14.05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35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Жизнь полонеза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21.05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7C7E" w:rsidRPr="00041106" w:rsidTr="00383FDE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b/>
                <w:bCs/>
                <w:lang w:eastAsia="ru-RU"/>
              </w:rPr>
              <w:t>36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Обобщение темы: «Музыкальная драматургия».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41106">
              <w:rPr>
                <w:rFonts w:ascii="Times New Roman" w:hAnsi="Times New Roman"/>
                <w:lang w:eastAsia="ru-RU"/>
              </w:rPr>
              <w:t>28.05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7C7E" w:rsidRPr="00041106" w:rsidRDefault="006D7C7E" w:rsidP="0038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Раздел IV. Требования к уровню подготовки учащихся по итогам 7 класса заключаются: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- </w:t>
      </w:r>
      <w:r w:rsidRPr="00041106">
        <w:rPr>
          <w:rFonts w:ascii="Times New Roman" w:hAnsi="Times New Roman"/>
          <w:lang w:eastAsia="ru-RU"/>
        </w:rPr>
        <w:t>в понимании главных особенностей содержания и формы в музыке, осознании их органического взаимодействия;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в умении определить характерные черты музыкального образа в связи с его принадлежностью к лирике, драме, эпосу и отражении этого умения в размышлениях о музыке;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в умении находить взаимодействия между жизненными явлениями и их художественным воплощением в образах музыкальных произведений;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в умении находить взаимодействия между художественными образами музыки, литературы и изобразительного искусства, представленными в учебнике для 7 класса;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в осмыслении характера развития музыкального образа, проявляющегося в музыкальной драматургии;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в понимании художественно-выразительных особенностей музыкальных форм (период, двухчастная форма, трехчастная форма, рондо, вариации);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в проявлении навыков вокально-хоровой деятельности (исполнение двухголосных произведений с использованием различных консонирующих интервалов, умение вслушиваться в аккордовую партитуру и слышать ее различные голоса).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Контроль осуществляется в следующих видах: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-</w:t>
      </w:r>
      <w:r w:rsidRPr="00041106">
        <w:rPr>
          <w:rFonts w:ascii="Times New Roman" w:hAnsi="Times New Roman"/>
          <w:lang w:eastAsia="ru-RU"/>
        </w:rPr>
        <w:t> входной, текущий, тематический, итоговый.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Форма контроля: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самостоятельная работа;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устный опрос;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взаимоопрос;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синквейн;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цифровой диктант;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тест.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Промежуточная аттестация проводится в соответствии с Уставом образовательного учреждения в форме теста.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right="56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Примерная тематика сообщений, рефератов, творческих работ учащихся: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right="56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1. Фортепианный цикл П.И.Чайковского «Времена года»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right="56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2. «Восточная сказка» Н.А.Римского-Корсакова «Шехерезада»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right="56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3. Что такое «лирика»?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right="56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4. Что такое «драма»?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right="56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5. Что такое «эпос»?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right="56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6. История создания М.И.Глинкой романса «Веницианская ночь»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right="56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7. История создания М.И.Глинкой романса «Я здесь, Инезилья»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right="56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8. История создания Д.Д.Шостаковичем «Ленинградской» симфонии  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right="56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9. Великий композитор – романтик Ф.Шопен.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right="56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10. О чем рассказывает «Слово о полку Игореве»?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Перечень учебно-методического обеспечения.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1. Музыка. 7 класс: Учебник для общеобразовательных учреждений / Т.И. Науменко, В.В. Алеев. – 5-е изд., перераб. – М.: Дрофа, 2005.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2. Музыка. Дневник музыкальных наблюдений. 7 класс / Т.И. Науменко, В.В. Алеев. – 7-е изд., стереотип. – М.: Дрофа, 2007.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3. Музыка. 7 класс. Нотная хрестоматия и методические рекомендации для учителя: учебно-методическое пособие /Т.И. Науменко, В.В. Алеев. – 5-е изд., стереотип.  – М.: Дрофа, 2005.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4. Музыка. 7 класс. Фонохрестоматия (2 аудиокассеты) / Т. И.Науменко, В.В.Алеев. – М.: Дрофа, 2002.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jc w:val="center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MULTIMEDIA – поддержка предмета</w:t>
      </w:r>
      <w:r w:rsidRPr="00041106">
        <w:rPr>
          <w:rFonts w:ascii="Times New Roman" w:hAnsi="Times New Roman"/>
          <w:lang w:eastAsia="ru-RU"/>
        </w:rPr>
        <w:t>: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Шедевры музыки.  «Кирилл и Мефодий», 2001. ООО «Уральский электронный завод».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Энциклопедия классической музыки. Интерактивный мир. «Коминфо», 2002.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Музыкальный словарь Римана. 7727 статей с иллюстрациями. «Си ЭТС», 2004.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Художественная энциклопедия зарубежного классического искусства. «Коминфо», 1999.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- Эрмитаж. Искусство Западной Европы. Художественная энциклопедия. ЗАО «Интерсофт, 1998.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rPr>
          <w:rFonts w:ascii="Times New Roman" w:hAnsi="Times New Roman"/>
          <w:lang w:val="en-US" w:eastAsia="ru-RU"/>
        </w:rPr>
      </w:pPr>
      <w:r w:rsidRPr="00041106">
        <w:rPr>
          <w:rFonts w:ascii="Times New Roman" w:hAnsi="Times New Roman"/>
          <w:lang w:eastAsia="ru-RU"/>
        </w:rPr>
        <w:t xml:space="preserve">- Музыкальный Бункер. </w:t>
      </w:r>
      <w:r w:rsidRPr="00041106">
        <w:rPr>
          <w:rFonts w:ascii="Times New Roman" w:hAnsi="Times New Roman"/>
          <w:lang w:val="en-US" w:eastAsia="ru-RU"/>
        </w:rPr>
        <w:t>DS Multimedia Production Ltd.1997.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ind w:firstLine="708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val="en-US" w:eastAsia="ru-RU"/>
        </w:rPr>
        <w:t xml:space="preserve">- </w:t>
      </w:r>
      <w:r w:rsidRPr="00041106">
        <w:rPr>
          <w:rFonts w:ascii="Times New Roman" w:hAnsi="Times New Roman"/>
          <w:lang w:eastAsia="ru-RU"/>
        </w:rPr>
        <w:t>Импрессионизм</w:t>
      </w:r>
      <w:r w:rsidRPr="00041106">
        <w:rPr>
          <w:rFonts w:ascii="Times New Roman" w:hAnsi="Times New Roman"/>
          <w:lang w:val="en-US" w:eastAsia="ru-RU"/>
        </w:rPr>
        <w:t xml:space="preserve"> </w:t>
      </w:r>
      <w:r w:rsidRPr="00041106">
        <w:rPr>
          <w:rFonts w:ascii="Times New Roman" w:hAnsi="Times New Roman"/>
          <w:lang w:eastAsia="ru-RU"/>
        </w:rPr>
        <w:t>в</w:t>
      </w:r>
      <w:r w:rsidRPr="00041106">
        <w:rPr>
          <w:rFonts w:ascii="Times New Roman" w:hAnsi="Times New Roman"/>
          <w:lang w:val="en-US" w:eastAsia="ru-RU"/>
        </w:rPr>
        <w:t xml:space="preserve"> </w:t>
      </w:r>
      <w:r w:rsidRPr="00041106">
        <w:rPr>
          <w:rFonts w:ascii="Times New Roman" w:hAnsi="Times New Roman"/>
          <w:lang w:eastAsia="ru-RU"/>
        </w:rPr>
        <w:t>музыке</w:t>
      </w:r>
      <w:r w:rsidRPr="00041106">
        <w:rPr>
          <w:rFonts w:ascii="Times New Roman" w:hAnsi="Times New Roman"/>
          <w:lang w:val="en-US" w:eastAsia="ru-RU"/>
        </w:rPr>
        <w:t xml:space="preserve">. </w:t>
      </w:r>
      <w:r w:rsidRPr="00041106">
        <w:rPr>
          <w:rFonts w:ascii="Times New Roman" w:hAnsi="Times New Roman"/>
          <w:lang w:eastAsia="ru-RU"/>
        </w:rPr>
        <w:t>ДиректМедиа Паблишинг. 2007.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Дополнительная литература для учащихся:</w:t>
      </w:r>
    </w:p>
    <w:p w:rsidR="006D7C7E" w:rsidRPr="00041106" w:rsidRDefault="006D7C7E" w:rsidP="00383F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Владимиров В.Н., Лагутин А.И. Музыкальная литература. М.: Музыка, 1984.</w:t>
      </w:r>
    </w:p>
    <w:p w:rsidR="006D7C7E" w:rsidRPr="00041106" w:rsidRDefault="006D7C7E" w:rsidP="00383F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Куберский И.Ю., Минина Е.В.  Энциклопедия для юных музыкантов. – СПб: ТОО «Диамант», ООО «Золотой век», 1996.</w:t>
      </w:r>
    </w:p>
    <w:p w:rsidR="006D7C7E" w:rsidRPr="00041106" w:rsidRDefault="006D7C7E" w:rsidP="00383F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6D7C7E" w:rsidRPr="00041106" w:rsidRDefault="006D7C7E" w:rsidP="00383F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Прохорова И.А. Зарубежная музыкальная  литература. – М.: Музыка, 1972.</w:t>
      </w:r>
    </w:p>
    <w:p w:rsidR="006D7C7E" w:rsidRPr="00041106" w:rsidRDefault="006D7C7E" w:rsidP="00383F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Прохорова И.А. Советская музыкальная  литература. – М.: Музыка, 1972.</w:t>
      </w:r>
    </w:p>
    <w:p w:rsidR="006D7C7E" w:rsidRPr="00041106" w:rsidRDefault="006D7C7E" w:rsidP="00383F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Саймон Генри У. Сто великих опер и их сюжеты / Пер. с англ.</w:t>
      </w:r>
    </w:p>
    <w:p w:rsidR="006D7C7E" w:rsidRPr="00041106" w:rsidRDefault="006D7C7E" w:rsidP="00383F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Майкапара; А. Майкапар. Шедевры русской оперы. – М.: КРОН-ПРЕСС, 1998.</w:t>
      </w:r>
    </w:p>
    <w:p w:rsidR="006D7C7E" w:rsidRPr="00041106" w:rsidRDefault="006D7C7E" w:rsidP="00383F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Саминг Д.К. 100 великих композиторов. – М.: Вече, 1999.</w:t>
      </w:r>
    </w:p>
    <w:p w:rsidR="006D7C7E" w:rsidRPr="00041106" w:rsidRDefault="006D7C7E" w:rsidP="00383F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Финкельштейн Э.И. Музыка от А до Я. – СПб: Композитор, 1997.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b/>
          <w:bCs/>
          <w:lang w:eastAsia="ru-RU"/>
        </w:rPr>
        <w:t>Дополнительная литература для  учителя: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1. Абдуллин Э.Б. Теория музыкального образования. – М.: Издательский центр «Академия», 2004.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2. Алеев В.В, Т.И. Науменко, Т.Н. Кичак. Музыка. 1-4 кл., 5-8.: программы для общеобразовательных учреждений. 5-е изд., стереотип. – М.: Дрофа, 2007.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3. Алиев Ю.Б. Настольная книга школьного учителя-музыканта. – М.: Гуманитарный  издательский  Центр ВЛАДОС, 2000.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4. Алиев Ю.Б. Пение на уроках музыки. - М.: Издательство ВЛАДОС-ПРЕСС, 2005.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5. Владимиров В.Н., Лагутин А.И. Музыкальная литература. М.: Музыка, 1984.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6. Гульянц Е.И. Детям о музыке: М.: «Аквариум», 1996.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7. Дмитриева Л.Г., Черноиваненко Н.М. Методика музыкального воспитания в школе. – М.: Издательский центр «Академия», 2000.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8. Клёнов А. Там, где музыка живёт. М.: Педагогика, 1985.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9. Куберский И.Ю., Минина Е.В.  Энциклопедия для юных музыкантов. – СПб: ТОО «Диамант», ООО «Золотой век», 1996.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10. Могилевская С. У лиры семь струн: Научно-художественная лит-ра / художник Н. Мищенко. –М.: Дет. лит., 1981.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11. Музыка. Большой энциклопедический словарь /Гл. ред. Г. В. Келдыш. – М.: НИ «Большая Российская энциклопедия», 1998.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Вентана-Граф, 2008.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13. Прохорова И.А. Зарубежная музыкальная  литература. – М.: Музыка, 1972.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14. Прохорова И.А. Советская музыкальная  литература. – М.: Музыка, 1972.</w:t>
      </w:r>
    </w:p>
    <w:p w:rsidR="006D7C7E" w:rsidRPr="00041106" w:rsidRDefault="006D7C7E" w:rsidP="00383FDE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lang w:eastAsia="ru-RU"/>
        </w:rPr>
        <w:t>15. Саймон Генри У. Сто великих опер и их сюжеты / Пер. с англ. А. Майкапара; А. Майкапар. Шедевры русской оперы. – М.: КРОН-ПРЕСС, 1998.</w:t>
      </w:r>
    </w:p>
    <w:p w:rsidR="006D7C7E" w:rsidRPr="00041106" w:rsidRDefault="006D7C7E" w:rsidP="00383FDE">
      <w:pPr>
        <w:spacing w:after="0" w:line="240" w:lineRule="auto"/>
        <w:rPr>
          <w:rFonts w:ascii="Times New Roman" w:hAnsi="Times New Roman"/>
          <w:lang w:eastAsia="ru-RU"/>
        </w:rPr>
      </w:pPr>
      <w:r w:rsidRPr="00041106">
        <w:rPr>
          <w:rFonts w:ascii="Times New Roman" w:hAnsi="Times New Roman"/>
          <w:color w:val="444444"/>
          <w:lang w:eastAsia="ru-RU"/>
        </w:rPr>
        <w:br/>
      </w:r>
    </w:p>
    <w:p w:rsidR="006D7C7E" w:rsidRPr="00041106" w:rsidRDefault="006D7C7E">
      <w:pPr>
        <w:rPr>
          <w:rFonts w:ascii="Times New Roman" w:hAnsi="Times New Roman"/>
        </w:rPr>
      </w:pPr>
    </w:p>
    <w:sectPr w:rsidR="006D7C7E" w:rsidRPr="00041106" w:rsidSect="00383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08E"/>
    <w:multiLevelType w:val="multilevel"/>
    <w:tmpl w:val="69FA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FDE"/>
    <w:rsid w:val="00041106"/>
    <w:rsid w:val="000D2300"/>
    <w:rsid w:val="001E57C3"/>
    <w:rsid w:val="00383FDE"/>
    <w:rsid w:val="003B673A"/>
    <w:rsid w:val="0048685F"/>
    <w:rsid w:val="006D7C7E"/>
    <w:rsid w:val="00781F56"/>
    <w:rsid w:val="007940C7"/>
    <w:rsid w:val="007A0BC6"/>
    <w:rsid w:val="00870AA0"/>
    <w:rsid w:val="008713F3"/>
    <w:rsid w:val="008E7D97"/>
    <w:rsid w:val="00A7020B"/>
    <w:rsid w:val="00AF1D1F"/>
    <w:rsid w:val="00C06FF6"/>
    <w:rsid w:val="00D04FE8"/>
    <w:rsid w:val="00D925E2"/>
    <w:rsid w:val="00FD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F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8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83F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3FD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83F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38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383FDE"/>
    <w:rPr>
      <w:rFonts w:cs="Times New Roman"/>
    </w:rPr>
  </w:style>
  <w:style w:type="character" w:customStyle="1" w:styleId="c15">
    <w:name w:val="c15"/>
    <w:basedOn w:val="DefaultParagraphFont"/>
    <w:uiPriority w:val="99"/>
    <w:rsid w:val="00383FDE"/>
    <w:rPr>
      <w:rFonts w:cs="Times New Roman"/>
    </w:rPr>
  </w:style>
  <w:style w:type="paragraph" w:customStyle="1" w:styleId="c4">
    <w:name w:val="c4"/>
    <w:basedOn w:val="Normal"/>
    <w:uiPriority w:val="99"/>
    <w:rsid w:val="0038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DefaultParagraphFont"/>
    <w:uiPriority w:val="99"/>
    <w:rsid w:val="00383FDE"/>
    <w:rPr>
      <w:rFonts w:cs="Times New Roman"/>
    </w:rPr>
  </w:style>
  <w:style w:type="paragraph" w:customStyle="1" w:styleId="c20">
    <w:name w:val="c20"/>
    <w:basedOn w:val="Normal"/>
    <w:uiPriority w:val="99"/>
    <w:rsid w:val="0038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38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83FDE"/>
    <w:rPr>
      <w:rFonts w:cs="Times New Roman"/>
    </w:rPr>
  </w:style>
  <w:style w:type="character" w:customStyle="1" w:styleId="c25">
    <w:name w:val="c25"/>
    <w:basedOn w:val="DefaultParagraphFont"/>
    <w:uiPriority w:val="99"/>
    <w:rsid w:val="00383FDE"/>
    <w:rPr>
      <w:rFonts w:cs="Times New Roman"/>
    </w:rPr>
  </w:style>
  <w:style w:type="paragraph" w:customStyle="1" w:styleId="c30">
    <w:name w:val="c30"/>
    <w:basedOn w:val="Normal"/>
    <w:uiPriority w:val="99"/>
    <w:rsid w:val="0038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83FDE"/>
    <w:rPr>
      <w:rFonts w:cs="Times New Roman"/>
    </w:rPr>
  </w:style>
  <w:style w:type="character" w:customStyle="1" w:styleId="c32">
    <w:name w:val="c32"/>
    <w:basedOn w:val="DefaultParagraphFont"/>
    <w:uiPriority w:val="99"/>
    <w:rsid w:val="00383FDE"/>
    <w:rPr>
      <w:rFonts w:cs="Times New Roman"/>
    </w:rPr>
  </w:style>
  <w:style w:type="character" w:customStyle="1" w:styleId="c39">
    <w:name w:val="c39"/>
    <w:basedOn w:val="DefaultParagraphFont"/>
    <w:uiPriority w:val="99"/>
    <w:rsid w:val="00383FDE"/>
    <w:rPr>
      <w:rFonts w:cs="Times New Roman"/>
    </w:rPr>
  </w:style>
  <w:style w:type="paragraph" w:styleId="NormalWeb">
    <w:name w:val="Normal (Web)"/>
    <w:basedOn w:val="Normal"/>
    <w:uiPriority w:val="99"/>
    <w:semiHidden/>
    <w:rsid w:val="0038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38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Normal"/>
    <w:uiPriority w:val="99"/>
    <w:rsid w:val="0038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8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16</Pages>
  <Words>3711</Words>
  <Characters>21156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Admin</cp:lastModifiedBy>
  <cp:revision>8</cp:revision>
  <cp:lastPrinted>2015-09-13T06:28:00Z</cp:lastPrinted>
  <dcterms:created xsi:type="dcterms:W3CDTF">2015-09-13T06:20:00Z</dcterms:created>
  <dcterms:modified xsi:type="dcterms:W3CDTF">2016-10-23T06:52:00Z</dcterms:modified>
</cp:coreProperties>
</file>