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9A" w:rsidRDefault="00E0139A" w:rsidP="00F33A55">
      <w:pPr>
        <w:pStyle w:val="NormalWeb"/>
        <w:shd w:val="clear" w:color="auto" w:fill="FFFFFF"/>
        <w:rPr>
          <w:b/>
          <w:bCs/>
          <w:color w:val="000000"/>
          <w:sz w:val="22"/>
          <w:szCs w:val="22"/>
          <w:lang w:val="en-US"/>
        </w:rPr>
      </w:pPr>
      <w:r w:rsidRPr="00617D20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7.75pt">
            <v:imagedata r:id="rId4" o:title=""/>
          </v:shape>
        </w:pic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b/>
          <w:bCs/>
          <w:color w:val="000000"/>
          <w:sz w:val="22"/>
          <w:szCs w:val="22"/>
        </w:rPr>
        <w:t>Рабочая программа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b/>
          <w:bCs/>
          <w:color w:val="000000"/>
          <w:sz w:val="22"/>
          <w:szCs w:val="22"/>
        </w:rPr>
        <w:t>по курсу «Всеобщая история зарубежных стран</w:t>
      </w:r>
      <w:r w:rsidRPr="00F33A55">
        <w:rPr>
          <w:rStyle w:val="apple-converted-space"/>
          <w:b/>
          <w:bCs/>
          <w:color w:val="000000"/>
          <w:sz w:val="22"/>
          <w:szCs w:val="22"/>
        </w:rPr>
        <w:t> </w:t>
      </w:r>
      <w:r w:rsidRPr="00F33A55">
        <w:rPr>
          <w:b/>
          <w:bCs/>
          <w:color w:val="000000"/>
          <w:sz w:val="22"/>
          <w:szCs w:val="22"/>
        </w:rPr>
        <w:t>XX</w:t>
      </w:r>
      <w:r w:rsidRPr="00F33A55">
        <w:rPr>
          <w:rStyle w:val="apple-converted-space"/>
          <w:b/>
          <w:bCs/>
          <w:color w:val="000000"/>
          <w:sz w:val="22"/>
          <w:szCs w:val="22"/>
        </w:rPr>
        <w:t> </w:t>
      </w:r>
      <w:r w:rsidRPr="00F33A55">
        <w:rPr>
          <w:b/>
          <w:bCs/>
          <w:color w:val="000000"/>
          <w:sz w:val="22"/>
          <w:szCs w:val="22"/>
        </w:rPr>
        <w:t>- начала</w:t>
      </w:r>
      <w:r w:rsidRPr="00F33A55">
        <w:rPr>
          <w:rStyle w:val="apple-converted-space"/>
          <w:b/>
          <w:bCs/>
          <w:color w:val="000000"/>
          <w:sz w:val="22"/>
          <w:szCs w:val="22"/>
        </w:rPr>
        <w:t> </w:t>
      </w:r>
      <w:r w:rsidRPr="00F33A55">
        <w:rPr>
          <w:b/>
          <w:bCs/>
          <w:color w:val="000000"/>
          <w:sz w:val="22"/>
          <w:szCs w:val="22"/>
        </w:rPr>
        <w:t>XXI</w:t>
      </w:r>
      <w:r w:rsidRPr="00F33A55">
        <w:rPr>
          <w:rStyle w:val="apple-converted-space"/>
          <w:b/>
          <w:bCs/>
          <w:color w:val="000000"/>
          <w:sz w:val="22"/>
          <w:szCs w:val="22"/>
        </w:rPr>
        <w:t> </w:t>
      </w:r>
      <w:r w:rsidRPr="00F33A55">
        <w:rPr>
          <w:b/>
          <w:bCs/>
          <w:color w:val="000000"/>
          <w:sz w:val="22"/>
          <w:szCs w:val="22"/>
        </w:rPr>
        <w:t>вв.»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b/>
          <w:bCs/>
          <w:color w:val="000000"/>
          <w:sz w:val="22"/>
          <w:szCs w:val="22"/>
        </w:rPr>
        <w:t>(11</w:t>
      </w:r>
      <w:r w:rsidRPr="00F33A55">
        <w:rPr>
          <w:rStyle w:val="apple-converted-space"/>
          <w:b/>
          <w:bCs/>
          <w:color w:val="000000"/>
          <w:sz w:val="22"/>
          <w:szCs w:val="22"/>
        </w:rPr>
        <w:t> </w:t>
      </w:r>
      <w:r w:rsidRPr="00F33A55">
        <w:rPr>
          <w:b/>
          <w:bCs/>
          <w:color w:val="000000"/>
          <w:sz w:val="22"/>
          <w:szCs w:val="22"/>
        </w:rPr>
        <w:t>класс)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На базе Федеральной примерной программы среднего полного (общего) образования по истории (базовый уровень). - М., 2010.</w:t>
      </w:r>
      <w:r w:rsidRPr="00F33A55">
        <w:rPr>
          <w:rStyle w:val="apple-converted-space"/>
          <w:color w:val="000000"/>
          <w:sz w:val="22"/>
          <w:szCs w:val="22"/>
        </w:rPr>
        <w:t> </w:t>
      </w:r>
      <w:r w:rsidRPr="00F33A55">
        <w:rPr>
          <w:b/>
          <w:bCs/>
          <w:color w:val="000000"/>
          <w:sz w:val="22"/>
          <w:szCs w:val="22"/>
        </w:rPr>
        <w:t>Используемые учебники: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i/>
          <w:iCs/>
          <w:color w:val="000000"/>
          <w:sz w:val="22"/>
          <w:szCs w:val="22"/>
        </w:rPr>
        <w:t>Улунян А. А., Сергеев Е. Ю.</w:t>
      </w:r>
      <w:r w:rsidRPr="00F33A55">
        <w:rPr>
          <w:rStyle w:val="apple-converted-space"/>
          <w:i/>
          <w:iCs/>
          <w:color w:val="000000"/>
          <w:sz w:val="22"/>
          <w:szCs w:val="22"/>
        </w:rPr>
        <w:t> </w:t>
      </w:r>
      <w:r w:rsidRPr="00F33A55">
        <w:rPr>
          <w:color w:val="000000"/>
          <w:sz w:val="22"/>
          <w:szCs w:val="22"/>
        </w:rPr>
        <w:t>Новейшая история зарубежных стран. - М.: Просвещение, 2010.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b/>
          <w:bCs/>
          <w:color w:val="000000"/>
          <w:sz w:val="22"/>
          <w:szCs w:val="22"/>
        </w:rPr>
        <w:t>Пояснительная записка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Настоящая программа позволит всем учащимся получить минимум исторических знаний по курсу Всеобщей истории к концу 11 класса.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Программа рассчитаны на 35 часов. В рекомендациях к ФБУП обозначено мини</w:t>
      </w:r>
      <w:r w:rsidRPr="00F33A55">
        <w:rPr>
          <w:color w:val="000000"/>
          <w:sz w:val="22"/>
          <w:szCs w:val="22"/>
        </w:rPr>
        <w:softHyphen/>
        <w:t>мальное количество часов на изучение отдельных курсов и в частности Всеобщей истории. Программа отражает современный уровень исторических ис</w:t>
      </w:r>
      <w:r w:rsidRPr="00F33A55">
        <w:rPr>
          <w:color w:val="000000"/>
          <w:sz w:val="22"/>
          <w:szCs w:val="22"/>
        </w:rPr>
        <w:softHyphen/>
        <w:t>следований и построена по проблемно-хронологическому принципу. Она охватывает период с начала XX в. и до сегодняшних дней и включает материал по всем регионам планеты: Евро</w:t>
      </w:r>
      <w:r w:rsidRPr="00F33A55">
        <w:rPr>
          <w:color w:val="000000"/>
          <w:sz w:val="22"/>
          <w:szCs w:val="22"/>
        </w:rPr>
        <w:softHyphen/>
        <w:t>пе, Азии, Америке, Африке, Австралии и Океании. В программе нашли отражения события последнего десятилетия, связанные с появлением на политической карте СНГ.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Основная цель курса - 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и политических процессах, но при этом учитывается специфика отдельного курса отечественной истории.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Курс предоставляет возможность выполнить следующие задачи методического и дидак</w:t>
      </w:r>
      <w:r w:rsidRPr="00F33A55">
        <w:rPr>
          <w:color w:val="000000"/>
          <w:sz w:val="22"/>
          <w:szCs w:val="22"/>
        </w:rPr>
        <w:softHyphen/>
        <w:t>тического характера: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•стимулировать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• 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 в.;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• развивать у старшеклассников навыки источниковедческого и историографического исследования при знакомстве с документальными свидетельствами, а также работе со спра</w:t>
      </w:r>
      <w:r w:rsidRPr="00F33A55">
        <w:rPr>
          <w:color w:val="000000"/>
          <w:sz w:val="22"/>
          <w:szCs w:val="22"/>
        </w:rPr>
        <w:softHyphen/>
        <w:t>вочными и картографическими материалами.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Требования к уровню подготовки учащихся 11 классов (базовый уровень). Учащиеся должны знать/понимать: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-основные факты, процессы, явления, характеризующие целостность отечественной и всемирной истории;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-периодизацию отечественной и всемирной истории;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-современные версии и трактовки современных проблем;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-историческую обусловленность современных общественных процессов;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-особенности исторического пути России, её роль в мировом сообществе.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Должны уметь: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-проводить поиск исторической информации в источниках различного типа;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-критически анализировать исторический источник;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-анализировать информацию, представленную в разных знаковых системах (карта, схема, таблица, аудиовизуальный ряд и т.п.);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-устанавливать причинно-следственные связи;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-участвовать в дискуссиях, формулируя собственную позицию;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-представлять результаты изучения исторического материала в конспектах, рефератах, рецензиях.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Владеть информационно-коммуникативной, рефлексивной компетенциями; использовать приобретённые знания и умения в практической деятельности и повседневной жизни: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-для понимания и осмысления исторических процессов и ситуаций; -выработки собственной гражданской позиции;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-критического восприятия информации, получаемой</w:t>
      </w:r>
      <w:r w:rsidRPr="00F33A55">
        <w:rPr>
          <w:rStyle w:val="apple-converted-space"/>
          <w:color w:val="000000"/>
          <w:sz w:val="22"/>
          <w:szCs w:val="22"/>
        </w:rPr>
        <w:t> </w:t>
      </w:r>
      <w:r w:rsidRPr="00F33A55">
        <w:rPr>
          <w:i/>
          <w:iCs/>
          <w:color w:val="000000"/>
          <w:sz w:val="22"/>
          <w:szCs w:val="22"/>
        </w:rPr>
        <w:t>в</w:t>
      </w:r>
      <w:r w:rsidRPr="00F33A55">
        <w:rPr>
          <w:rStyle w:val="apple-converted-space"/>
          <w:i/>
          <w:iCs/>
          <w:color w:val="000000"/>
          <w:sz w:val="22"/>
          <w:szCs w:val="22"/>
        </w:rPr>
        <w:t> </w:t>
      </w:r>
      <w:r w:rsidRPr="00F33A55">
        <w:rPr>
          <w:color w:val="000000"/>
          <w:sz w:val="22"/>
          <w:szCs w:val="22"/>
        </w:rPr>
        <w:t>межличностном общении и массо</w:t>
      </w:r>
      <w:r w:rsidRPr="00F33A55">
        <w:rPr>
          <w:color w:val="000000"/>
          <w:sz w:val="22"/>
          <w:szCs w:val="22"/>
        </w:rPr>
        <w:softHyphen/>
        <w:t>вой коммуникации;</w:t>
      </w: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-осуществления коммуникативного взаимодействия с другими людьми;</w:t>
      </w:r>
    </w:p>
    <w:p w:rsidR="00E0139A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F33A55">
        <w:rPr>
          <w:color w:val="000000"/>
          <w:sz w:val="22"/>
          <w:szCs w:val="22"/>
        </w:rPr>
        <w:t>-о</w:t>
      </w:r>
      <w:r>
        <w:rPr>
          <w:color w:val="000000"/>
          <w:sz w:val="22"/>
          <w:szCs w:val="22"/>
        </w:rPr>
        <w:t xml:space="preserve">сознание себя как представителя </w:t>
      </w:r>
      <w:r w:rsidRPr="00F33A55">
        <w:rPr>
          <w:color w:val="000000"/>
          <w:sz w:val="22"/>
          <w:szCs w:val="22"/>
        </w:rPr>
        <w:t xml:space="preserve"> исторически сложившегося гражданского, этнокультурного, конфессионального сообщества, гражданина России.</w:t>
      </w:r>
    </w:p>
    <w:p w:rsidR="00E0139A" w:rsidRPr="006625FB" w:rsidRDefault="00E0139A" w:rsidP="00F33A55">
      <w:pPr>
        <w:pStyle w:val="NormalWeb"/>
        <w:shd w:val="clear" w:color="auto" w:fill="FFFFFF"/>
        <w:jc w:val="center"/>
        <w:rPr>
          <w:color w:val="000000"/>
          <w:sz w:val="18"/>
          <w:szCs w:val="18"/>
        </w:rPr>
      </w:pPr>
      <w:r w:rsidRPr="006625FB">
        <w:rPr>
          <w:b/>
          <w:bCs/>
          <w:color w:val="000000"/>
          <w:sz w:val="18"/>
          <w:szCs w:val="18"/>
        </w:rPr>
        <w:t>Календарно-тематическое планирование « Всеобщая история. Новейшая история» для 11 класса</w:t>
      </w:r>
    </w:p>
    <w:p w:rsidR="00E0139A" w:rsidRPr="006625FB" w:rsidRDefault="00E0139A" w:rsidP="00F33A55">
      <w:pPr>
        <w:pStyle w:val="NormalWeb"/>
        <w:shd w:val="clear" w:color="auto" w:fill="FFFFFF"/>
        <w:jc w:val="center"/>
        <w:rPr>
          <w:color w:val="000000"/>
          <w:sz w:val="18"/>
          <w:szCs w:val="18"/>
          <w:lang w:val="en-US"/>
        </w:rPr>
      </w:pPr>
      <w:r w:rsidRPr="006625FB">
        <w:rPr>
          <w:b/>
          <w:bCs/>
          <w:color w:val="000000"/>
          <w:sz w:val="18"/>
          <w:szCs w:val="18"/>
        </w:rPr>
        <w:t>Тематическое планирование составлено на основе программы А.А. Улуняна, Е.Ю. Сергеева, т.В. Коваля «Всеобщая история. Новейшая история», М.: Просвещение, 20</w:t>
      </w:r>
      <w:r w:rsidRPr="006625FB">
        <w:rPr>
          <w:b/>
          <w:bCs/>
          <w:color w:val="000000"/>
          <w:sz w:val="18"/>
          <w:szCs w:val="18"/>
          <w:lang w:val="en-US"/>
        </w:rPr>
        <w:t>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0"/>
        <w:gridCol w:w="2235"/>
        <w:gridCol w:w="2985"/>
        <w:gridCol w:w="4485"/>
        <w:gridCol w:w="3555"/>
      </w:tblGrid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b/>
                <w:bCs/>
                <w:sz w:val="18"/>
                <w:szCs w:val="18"/>
              </w:rPr>
              <w:t>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b/>
                <w:bCs/>
                <w:sz w:val="18"/>
                <w:szCs w:val="18"/>
              </w:rPr>
              <w:t>Тема раздела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b/>
                <w:bCs/>
                <w:sz w:val="18"/>
                <w:szCs w:val="18"/>
              </w:rPr>
              <w:t>Компетенции, формирующиеся в процессе изучения раздела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Мировые воины и революции. 1914-1945 гг. Исторические проблемы п.п. XX в.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Мир в начале XX в.</w:t>
            </w:r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Умение сравнивать исторические явления в различных странах, выделяя сходство и различия;</w:t>
            </w:r>
          </w:p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умение давать самостоятельную оценку историческим явлениям, событиям, личностям, высказывая при этом собственные суждения; умение аналитически воспринимать содержание учебных задач, определённых учителем;</w:t>
            </w:r>
          </w:p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умение самостоятельно определять учебные задачи, планировать свою деятельность при выполнении конкретных учебных заданий, контролировать выполнение заданий по образцу, по ходу выполнения, по результату;</w:t>
            </w:r>
          </w:p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развитие способностей к самообразованию; умение вести диалог на материалах учебных и свободных тем (в группе, в паре, в классе); умение подобрать дополнительную литературу к уроку, к внеклассному занятию по определённой теме (работа со словарями, энциклопедиями и т.п.); умение использования компьютерных технологий и других баз данных.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Первая мировая война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Военные действия на основных фронтах ПМВ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Война и общество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Образование национальных государств и послевоенная система договоров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Образование национальных государств в Европе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Терминологический диктант</w:t>
            </w: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Послевоенная система международных договоров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Контрольная работа по теме: «ПМВ и послевоенное мирное устройство»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Тестирование</w:t>
            </w: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7/8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Политическое и социально-экономическое развитие ведущих стран мира в 1920-30-е гг.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Социально-экономические процессы в европейских государствах и США</w:t>
            </w:r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Умение сравнивать исторические явления в различных странах, выделяя сходство и различия;</w:t>
            </w:r>
          </w:p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умение давать самостоятельную оценку историческим явлениям, событиям, личностям, высказывая при этом собственные суждения; умение аналитически воспринимать содержание учебных задач, определённых учителем;</w:t>
            </w:r>
          </w:p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умение самостоятельно определять учебные задачи, планировать свою деятельность при выполнении конкретных учебных заданий, контролировать выполнение заданий по образцу, по ходу выполнения, по результату;</w:t>
            </w:r>
          </w:p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развитие способностей к самообразованию; умение вести диалог на материалах учебных и свободных тем (в группе, в паре, в классе); умение подобрать дополнительную литературу к уроку, к внеклассному занятию по определённой теме (работа со словарями, энциклопедиями и т.п.); умение использования компьютерных технологий и других баз данных.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9/10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Общественно-политический выбор ведущих стран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11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Особенности развития стран Азии, Африки и Латинской Америки между мировыми воинами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Тема «Культура и наука в п.п. XX в.» изучается самостоятельно</w:t>
            </w: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Контрольная работа по теме: «Политическое и социально-экономическое развитие ведущих стран мира в 1920-30-е гг.»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Тестирование</w:t>
            </w: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13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Международные отношения в 1920-30-е гг.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«Эра пацифизма» в 1920-е гг.</w:t>
            </w:r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Умение сравнивать исторические явления в различных странах, выделяя сходство и различия;</w:t>
            </w:r>
          </w:p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умение давать самостоятельную оценку историческим явлениям, событиям, личностям, высказывая при этом собственные суждения; умение аналитически воспринимать содержание учебных задач, определённых учителем;</w:t>
            </w:r>
          </w:p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умение самостоятельно определять учебные задачи, планировать свою деятельность при выполнении конкретных учебных заданий, контролировать выполнение заданий по образцу, по ходу выполнения, по результату;</w:t>
            </w:r>
          </w:p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развитие способностей к самообразованию; умение вести диалог на материалах учебных и свободных тем (в группе, в паре, в классе); умение подобрать дополнительную литературу к уроку, к внеклассному занятию по определённой теме (работа со словарями, энциклопедиями и т.п.); умение использования компьютерных технологий и других баз данных.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14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Кризис Версальско-Вашингтонской системы в 1930-е гг.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15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Вторая мировая война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Причины войны и планы участников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Проверочный тест по теме «Международные отношения в 1920-30-е гг.»</w:t>
            </w: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16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Этапы боевых действий на фронтах и движение сопротивления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17/18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ВОВ кА составная часть Второй мировой войны. Вклад СССР в победу над фашизмом.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19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Международная дипломатия в годы войны.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Контрольная работа по теме: «Вторая мировая война»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Тестирование</w:t>
            </w: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21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Мир во в.п. XX в. Исторические проблемы в.п. XX в.</w:t>
            </w:r>
          </w:p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Международные отношения во в.п. XX в.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Мирное урегулирование после ВМВ и начало «холодной войны»</w:t>
            </w:r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Умение сравнивать исторические явления в различных странах, выделяя сходство и различия;</w:t>
            </w:r>
          </w:p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умение давать самостоятельную оценку историческим явлениям, событиям, личностям, высказывая при этом собственные суждения; умение аналитически воспринимать содержание учебных задач, определённых учителем;</w:t>
            </w:r>
          </w:p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умение самостоятельно определять учебные задачи, планировать свою деятельность при выполнении конкретных учебных заданий, контролировать выполнение заданий по образцу, по ходу выполнения, по результату;</w:t>
            </w:r>
          </w:p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развитие способностей к самообразованию; умение вести диалог на материалах учебных и свободных тем (в группе, в паре, в классе); умение подобрать дополнительную литературу к уроку, к внеклассному занятию по определённой теме (работа со словарями, энциклопедиями и т.п.); умение использования компьютерных технологий и других баз данных.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Основные этапы «холодной войны»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Страны Западной Европы и Северной Америки в к. 1940-90-х гг.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Основные этапы и тенденции общественно-политического и экономического развития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Проверочный тест по теме «Международные отношения во в.п. XX в»</w:t>
            </w: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23/24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Особенности политического и социально-экономического положения развитых государств мира в к. 1940-90-х гг.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25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Страны Восточной Европы с сер.1940 до конца 1990-х гг.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Установление и эволюция коммунистических режимов в государствах Восточной Европы в к.1940-х гг. – п.п. 1980-х гг.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Терминологический диктант</w:t>
            </w: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26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Кризис и крушение коммунистических режимов в Восточной Европе. Становление демократических общественно-политических систем в регионе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27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Контрольная работа по теме: «Страны Западной и Восточной Европы и Северной Америки в 1940-90-ые гг.»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Тестирование</w:t>
            </w: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28/29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Страны Азии, Африки и Латинской Америки во в.п. XX в.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Страны Азии, Африки и Латинской Америки во в.п. XX в.</w:t>
            </w:r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Умение сравнивать исторические явления в различных странах, выделяя сходство и различия;</w:t>
            </w:r>
          </w:p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умение давать самостоятельную оценку историческим явлениям, событиям, личностям, высказывая при этом собственные суждения; умение аналитически воспринимать содержание учебных задач, определённых учителем;</w:t>
            </w:r>
          </w:p>
          <w:p w:rsidR="00E0139A" w:rsidRPr="006625FB" w:rsidRDefault="00E0139A" w:rsidP="003E37FE">
            <w:pPr>
              <w:pStyle w:val="NormalWeb"/>
              <w:jc w:val="center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умение самостоятельно определять учебные задачи, планировать свою деятельность при выполнении конкретных учебных заданий, контролировать выполнение заданий по образцу, по ходу выполнения, по результату;</w:t>
            </w:r>
          </w:p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развитие способностей к самообразованию; умение вести диалог на материалах учебных и свободных тем (в группе, в паре, в классе); умение подобрать дополнительную литературу к уроку, к внеклассному занятию по определённой теме (работа со словарями, энциклопедиями и т.п.); умение использования компьютерных технологий и других баз данных.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Тема изучается по подготовленным учащимися сообщениям с обязательной защитой перед аудиторией</w:t>
            </w: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НТП. Гуманитарные аспекты общественно-политического развития. Искусство и спорт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139A" w:rsidRPr="00091B2A" w:rsidTr="003E37FE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31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Контрольная работа по курсу «Новейшая история»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139A" w:rsidRPr="00091B2A" w:rsidRDefault="00E0139A" w:rsidP="003E37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9A" w:rsidRPr="006625FB" w:rsidRDefault="00E0139A" w:rsidP="003E37FE">
            <w:pPr>
              <w:pStyle w:val="NormalWeb"/>
              <w:rPr>
                <w:sz w:val="18"/>
                <w:szCs w:val="18"/>
              </w:rPr>
            </w:pPr>
            <w:r w:rsidRPr="006625FB">
              <w:rPr>
                <w:sz w:val="18"/>
                <w:szCs w:val="18"/>
              </w:rPr>
              <w:t>Зачет</w:t>
            </w:r>
          </w:p>
        </w:tc>
      </w:tr>
    </w:tbl>
    <w:p w:rsidR="00E0139A" w:rsidRPr="006625FB" w:rsidRDefault="00E0139A" w:rsidP="00F33A55">
      <w:pPr>
        <w:rPr>
          <w:rFonts w:ascii="Times New Roman" w:hAnsi="Times New Roman"/>
          <w:sz w:val="18"/>
          <w:szCs w:val="18"/>
        </w:rPr>
      </w:pPr>
    </w:p>
    <w:p w:rsidR="00E0139A" w:rsidRPr="00F33A55" w:rsidRDefault="00E0139A" w:rsidP="00F33A55">
      <w:pPr>
        <w:pStyle w:val="NormalWeb"/>
        <w:shd w:val="clear" w:color="auto" w:fill="FFFFFF"/>
        <w:rPr>
          <w:color w:val="000000"/>
          <w:sz w:val="22"/>
          <w:szCs w:val="22"/>
        </w:rPr>
      </w:pPr>
    </w:p>
    <w:p w:rsidR="00E0139A" w:rsidRPr="00F33A55" w:rsidRDefault="00E0139A">
      <w:pPr>
        <w:rPr>
          <w:rFonts w:ascii="Times New Roman" w:hAnsi="Times New Roman"/>
        </w:rPr>
      </w:pPr>
    </w:p>
    <w:sectPr w:rsidR="00E0139A" w:rsidRPr="00F33A55" w:rsidSect="00F33A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A55"/>
    <w:rsid w:val="00091B2A"/>
    <w:rsid w:val="003E37FE"/>
    <w:rsid w:val="00617D20"/>
    <w:rsid w:val="006625FB"/>
    <w:rsid w:val="00856462"/>
    <w:rsid w:val="0091631F"/>
    <w:rsid w:val="00A90E05"/>
    <w:rsid w:val="00BC05A0"/>
    <w:rsid w:val="00CC62E4"/>
    <w:rsid w:val="00CF3ACD"/>
    <w:rsid w:val="00E0139A"/>
    <w:rsid w:val="00EA46B6"/>
    <w:rsid w:val="00F33A55"/>
    <w:rsid w:val="00F8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33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33A55"/>
    <w:rPr>
      <w:rFonts w:cs="Times New Roman"/>
    </w:rPr>
  </w:style>
  <w:style w:type="table" w:styleId="TableGrid">
    <w:name w:val="Table Grid"/>
    <w:basedOn w:val="TableNormal"/>
    <w:uiPriority w:val="99"/>
    <w:rsid w:val="00F33A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7</Pages>
  <Words>1608</Words>
  <Characters>9168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2016-09-03T15:36:00Z</dcterms:created>
  <dcterms:modified xsi:type="dcterms:W3CDTF">2016-10-21T15:59:00Z</dcterms:modified>
</cp:coreProperties>
</file>