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F4" w:rsidRDefault="000C78F4" w:rsidP="000C78F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 wp14:anchorId="5305C165" wp14:editId="1ED93123">
            <wp:extent cx="9777730" cy="6913195"/>
            <wp:effectExtent l="0" t="0" r="0" b="0"/>
            <wp:docPr id="2" name="Рисунок 2" descr="F: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lastRenderedPageBreak/>
        <w:t>Рабочая программа по биологии 7 класс</w:t>
      </w:r>
    </w:p>
    <w:p w:rsidR="009A0EAE" w:rsidRPr="00BA6A3E" w:rsidRDefault="009A0EAE" w:rsidP="009A0EA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t>Пояснительная записка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преподавания предмета</w:t>
      </w: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РФ «Об образовании» от 29.12.2012 №273-ФЗ;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на 2016 - 2017 учебный год.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составлена на основе федерального Государственного стандарта, авторской программы по биологии под руководством </w:t>
      </w:r>
      <w:proofErr w:type="spellStart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Пономарёвой</w:t>
      </w:r>
      <w:proofErr w:type="spellEnd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И.Н.(курс «Животные» для 7 класса авторов </w:t>
      </w:r>
      <w:proofErr w:type="spellStart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В.М.Константинова</w:t>
      </w:r>
      <w:proofErr w:type="spellEnd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В.С. Кучменко, И.Н </w:t>
      </w:r>
      <w:proofErr w:type="spellStart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Пономарёвой</w:t>
      </w:r>
      <w:proofErr w:type="spellEnd"/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федеральным базисным учебным планом для образовательных учреждений РФ на изучение биологии в 7 классе отводится 70 часов. Рабочая программа предусматривает обучение биологии в объёме </w:t>
      </w:r>
      <w:r w:rsidRPr="00BA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часов</w:t>
      </w: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неделю в течение 1 учебного года.</w:t>
      </w:r>
    </w:p>
    <w:p w:rsidR="0054413B" w:rsidRPr="00BA6A3E" w:rsidRDefault="0054413B" w:rsidP="00BA6A3E">
      <w:pPr>
        <w:pStyle w:val="a6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</w:t>
      </w:r>
      <w:r w:rsidRPr="00BA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адресована</w:t>
      </w: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7 класса средней общеобразовательной школы и является логическим продолжением линии освоения </w:t>
      </w:r>
      <w:r w:rsidRPr="00BA6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биологических</w:t>
      </w:r>
      <w:r w:rsidRPr="00BA6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дисциплин.</w:t>
      </w:r>
    </w:p>
    <w:p w:rsidR="0054413B" w:rsidRPr="0054413B" w:rsidRDefault="0054413B" w:rsidP="00BA6A3E">
      <w:pPr>
        <w:spacing w:after="0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4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Актуальность </w:t>
      </w:r>
      <w:r w:rsidRPr="00544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биосоциальном существе. </w:t>
      </w:r>
      <w:proofErr w:type="gramStart"/>
      <w:r w:rsidRPr="00544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не передаче суммы готовых знаний, а знакомству учащихся с методами научного познания живой природы, постановке проблем, требующих от них самостоятельной деятельности по их разрешению, формированию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</w:t>
      </w:r>
      <w:proofErr w:type="gramEnd"/>
      <w:r w:rsidRPr="005441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анализу и использованию информации. На это сориентирована и система уроков, представленная в рабочей программе.</w:t>
      </w:r>
    </w:p>
    <w:p w:rsidR="0054413B" w:rsidRPr="00BA6A3E" w:rsidRDefault="0054413B" w:rsidP="0054413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t>Цели программы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 xml:space="preserve">        Изучение биологии в 7 классе на ступени основного общего образования направлено на достижение следующих</w:t>
      </w:r>
      <w:r w:rsidRPr="00BA6A3E">
        <w:rPr>
          <w:rStyle w:val="apple-converted-space"/>
        </w:rPr>
        <w:t> </w:t>
      </w:r>
      <w:r w:rsidRPr="00BA6A3E">
        <w:rPr>
          <w:b/>
          <w:bCs/>
        </w:rPr>
        <w:t>целей</w:t>
      </w:r>
      <w:r w:rsidRPr="00BA6A3E">
        <w:t>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* овладение знаниями о живой природе, основными методами ее изучения, учебными умениями;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</w:rPr>
        <w:t>*</w:t>
      </w:r>
      <w:r w:rsidRPr="00BA6A3E">
        <w:rPr>
          <w:rStyle w:val="apple-converted-space"/>
          <w:b/>
          <w:bCs/>
        </w:rPr>
        <w:t> </w:t>
      </w:r>
      <w:r w:rsidRPr="00BA6A3E"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</w:rPr>
        <w:lastRenderedPageBreak/>
        <w:t>*</w:t>
      </w:r>
      <w:r w:rsidRPr="00BA6A3E">
        <w:rPr>
          <w:rStyle w:val="apple-converted-space"/>
          <w:b/>
          <w:bCs/>
        </w:rPr>
        <w:t> </w:t>
      </w:r>
      <w:r w:rsidRPr="00BA6A3E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* формирование на базе знаний и умений научной картины мира как компонента общечеловеческой культуры;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*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* установление гармоничных отношений учащихся с природой, со всем живым как главной ценностью на земле;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* подготовка школьников к практической деятельности в области сельского хозяйства, медицины, здравоохранения.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</w:rPr>
        <w:t>*</w:t>
      </w:r>
      <w:r w:rsidRPr="00BA6A3E">
        <w:rPr>
          <w:rStyle w:val="apple-converted-space"/>
          <w:b/>
          <w:bCs/>
        </w:rPr>
        <w:t> </w:t>
      </w:r>
      <w:proofErr w:type="spellStart"/>
      <w:r w:rsidRPr="00BA6A3E">
        <w:t>и</w:t>
      </w:r>
      <w:proofErr w:type="gramStart"/>
      <w:r w:rsidRPr="00BA6A3E">
        <w:t>c</w:t>
      </w:r>
      <w:proofErr w:type="gramEnd"/>
      <w:r w:rsidRPr="00BA6A3E">
        <w:t>пользование</w:t>
      </w:r>
      <w:proofErr w:type="spellEnd"/>
      <w:r w:rsidRPr="00BA6A3E">
        <w:t xml:space="preserve">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br/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Задачами курса «Биология 7 класс» являются: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BA6A3E">
        <w:rPr>
          <w:b/>
          <w:bCs/>
          <w:i/>
          <w:iCs/>
        </w:rPr>
        <w:t>Обучающие:</w:t>
      </w:r>
      <w:r w:rsidRPr="00BA6A3E">
        <w:rPr>
          <w:rStyle w:val="apple-converted-space"/>
          <w:i/>
          <w:iCs/>
        </w:rPr>
        <w:t> </w:t>
      </w:r>
      <w:r w:rsidRPr="00BA6A3E">
        <w:t>создать условия для формирования у учащихся предметных и учебно-исследовательских компетенций (усвоение знаний по биологии в 7 классе в соответствии с новыми ФГОС, понимание учащимися практической значимости биологических знаний, формирование общенаучных знаний).</w:t>
      </w:r>
      <w:proofErr w:type="gramEnd"/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Развивающие:</w:t>
      </w:r>
      <w:r w:rsidRPr="00BA6A3E">
        <w:rPr>
          <w:rStyle w:val="apple-converted-space"/>
          <w:i/>
          <w:iCs/>
        </w:rPr>
        <w:t> </w:t>
      </w:r>
      <w:r w:rsidRPr="00BA6A3E">
        <w:t>создать условия для развития у учащихся интеллектуальной, эмоциональной сферы, развить уверенность в себе, умения достигать поставленных целей.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BA6A3E">
        <w:rPr>
          <w:b/>
          <w:bCs/>
          <w:i/>
          <w:iCs/>
        </w:rPr>
        <w:t>Воспитательные:</w:t>
      </w:r>
      <w:r w:rsidRPr="00BA6A3E">
        <w:rPr>
          <w:rStyle w:val="apple-converted-space"/>
        </w:rPr>
        <w:t> </w:t>
      </w:r>
      <w:r w:rsidRPr="00BA6A3E">
        <w:t>способствовать совершенствованию социально-успешной личности, развитию коммуникативных компетенций.</w:t>
      </w:r>
      <w:proofErr w:type="gramEnd"/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t>II. Общая характеристика учебного предмета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 xml:space="preserve">        Содержание данного курса строится на основе </w:t>
      </w:r>
      <w:proofErr w:type="spellStart"/>
      <w:r w:rsidRPr="00BA6A3E">
        <w:t>деятельностного</w:t>
      </w:r>
      <w:proofErr w:type="spellEnd"/>
      <w:r w:rsidRPr="00BA6A3E">
        <w:t xml:space="preserve"> подхода. Для приобретения практических навыков и повышения уровня знаний в рабочую программу включены лабораторные работы и экскурсии, предусмотренные Примерной программой. Все лабораторные работы являются элементом комбинированных уроков и оцениваются по усмотрению учителя. Особое внимание уделяется познавательной активности учащихся, их </w:t>
      </w:r>
      <w:proofErr w:type="spellStart"/>
      <w:r w:rsidRPr="00BA6A3E">
        <w:t>мотивированности</w:t>
      </w:r>
      <w:proofErr w:type="spellEnd"/>
      <w:r w:rsidRPr="00BA6A3E">
        <w:t xml:space="preserve"> к самостоятельной работе (возможна работа с тетрадью на печатной основе).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</w:rPr>
        <w:t>Новизна данной программы определяется тем, что при её реализации:</w:t>
      </w:r>
    </w:p>
    <w:p w:rsidR="009A0EAE" w:rsidRPr="00BA6A3E" w:rsidRDefault="009A0EAE" w:rsidP="009A0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</w:pPr>
      <w:r w:rsidRPr="00BA6A3E">
        <w:t xml:space="preserve">происходит замена традиционной репродуктивной деятельности учащихся на уроках и вне урока на </w:t>
      </w:r>
      <w:proofErr w:type="gramStart"/>
      <w:r w:rsidRPr="00BA6A3E">
        <w:t>продуктивную</w:t>
      </w:r>
      <w:proofErr w:type="gramEnd"/>
      <w:r w:rsidRPr="00BA6A3E">
        <w:t>;</w:t>
      </w:r>
    </w:p>
    <w:p w:rsidR="009A0EAE" w:rsidRPr="00BA6A3E" w:rsidRDefault="009A0EAE" w:rsidP="009A0EA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</w:pPr>
      <w:r w:rsidRPr="00BA6A3E">
        <w:t>у учащихся формируются и развиваются универсальные учебные действия (УУД);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</w:rPr>
        <w:lastRenderedPageBreak/>
        <w:t>Реализация программы осуществляется при использовании: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1. Форм организации образовательного процесса:</w:t>
      </w:r>
    </w:p>
    <w:p w:rsidR="009A0EAE" w:rsidRPr="00BA6A3E" w:rsidRDefault="009A0EAE" w:rsidP="009A0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proofErr w:type="spellStart"/>
      <w:r w:rsidRPr="00BA6A3E">
        <w:t>Общеклассные</w:t>
      </w:r>
      <w:proofErr w:type="spellEnd"/>
      <w:r w:rsidRPr="00BA6A3E">
        <w:t>: урок, консультация, собеседование, лабораторная работа, программированное обучение.</w:t>
      </w:r>
    </w:p>
    <w:p w:rsidR="009A0EAE" w:rsidRPr="00BA6A3E" w:rsidRDefault="009A0EAE" w:rsidP="009A0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r w:rsidRPr="00BA6A3E">
        <w:t>Групповые формы: групповая работа на уроке, групповой практикум, групповое творческое занятие.</w:t>
      </w:r>
    </w:p>
    <w:p w:rsidR="009A0EAE" w:rsidRPr="00BA6A3E" w:rsidRDefault="009A0EAE" w:rsidP="009A0EA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</w:pPr>
      <w:r w:rsidRPr="00BA6A3E">
        <w:t>Индивидуальные формы: работа с литературой, электронными источниками информации, письменные упражнения, индивидуальные задания, работа за компьютером.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2. Методов обучения:</w:t>
      </w:r>
    </w:p>
    <w:p w:rsidR="009A0EAE" w:rsidRPr="00BA6A3E" w:rsidRDefault="009A0EAE" w:rsidP="009A0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</w:pPr>
      <w:proofErr w:type="gramStart"/>
      <w:r w:rsidRPr="00BA6A3E">
        <w:t>Словесные</w:t>
      </w:r>
      <w:proofErr w:type="gramEnd"/>
      <w:r w:rsidRPr="00BA6A3E">
        <w:t>: рассказ, беседа.</w:t>
      </w:r>
    </w:p>
    <w:p w:rsidR="009A0EAE" w:rsidRPr="00BA6A3E" w:rsidRDefault="009A0EAE" w:rsidP="009A0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</w:pPr>
      <w:r w:rsidRPr="00BA6A3E">
        <w:t>Наглядные: иллюстрации, демонстрации.</w:t>
      </w:r>
    </w:p>
    <w:p w:rsidR="009A0EAE" w:rsidRPr="00BA6A3E" w:rsidRDefault="009A0EAE" w:rsidP="009A0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</w:pPr>
      <w:proofErr w:type="gramStart"/>
      <w:r w:rsidRPr="00BA6A3E">
        <w:t>Практические</w:t>
      </w:r>
      <w:proofErr w:type="gramEnd"/>
      <w:r w:rsidRPr="00BA6A3E">
        <w:t>: лабораторная работа, работа со справочной литературой.</w:t>
      </w:r>
    </w:p>
    <w:p w:rsidR="009A0EAE" w:rsidRPr="00BA6A3E" w:rsidRDefault="009A0EAE" w:rsidP="009A0EA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</w:pPr>
      <w:r w:rsidRPr="00BA6A3E">
        <w:t>Самостоятельные: письменные упражнения.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3. Технологий обучения: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 w:rsidRPr="00BA6A3E">
        <w:t>дифференцированное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 w:rsidRPr="00BA6A3E">
        <w:t>проблемное, развивающее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proofErr w:type="spellStart"/>
      <w:r w:rsidRPr="00BA6A3E">
        <w:t>разноуровневое</w:t>
      </w:r>
      <w:proofErr w:type="spellEnd"/>
      <w:r w:rsidRPr="00BA6A3E">
        <w:t xml:space="preserve"> обучение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 w:rsidRPr="00BA6A3E">
        <w:t>игровые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r w:rsidRPr="00BA6A3E">
        <w:t>проектные</w:t>
      </w:r>
    </w:p>
    <w:p w:rsidR="009A0EAE" w:rsidRPr="00BA6A3E" w:rsidRDefault="009A0EAE" w:rsidP="009A0EA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</w:pPr>
      <w:proofErr w:type="spellStart"/>
      <w:r w:rsidRPr="00BA6A3E">
        <w:t>здоровьесберегающие</w:t>
      </w:r>
      <w:proofErr w:type="spellEnd"/>
      <w:r w:rsidRPr="00BA6A3E">
        <w:t xml:space="preserve"> технологии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4. Видов и форм контроля: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spellStart"/>
      <w:r w:rsidRPr="00BA6A3E">
        <w:t>срезовые</w:t>
      </w:r>
      <w:proofErr w:type="spellEnd"/>
      <w:r w:rsidRPr="00BA6A3E">
        <w:t xml:space="preserve"> и итоговые тесты, самостоятельная работа, фронтальный и индивидуальный опрос, отчет по лабораторной работе, творческое задание, проектная работа с учетом возрастных особенностей учащихся 7 класса.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t>III. Описание места учебного предмета в учебном плане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в 7-м классе – 2 часа в неделю (70 часов).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BA6A3E">
        <w:rPr>
          <w:b/>
          <w:bCs/>
        </w:rPr>
        <w:lastRenderedPageBreak/>
        <w:t xml:space="preserve">IV. Личностные, </w:t>
      </w:r>
      <w:proofErr w:type="spellStart"/>
      <w:r w:rsidRPr="00BA6A3E">
        <w:rPr>
          <w:b/>
          <w:bCs/>
        </w:rPr>
        <w:t>метапредметные</w:t>
      </w:r>
      <w:proofErr w:type="spellEnd"/>
      <w:r w:rsidRPr="00BA6A3E">
        <w:rPr>
          <w:b/>
          <w:bCs/>
        </w:rPr>
        <w:t xml:space="preserve"> и предметные результаты освоения предмета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Рабочая программа направлена на достижение следующих результатов: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1. Личностными результатами изучения предмета « Биология» являются следующие умения: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 xml:space="preserve">  знание основных принципов и правил отношения к живой природе, основ здорового образа жизни и </w:t>
      </w:r>
      <w:proofErr w:type="spellStart"/>
      <w:r w:rsidRPr="00BA6A3E">
        <w:t>здоровьесберегающих</w:t>
      </w:r>
      <w:proofErr w:type="spellEnd"/>
      <w:r w:rsidRPr="00BA6A3E">
        <w:t xml:space="preserve"> технологий;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  формирование понимания ценности здорового и безопасного образа жизни;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  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9A0EAE" w:rsidRPr="00BA6A3E" w:rsidRDefault="009A0EAE" w:rsidP="009A0EA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 xml:space="preserve">2. </w:t>
      </w:r>
      <w:proofErr w:type="spellStart"/>
      <w:r w:rsidRPr="00BA6A3E">
        <w:rPr>
          <w:b/>
          <w:bCs/>
          <w:i/>
          <w:iCs/>
        </w:rPr>
        <w:t>Метапредметными</w:t>
      </w:r>
      <w:proofErr w:type="spellEnd"/>
      <w:r w:rsidRPr="00BA6A3E">
        <w:rPr>
          <w:b/>
          <w:bCs/>
          <w:i/>
          <w:iCs/>
        </w:rPr>
        <w:t xml:space="preserve"> результатами освоения выпускниками основной школы программы по биологии являются: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Регулятивные УУД:</w:t>
      </w:r>
    </w:p>
    <w:p w:rsidR="009A0EAE" w:rsidRPr="00BA6A3E" w:rsidRDefault="009A0EAE" w:rsidP="009A0EA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</w:pPr>
      <w:r w:rsidRPr="00BA6A3E">
        <w:t>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9A0EAE" w:rsidRPr="00BA6A3E" w:rsidRDefault="009A0EAE" w:rsidP="009A0EA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</w:pPr>
      <w:proofErr w:type="gramStart"/>
      <w:r w:rsidRPr="00BA6A3E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End"/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Личностные УУД:</w:t>
      </w:r>
    </w:p>
    <w:p w:rsidR="009A0EAE" w:rsidRPr="00BA6A3E" w:rsidRDefault="009A0EAE" w:rsidP="009A0EA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</w:pPr>
      <w:r w:rsidRPr="00BA6A3E">
        <w:t>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A0EAE" w:rsidRPr="00BA6A3E" w:rsidRDefault="009A0EAE" w:rsidP="009A0EA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00" w:lineRule="atLeast"/>
      </w:pPr>
      <w:r w:rsidRPr="00BA6A3E">
        <w:lastRenderedPageBreak/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    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 </w:t>
      </w:r>
      <w:r w:rsidRPr="00BA6A3E">
        <w:rPr>
          <w:b/>
          <w:bCs/>
          <w:i/>
          <w:iCs/>
        </w:rPr>
        <w:t>Коммуникативные УУД:</w:t>
      </w:r>
    </w:p>
    <w:p w:rsidR="009A0EAE" w:rsidRPr="00BA6A3E" w:rsidRDefault="009A0EAE" w:rsidP="009A0EA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</w:pPr>
      <w:r w:rsidRPr="00BA6A3E"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9A0EAE" w:rsidRPr="00BA6A3E" w:rsidRDefault="009A0EAE" w:rsidP="009A0EA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00" w:lineRule="atLeast"/>
      </w:pPr>
      <w:r w:rsidRPr="00BA6A3E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Познавательные УУД: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-   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- умение создавать</w:t>
      </w:r>
      <w:proofErr w:type="gramStart"/>
      <w:r w:rsidRPr="00BA6A3E">
        <w:t xml:space="preserve"> ,</w:t>
      </w:r>
      <w:proofErr w:type="gramEnd"/>
      <w:r w:rsidRPr="00BA6A3E">
        <w:t xml:space="preserve"> применять и преобразовывать знаки и символы, модели и схемы для решения учебных и познавательных задач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t>- умение работать с разными источниками биологической информации: находить биологическую информацию в тексте учебника, научно-популярной литературе, биологических словарях и справочниках</w:t>
      </w:r>
    </w:p>
    <w:p w:rsidR="009A0EAE" w:rsidRPr="00BA6A3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BA6A3E">
        <w:rPr>
          <w:b/>
          <w:bCs/>
          <w:i/>
          <w:iCs/>
        </w:rPr>
        <w:t>3. Предметными результатами освоения выпускниками основной школы программы по биологии являются:</w:t>
      </w:r>
    </w:p>
    <w:p w:rsidR="009A0EAE" w:rsidRPr="00BA6A3E" w:rsidRDefault="009A0EAE" w:rsidP="009A0EA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</w:pPr>
      <w:r w:rsidRPr="00BA6A3E"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9A0EAE" w:rsidRPr="00BA6A3E" w:rsidRDefault="009A0EAE" w:rsidP="009A0EA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первоначальных систематизированных представлений о биологических объектах, процессах, явлениях;</w:t>
      </w:r>
    </w:p>
    <w:p w:rsidR="009A0EAE" w:rsidRPr="00BA6A3E" w:rsidRDefault="009A0EAE" w:rsidP="009A0EA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</w:pPr>
      <w:r w:rsidRPr="00BA6A3E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9A0EAE" w:rsidRPr="00BA6A3E" w:rsidRDefault="009A0EAE" w:rsidP="009A0EA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</w:pPr>
      <w:r w:rsidRPr="00BA6A3E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9A0EAE" w:rsidRPr="00BA6A3E" w:rsidRDefault="009A0EAE" w:rsidP="009A0EA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00" w:lineRule="atLeast"/>
      </w:pPr>
      <w:r w:rsidRPr="00BA6A3E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человека.</w:t>
      </w:r>
    </w:p>
    <w:p w:rsidR="009A0EAE" w:rsidRPr="009A0EAE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9A0EAE">
        <w:rPr>
          <w:color w:val="333333"/>
        </w:rPr>
        <w:lastRenderedPageBreak/>
        <w:br/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0C78F4">
        <w:rPr>
          <w:b/>
          <w:bCs/>
        </w:rPr>
        <w:t>V. Содержание учебного предмета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1. Введение.</w:t>
      </w:r>
      <w:r w:rsidRPr="000C78F4">
        <w:rPr>
          <w:rStyle w:val="apple-converted-space"/>
        </w:rPr>
        <w:t> </w:t>
      </w:r>
      <w:r w:rsidRPr="000C78F4">
        <w:rPr>
          <w:b/>
          <w:bCs/>
        </w:rPr>
        <w:t xml:space="preserve">Зоология </w:t>
      </w:r>
      <w:proofErr w:type="gramStart"/>
      <w:r w:rsidRPr="000C78F4">
        <w:rPr>
          <w:b/>
          <w:bCs/>
        </w:rPr>
        <w:t>-н</w:t>
      </w:r>
      <w:proofErr w:type="gramEnd"/>
      <w:r w:rsidRPr="000C78F4">
        <w:rPr>
          <w:b/>
          <w:bCs/>
        </w:rPr>
        <w:t>аука о животных.</w:t>
      </w:r>
      <w:r w:rsidRPr="000C78F4">
        <w:rPr>
          <w:rStyle w:val="apple-converted-space"/>
          <w:b/>
          <w:bCs/>
        </w:rPr>
        <w:t> </w:t>
      </w:r>
      <w:r w:rsidRPr="000C78F4">
        <w:t>( 5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Экскурсия</w:t>
      </w:r>
      <w:r w:rsidRPr="000C78F4">
        <w:rPr>
          <w:rStyle w:val="apple-converted-space"/>
        </w:rPr>
        <w:t> </w:t>
      </w:r>
      <w:r w:rsidRPr="000C78F4">
        <w:t>" Разнообразие животных в природе".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2. Строение  тела  животных.</w:t>
      </w:r>
      <w:r w:rsidRPr="000C78F4">
        <w:rPr>
          <w:rStyle w:val="apple-converted-space"/>
          <w:b/>
          <w:bCs/>
        </w:rPr>
        <w:t> </w:t>
      </w:r>
      <w:r w:rsidRPr="000C78F4">
        <w:t>(3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Клетка. Ткани, органы и системы органов.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 xml:space="preserve">3. </w:t>
      </w:r>
      <w:proofErr w:type="spellStart"/>
      <w:r w:rsidRPr="000C78F4">
        <w:rPr>
          <w:b/>
          <w:bCs/>
        </w:rPr>
        <w:t>Подцарство</w:t>
      </w:r>
      <w:proofErr w:type="spellEnd"/>
      <w:r w:rsidRPr="000C78F4">
        <w:rPr>
          <w:b/>
          <w:bCs/>
        </w:rPr>
        <w:t xml:space="preserve"> Простейшие</w:t>
      </w:r>
      <w:proofErr w:type="gramStart"/>
      <w:r w:rsidRPr="000C78F4">
        <w:rPr>
          <w:b/>
          <w:bCs/>
        </w:rPr>
        <w:t xml:space="preserve"> ,</w:t>
      </w:r>
      <w:proofErr w:type="gramEnd"/>
      <w:r w:rsidRPr="000C78F4">
        <w:rPr>
          <w:b/>
          <w:bCs/>
        </w:rPr>
        <w:t xml:space="preserve"> или Одноклеточные</w:t>
      </w:r>
      <w:r w:rsidRPr="000C78F4">
        <w:rPr>
          <w:rStyle w:val="apple-converted-space"/>
        </w:rPr>
        <w:t> </w:t>
      </w:r>
      <w:r w:rsidRPr="000C78F4">
        <w:t>( 4 ч).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 xml:space="preserve">Общая характеристика </w:t>
      </w:r>
      <w:proofErr w:type="spellStart"/>
      <w:r w:rsidRPr="000C78F4">
        <w:t>подцарства</w:t>
      </w:r>
      <w:proofErr w:type="spellEnd"/>
      <w:r w:rsidRPr="000C78F4">
        <w:t xml:space="preserve"> Простейшие. Тип Саркодовые и жгутиконосцы. Класс </w:t>
      </w:r>
      <w:proofErr w:type="gramStart"/>
      <w:r w:rsidRPr="000C78F4">
        <w:t>Саркодовые</w:t>
      </w:r>
      <w:proofErr w:type="gramEnd"/>
      <w:r w:rsidRPr="000C78F4">
        <w:t>. Класс Жгутиконосцы. Тип Инфузории. Значение простейших.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 1</w:t>
      </w:r>
      <w:r w:rsidRPr="000C78F4">
        <w:t> "Строение и передвижение инфузории - туфельки"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 xml:space="preserve">4. </w:t>
      </w:r>
      <w:proofErr w:type="spellStart"/>
      <w:r w:rsidRPr="000C78F4">
        <w:rPr>
          <w:b/>
          <w:bCs/>
        </w:rPr>
        <w:t>Подцарство</w:t>
      </w:r>
      <w:proofErr w:type="spellEnd"/>
      <w:r w:rsidRPr="000C78F4">
        <w:rPr>
          <w:b/>
          <w:bCs/>
        </w:rPr>
        <w:t xml:space="preserve"> Многоклеточные</w:t>
      </w:r>
      <w:r w:rsidRPr="000C78F4">
        <w:rPr>
          <w:rStyle w:val="apple-converted-space"/>
        </w:rPr>
        <w:t> </w:t>
      </w:r>
      <w:r w:rsidRPr="000C78F4">
        <w:t>(4 ч).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 xml:space="preserve">Общая характеристика многоклеточных животных. Тип </w:t>
      </w:r>
      <w:proofErr w:type="gramStart"/>
      <w:r w:rsidRPr="000C78F4">
        <w:t>Кишечнополостные</w:t>
      </w:r>
      <w:proofErr w:type="gramEnd"/>
      <w:r w:rsidRPr="000C78F4">
        <w:t xml:space="preserve">. Строение и жизнедеятельность. Разнообразие </w:t>
      </w:r>
      <w:proofErr w:type="gramStart"/>
      <w:r w:rsidRPr="000C78F4">
        <w:t>кишечнополостных</w:t>
      </w:r>
      <w:proofErr w:type="gramEnd"/>
      <w:r w:rsidRPr="000C78F4">
        <w:t>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>5. Типы Плоские черви, Круглые черви, Кольчатые черви.</w:t>
      </w:r>
      <w:r w:rsidRPr="000C78F4">
        <w:rPr>
          <w:rStyle w:val="apple-converted-space"/>
        </w:rPr>
        <w:t> </w:t>
      </w:r>
      <w:r w:rsidRPr="000C78F4">
        <w:t>(6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№2</w:t>
      </w:r>
      <w:r w:rsidRPr="000C78F4">
        <w:rPr>
          <w:rStyle w:val="apple-converted-space"/>
        </w:rPr>
        <w:t> </w:t>
      </w:r>
      <w:r w:rsidRPr="000C78F4">
        <w:t>  "Внешнее строение дождевого червя; передвижение; раздражимость".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>6. Тип Моллюски</w:t>
      </w:r>
      <w:r w:rsidRPr="000C78F4">
        <w:rPr>
          <w:rStyle w:val="apple-converted-space"/>
        </w:rPr>
        <w:t> </w:t>
      </w:r>
      <w:r w:rsidRPr="000C78F4">
        <w:t>(4 ч).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Общая характеристика. Класс Брюхоногие моллюски. Класс Двустворчатые моллюски. Класс Головоногие моллюски.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№3</w:t>
      </w:r>
      <w:r w:rsidRPr="000C78F4">
        <w:rPr>
          <w:rStyle w:val="apple-converted-space"/>
        </w:rPr>
        <w:t> </w:t>
      </w:r>
      <w:r w:rsidRPr="000C78F4">
        <w:t>"Внешнее строение раковин пресноводных и морских моллюсков".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9A0EAE">
        <w:rPr>
          <w:color w:val="333333"/>
        </w:rPr>
        <w:lastRenderedPageBreak/>
        <w:br/>
      </w:r>
      <w:r w:rsidRPr="000C78F4">
        <w:rPr>
          <w:b/>
          <w:bCs/>
        </w:rPr>
        <w:t>7. Тип Членистоногие</w:t>
      </w:r>
      <w:r w:rsidRPr="000C78F4">
        <w:t>. (7 ч).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 xml:space="preserve">Общая характеристика типа Членистоногие. Класс </w:t>
      </w:r>
      <w:proofErr w:type="gramStart"/>
      <w:r w:rsidRPr="000C78F4">
        <w:t>Ракообразные</w:t>
      </w:r>
      <w:proofErr w:type="gramEnd"/>
      <w:r w:rsidRPr="000C78F4">
        <w:t xml:space="preserve">. Класс </w:t>
      </w:r>
      <w:proofErr w:type="gramStart"/>
      <w:r w:rsidRPr="000C78F4">
        <w:t>Паукообразные</w:t>
      </w:r>
      <w:proofErr w:type="gramEnd"/>
      <w:r w:rsidRPr="000C78F4">
        <w:t>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№4</w:t>
      </w:r>
      <w:r w:rsidRPr="000C78F4">
        <w:rPr>
          <w:rStyle w:val="apple-converted-space"/>
        </w:rPr>
        <w:t> </w:t>
      </w:r>
      <w:r w:rsidRPr="000C78F4">
        <w:t>"Внешнее строение насекомого".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8. Тип Хордовые. Бесчерепные. Надкласс Рыбы</w:t>
      </w:r>
      <w:r w:rsidRPr="000C78F4">
        <w:t>. (6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№5</w:t>
      </w:r>
      <w:r w:rsidRPr="000C78F4">
        <w:rPr>
          <w:rStyle w:val="apple-converted-space"/>
          <w:b/>
          <w:bCs/>
        </w:rPr>
        <w:t> </w:t>
      </w:r>
      <w:r w:rsidRPr="000C78F4">
        <w:t>"Внешнее строение и особенности передвижения рыбы".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9. Класс Земноводные, или Амфибии.</w:t>
      </w:r>
      <w:r w:rsidRPr="000C78F4">
        <w:rPr>
          <w:rStyle w:val="apple-converted-space"/>
        </w:rPr>
        <w:t> </w:t>
      </w:r>
      <w:r w:rsidRPr="000C78F4">
        <w:t>(5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>10. Класс Пресмыкающиеся, или Рептилии.</w:t>
      </w:r>
      <w:r w:rsidRPr="000C78F4">
        <w:rPr>
          <w:rStyle w:val="apple-converted-space"/>
        </w:rPr>
        <w:t> </w:t>
      </w:r>
      <w:r w:rsidRPr="000C78F4">
        <w:t>(4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br/>
      </w:r>
      <w:r w:rsidRPr="000C78F4">
        <w:rPr>
          <w:b/>
          <w:bCs/>
        </w:rPr>
        <w:t>11. Класс Птицы.</w:t>
      </w:r>
      <w:r w:rsidRPr="000C78F4">
        <w:rPr>
          <w:rStyle w:val="apple-converted-space"/>
        </w:rPr>
        <w:t> </w:t>
      </w:r>
      <w:r w:rsidRPr="000C78F4">
        <w:t>(8ч.)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Общая характеристика класса. Опорно-двигательная система птиц. Внутреннее строение птиц. Размножение и развитие птиц. Годовой жизненный цикл и сезонные явления в жизни птиц</w:t>
      </w:r>
      <w:proofErr w:type="gramStart"/>
      <w:r w:rsidRPr="000C78F4">
        <w:t>.р</w:t>
      </w:r>
      <w:proofErr w:type="gramEnd"/>
      <w:r w:rsidRPr="000C78F4">
        <w:t>азнообразие птиц. Значение и охрана птиц. Происхождение птиц.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№6</w:t>
      </w:r>
      <w:r w:rsidRPr="000C78F4">
        <w:t> "Внешнее строение птицы. Строение перьев".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№7 "</w:t>
      </w:r>
      <w:r w:rsidRPr="000C78F4">
        <w:t>Строение скелета птицы".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Экскурсия</w:t>
      </w:r>
      <w:r w:rsidRPr="000C78F4">
        <w:rPr>
          <w:rStyle w:val="apple-converted-space"/>
          <w:b/>
          <w:bCs/>
        </w:rPr>
        <w:t> </w:t>
      </w:r>
      <w:r w:rsidRPr="000C78F4">
        <w:t>"Птицы леса (парка</w:t>
      </w:r>
      <w:proofErr w:type="gramStart"/>
      <w:r w:rsidRPr="000C78F4">
        <w:t xml:space="preserve"> )</w:t>
      </w:r>
      <w:proofErr w:type="gramEnd"/>
      <w:r w:rsidRPr="000C78F4">
        <w:t>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12. Класс Млекопитающие, или Звери.</w:t>
      </w:r>
      <w:r w:rsidRPr="000C78F4">
        <w:rPr>
          <w:rStyle w:val="apple-converted-space"/>
        </w:rPr>
        <w:t> </w:t>
      </w:r>
      <w:r w:rsidRPr="000C78F4">
        <w:t>(10ч.)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lastRenderedPageBreak/>
        <w:t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зайцеобразные</w:t>
      </w:r>
      <w:proofErr w:type="gramStart"/>
      <w:r w:rsidRPr="000C78F4">
        <w:t xml:space="preserve"> ,</w:t>
      </w:r>
      <w:proofErr w:type="gramEnd"/>
      <w:r w:rsidRPr="000C78F4">
        <w:t xml:space="preserve"> хищные, ластоногие и 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Лабораторная работа</w:t>
      </w:r>
      <w:r w:rsidRPr="000C78F4">
        <w:rPr>
          <w:rStyle w:val="apple-converted-space"/>
          <w:b/>
          <w:bCs/>
        </w:rPr>
        <w:t> </w:t>
      </w:r>
      <w:r w:rsidRPr="000C78F4">
        <w:rPr>
          <w:b/>
          <w:bCs/>
        </w:rPr>
        <w:t>№ 8</w:t>
      </w:r>
      <w:r w:rsidRPr="000C78F4">
        <w:rPr>
          <w:rStyle w:val="apple-converted-space"/>
        </w:rPr>
        <w:t> </w:t>
      </w:r>
      <w:r w:rsidRPr="000C78F4">
        <w:t>"Строение скелета млекопитающих".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Экскурсия</w:t>
      </w:r>
      <w:r w:rsidRPr="000C78F4">
        <w:rPr>
          <w:rStyle w:val="apple-converted-space"/>
        </w:rPr>
        <w:t> </w:t>
      </w:r>
      <w:r w:rsidRPr="000C78F4">
        <w:t>"Разнообразие млекопитающих".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9A0EAE" w:rsidRPr="000C78F4" w:rsidRDefault="009A0EAE" w:rsidP="009A0EA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Развитие животного мира на Земле.</w:t>
      </w:r>
      <w:r w:rsidRPr="000C78F4">
        <w:rPr>
          <w:rStyle w:val="apple-converted-space"/>
        </w:rPr>
        <w:t> </w:t>
      </w:r>
      <w:r w:rsidRPr="000C78F4">
        <w:t>(2 ч.)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t>Доказательства эволюции животного мира. Учение Ч. Дарвина. Развитие животного мира на Земле. Современный мир живых организмов. Биосфера.</w:t>
      </w:r>
    </w:p>
    <w:p w:rsidR="009A0EAE" w:rsidRPr="000C78F4" w:rsidRDefault="009A0EAE" w:rsidP="009A0EAE">
      <w:pPr>
        <w:pStyle w:val="a3"/>
        <w:shd w:val="clear" w:color="auto" w:fill="FFFFFF"/>
        <w:spacing w:before="0" w:beforeAutospacing="0" w:after="150" w:afterAutospacing="0" w:line="300" w:lineRule="atLeast"/>
      </w:pPr>
      <w:r w:rsidRPr="000C78F4">
        <w:rPr>
          <w:b/>
          <w:bCs/>
        </w:rPr>
        <w:t>Экскурсия</w:t>
      </w:r>
      <w:r w:rsidRPr="000C78F4">
        <w:rPr>
          <w:rStyle w:val="apple-converted-space"/>
        </w:rPr>
        <w:t> </w:t>
      </w:r>
      <w:r w:rsidRPr="000C78F4">
        <w:t>"Жизнь природного сообщества весной".</w:t>
      </w:r>
    </w:p>
    <w:p w:rsidR="009A0EAE" w:rsidRPr="000C78F4" w:rsidRDefault="009A0EAE" w:rsidP="009A0EA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Тематическое планирование с определением основных видов учебной деятельности</w:t>
      </w:r>
    </w:p>
    <w:tbl>
      <w:tblPr>
        <w:tblW w:w="148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953"/>
        <w:gridCol w:w="993"/>
        <w:gridCol w:w="6945"/>
      </w:tblGrid>
      <w:tr w:rsidR="000C78F4" w:rsidRPr="000C78F4" w:rsidTr="00DE1F02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урока в разделе (теме)</w:t>
            </w:r>
          </w:p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Название раздела.</w:t>
            </w:r>
          </w:p>
          <w:p w:rsidR="00DE1F02" w:rsidRPr="000C78F4" w:rsidRDefault="00DE1F02" w:rsidP="009A0EA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</w:t>
            </w:r>
          </w:p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1F02" w:rsidRPr="000C78F4" w:rsidRDefault="00DE1F02" w:rsidP="009A0EA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умения.</w:t>
            </w:r>
          </w:p>
          <w:p w:rsidR="00DE1F02" w:rsidRPr="000C78F4" w:rsidRDefault="00DE1F02" w:rsidP="009A0EAE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УУД</w:t>
            </w:r>
          </w:p>
        </w:tc>
      </w:tr>
      <w:tr w:rsidR="000C78F4" w:rsidRPr="000C78F4" w:rsidTr="00DE1F02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E1F02" w:rsidRPr="000C78F4" w:rsidRDefault="00DE1F02" w:rsidP="009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E1F02" w:rsidRPr="000C78F4" w:rsidRDefault="00DE1F02" w:rsidP="009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9A0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rPr>
          <w:trHeight w:val="48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1. Общие сведения о мире животных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«систематика», «зоология», «систематические категории».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сравнивать царства органического мира. Классифицировать животных.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рационального использования животного мира и его охраны.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для выполнения учебных заданий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учебной литературы.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Следовать установленным правилам в планировании и контроле 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способа решения.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диалоговой формой коммуникации, формулировать собственное мнение и позицию; задавать вопросы.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0C78F4" w:rsidRPr="000C78F4" w:rsidTr="00DE1F02">
        <w:trPr>
          <w:trHeight w:val="36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– наука о животных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жизни и места обитания животных. Взаимосвязи животных в природе.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животных и основные систематические группы.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животных.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№1 по теме «Общие сведения о мире животных»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2.Строение тела животных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строения разных типов тканей животных. Умение устанавливать взаимосвязь строения и функций тканей, давать определение ткани.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структурировать учебный материал, выделять в нем главное.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учителя, сделать выводы по результатам работы.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воспринимать информацию на слух, отвечать на вопросы учителя, работать в группах.</w:t>
            </w:r>
          </w:p>
        </w:tc>
      </w:tr>
      <w:tr w:rsidR="000C78F4" w:rsidRPr="000C78F4" w:rsidTr="00DE1F02">
        <w:trPr>
          <w:trHeight w:val="1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 системы органов.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3.Подцарство простейшие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«простейшие», «корненожки», «радиолярии», «солнечники», «споровики», «циста», «раковина», «инфузории», «колония», жгутиконосцы».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многообразием простейших, особенностями их строения и значением в природе и жизни человека.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классификацию изученных объектов по заданным критериям.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еще неизвестно принимать и сохранять учебную задачу.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вступать в диалог; участвовать в коллективном обсуждении проблем.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учебно-познавательный интерес к новому учебному материалу, связи теоретических знаний с практическими навыками, самоопределение,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нравственно-этическое оценивание.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саркодовые и жгутиконосцы.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жгутиконосцы.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инфузории. 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 № 1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"Строение и передвижение инфузории - туфельки"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простейших. Паразитические простейшие.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4.Подцарство многоклеточные животные.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«скелетные иглы», «кишечная полость», «радиальная симметрия», «щупальца», «эктодерма», «энтодерма», «стрекательные клетки», «полип», «медуза», «коралл», «регенерация».</w:t>
            </w:r>
            <w:proofErr w:type="gramEnd"/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знания при заполнении таблицы «Характерные черты строения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определения понятиям, классифицировать объекты.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соблюдать дисциплину на уроке, уважительно относиться к учителю и одноклассникам.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выполнение заданий учителя. Развитие навыков самооценки и самоанализа.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отвечать на вопросы учителя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Общая характеристика.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Пресноводная гидра.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кишечнополостные.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темам: Простейшие. Многоклеточные животные.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Типы: Плоские черви. Круглые черви. Кольчатые черви.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типов и классов, называть органы и системы органов, узнавать на рисунках представителей разных типов и классов, наблюдать за объектами, сравнивать их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осознание возможности участия каждого человека в научных исследованиях.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учителя, сделать выводы по результатам работы.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составе творческих групп.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Плоские черви.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плоских червей: сосальщики и цепни.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Круглые черви. Класс Нематод.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Многощетинковые черви. 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№2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"Внешнее строение 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дождевого червя; передвижение; раздражимость".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Кольчатые черви. Класс малощетинковые черви.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№2 по темам Тип Плоские черви. Тип Круглые черви. Тип Кольчатые черви.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Тип Моллюски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типа, внешнее и внутреннее строение прудовика и беззубки, черты приспособленности моллюсков к среде обитания, многообразие моллюсков и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роль в природе и жизни человека.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потребность в справедливом оценивании своей работы и работы одноклассников.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строить эффективное взаимодействие с одноклассниками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типа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Брюхоногие моллюски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Двустворчатые моллюски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Головоногие моллюски. 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№3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"Внешнее строение раковин пресноводных и морских моллюсков".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Тип Членистоногие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типа, классов;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рисунках, таблицах, в коллекциях представителей разных групп;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их отделы тела;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Зарисовывать внешнее строение насекомых.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определения понятиям, классифицировать объекты.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учителя. Развитие навыков самооценки и самоанализа.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 УУД: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воспринимать информацию на слух, отвечать на вопросы учителя.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проблемные вопросы темы 2, работая в парах и малых группах.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Ракообразные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Насекомые. Внешнее </w:t>
            </w:r>
            <w:proofErr w:type="spell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абораторная</w:t>
            </w:r>
            <w:proofErr w:type="spell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№4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"Внешнее строение насекомого".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Развития и многообразие насекомых.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насекомые: пчелы и муравьи. Полезные насекомые. Охрана насекомых.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– вредители культурных растений и переносчики заболеваний.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темам: Тип Членистоногие. Тип Моллюски.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Тип Хордовые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«хорда», «череп», «позвоночник», «позвонок»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«чешуя», «плавательный пузырь», «боковая линия», «хрящевой скелет», «костный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скелет», «двухкамерное сердце».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освоение элементарных навыков исследовательской деятельности.</w:t>
            </w:r>
            <w:proofErr w:type="gramEnd"/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учителя, оценить качество выполнения работы.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группах, обмениваться информацией с одноклассниками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признаки хордовых. Подтип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Бесчерепные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Подтип </w:t>
            </w: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 Рыбы.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рыб.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размножения рыб.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систематические группы рыб.</w:t>
            </w:r>
          </w:p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№5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"Внешнее строение и особенности передвижения рыбы".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Промысловые рыбы. Их использование и охрана.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Класс Земноводные, или Амфибии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класса, внешнее и внутреннее строение земноводных, их размножение и развитие, отряды Хвостатых и Бесхвостых, происхождение земноводных.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умение выделять главное в тексте, 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составе творческих групп.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 и строение земноводных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деятельность внутренних органов.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цикл и происхождение земноводных.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значение земноводных.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№4 по темам «Рыбы и земноводные».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Класс Пресмыкающиеся, или Рептилии.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«внутреннее оплодотворение», «диафрагма», «кора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больших полушарий».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понятие «панцирь».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изучаемые группы животных между собой.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 и дополнительной литературой.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 оформлять конспект урока в тетради.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знание основных составляющих здорового образа жизни.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и скелет пресмыкающихся.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 строение и жизнедеятельность пресмыкающихся.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пресмыкающихся.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происхождение пресмыкающихся.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11. Класс Птицы.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</w:t>
            </w:r>
            <w:proofErr w:type="spellStart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теплокровность</w:t>
            </w:r>
            <w:proofErr w:type="spellEnd"/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«гнездовые птицы», «выводковые птицы», «инкубация», «двойное дыхание», «воздушные мешки» «роговые пластинки», «копчиковая железа».</w:t>
            </w:r>
            <w:proofErr w:type="gramEnd"/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внешним строением птиц.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 и анализировать информацию, делать выводы. Умение давать определения понятиям, работать с различными источниками информации, самосто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ятельно оформлять конспект урока в тетради.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знание основных составляющих здорового образа жизни.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витие умения планиро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свою работу при выполнении заданий учителя.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одно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классников и учителя, высказывать свое мнение.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обитания и внешнее строение птиц.</w:t>
            </w:r>
          </w:p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№6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"Внешнее строение птицы. Строение перьев".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птиц.</w:t>
            </w:r>
          </w:p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№7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"Строение скелета птицы".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птиц.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жизненный цикл и сезонные явления в жизни птиц.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птиц.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охрана птиц. Происхождение птиц.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№5 по темам «Класс Пресмыкающиеся и класс Птицы»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12. Класс Млекопитающие, или Звери.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69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приспособленности этих животных к различным условиям и местам обитания. Иллюстрировать примерами значение изучаемых животных в природе и жизни человека.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освоение элементарных навыков исследовательской деятельности.</w:t>
            </w:r>
            <w:proofErr w:type="gramEnd"/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соблюдать дисциплину на уроке, уважительно относиться к учителю и одноклассникам.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учителя, оценить качество выполнения работы.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в группах, обмениваться информацией с одноклассниками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млекопитающих. Среды жизни и места обитания. 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№ 8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"Строение скелета млекопитающих".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млекопитающих.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млекопитающих. Годовой жизненный цикл.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 многообразие млекопитающих.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Плацентарные звери: Насекомоядные и Рукокрылые, Грызуны и Зайцеобразные, Хищные.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Ластоногие и Китообразные. Парнокопытные и Непарнокопытные, Хоботные.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Приматы.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млекопитающих для человека.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 №6 по теме «Млекопитающие»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13. Развитие животного мира на Земле.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 знания и умения: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понятия: «филогенез», «переходные формы», «эмбриональное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развитие», «гомологичные органы», «рудиментарные органы», «атавизм».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палеонтологические,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 анатомические и эмбриологические доказательства эволюции животных.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 характеризовать гомологичные, аналогичные и рудиментарные органы и атавизмы.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факторы среды, влияющие на ход эволюционного процесса.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представлять ре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зультаты работы классу.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оценивать уровень опасности ситуации для здоровья, понимание важности сохранения здоровья.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 УУД</w:t>
            </w:r>
            <w:r w:rsidRPr="000C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организовать выполнение заданий учителя. Развитие навыков самооценки и самоанализа</w:t>
            </w:r>
          </w:p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УУД:</w:t>
            </w: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составе творческих групп</w:t>
            </w: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 эволюции животного мира. Учение Ч.Дарвина об эволюции.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животного мира на Земле.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8F4" w:rsidRPr="000C78F4" w:rsidTr="00DE1F02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9A0EA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1F02" w:rsidRPr="000C78F4" w:rsidRDefault="00DE1F02" w:rsidP="00DE1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EAE" w:rsidRPr="000C78F4" w:rsidRDefault="009A0EAE" w:rsidP="009A0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78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46D1" w:rsidRPr="000C78F4" w:rsidRDefault="00134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46D1" w:rsidRPr="000C78F4" w:rsidSect="009A0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DC6"/>
    <w:multiLevelType w:val="multilevel"/>
    <w:tmpl w:val="DF3C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E2267"/>
    <w:multiLevelType w:val="multilevel"/>
    <w:tmpl w:val="02E2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964ED"/>
    <w:multiLevelType w:val="multilevel"/>
    <w:tmpl w:val="62E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06E74"/>
    <w:multiLevelType w:val="multilevel"/>
    <w:tmpl w:val="553EC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80F6B"/>
    <w:multiLevelType w:val="multilevel"/>
    <w:tmpl w:val="6D2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22AC6"/>
    <w:multiLevelType w:val="multilevel"/>
    <w:tmpl w:val="6B2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621"/>
    <w:multiLevelType w:val="multilevel"/>
    <w:tmpl w:val="4958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B06F1"/>
    <w:multiLevelType w:val="multilevel"/>
    <w:tmpl w:val="0E4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83CAD"/>
    <w:multiLevelType w:val="multilevel"/>
    <w:tmpl w:val="045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C1C34"/>
    <w:multiLevelType w:val="multilevel"/>
    <w:tmpl w:val="70B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E7BC9"/>
    <w:multiLevelType w:val="multilevel"/>
    <w:tmpl w:val="53F8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CC5"/>
    <w:rsid w:val="000C78F4"/>
    <w:rsid w:val="001346D1"/>
    <w:rsid w:val="00157450"/>
    <w:rsid w:val="001F3CC5"/>
    <w:rsid w:val="00386DCD"/>
    <w:rsid w:val="0054413B"/>
    <w:rsid w:val="00645838"/>
    <w:rsid w:val="009A0EAE"/>
    <w:rsid w:val="00BA6A3E"/>
    <w:rsid w:val="00DE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EAE"/>
  </w:style>
  <w:style w:type="character" w:styleId="a4">
    <w:name w:val="Strong"/>
    <w:basedOn w:val="a0"/>
    <w:uiPriority w:val="22"/>
    <w:qFormat/>
    <w:rsid w:val="0054413B"/>
    <w:rPr>
      <w:b/>
      <w:bCs/>
    </w:rPr>
  </w:style>
  <w:style w:type="character" w:styleId="a5">
    <w:name w:val="Hyperlink"/>
    <w:basedOn w:val="a0"/>
    <w:uiPriority w:val="99"/>
    <w:semiHidden/>
    <w:unhideWhenUsed/>
    <w:rsid w:val="00544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41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EAE"/>
  </w:style>
  <w:style w:type="character" w:styleId="a4">
    <w:name w:val="Strong"/>
    <w:basedOn w:val="a0"/>
    <w:uiPriority w:val="22"/>
    <w:qFormat/>
    <w:rsid w:val="0054413B"/>
    <w:rPr>
      <w:b/>
      <w:bCs/>
    </w:rPr>
  </w:style>
  <w:style w:type="character" w:styleId="a5">
    <w:name w:val="Hyperlink"/>
    <w:basedOn w:val="a0"/>
    <w:uiPriority w:val="99"/>
    <w:semiHidden/>
    <w:unhideWhenUsed/>
    <w:rsid w:val="00544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2016-10-21T03:59:00Z</cp:lastPrinted>
  <dcterms:created xsi:type="dcterms:W3CDTF">2016-10-20T15:24:00Z</dcterms:created>
  <dcterms:modified xsi:type="dcterms:W3CDTF">2016-10-21T16:34:00Z</dcterms:modified>
</cp:coreProperties>
</file>