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D3" w:rsidRDefault="002129D3" w:rsidP="00842C2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826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9D3" w:rsidRDefault="002129D3" w:rsidP="00842C26">
      <w:pPr>
        <w:jc w:val="center"/>
        <w:rPr>
          <w:sz w:val="32"/>
          <w:szCs w:val="32"/>
        </w:rPr>
      </w:pPr>
    </w:p>
    <w:p w:rsidR="002129D3" w:rsidRDefault="002129D3" w:rsidP="00842C26">
      <w:pPr>
        <w:jc w:val="center"/>
        <w:rPr>
          <w:sz w:val="32"/>
          <w:szCs w:val="32"/>
        </w:rPr>
      </w:pPr>
    </w:p>
    <w:p w:rsidR="002129D3" w:rsidRDefault="002129D3" w:rsidP="00842C26">
      <w:pPr>
        <w:jc w:val="center"/>
        <w:rPr>
          <w:sz w:val="32"/>
          <w:szCs w:val="32"/>
        </w:rPr>
      </w:pPr>
    </w:p>
    <w:p w:rsidR="002129D3" w:rsidRDefault="002129D3" w:rsidP="00842C26">
      <w:pPr>
        <w:jc w:val="center"/>
        <w:rPr>
          <w:sz w:val="32"/>
          <w:szCs w:val="32"/>
        </w:rPr>
      </w:pPr>
    </w:p>
    <w:p w:rsidR="00842C26" w:rsidRPr="00764977" w:rsidRDefault="00842C26" w:rsidP="00842C26">
      <w:pPr>
        <w:jc w:val="center"/>
        <w:rPr>
          <w:sz w:val="32"/>
          <w:szCs w:val="32"/>
        </w:rPr>
      </w:pPr>
      <w:r w:rsidRPr="00764977">
        <w:rPr>
          <w:sz w:val="32"/>
          <w:szCs w:val="32"/>
        </w:rPr>
        <w:lastRenderedPageBreak/>
        <w:t>Пояснительная записка</w:t>
      </w:r>
    </w:p>
    <w:p w:rsidR="00842C26" w:rsidRDefault="00842C26" w:rsidP="00842C26">
      <w:pPr>
        <w:spacing w:before="40" w:after="40" w:line="240" w:lineRule="atLeast"/>
        <w:ind w:left="-180" w:right="80" w:firstLine="709"/>
        <w:jc w:val="both"/>
      </w:pPr>
      <w:r>
        <w:t xml:space="preserve">Рабочая программа  составлена на основе учебника английского языка для VI класса школ с углубленным изучением английского языка, лицеев, гимназий, колледжей, авторы О.В. Афанасьева, И.В. Михеева. </w:t>
      </w:r>
    </w:p>
    <w:p w:rsidR="00842C26" w:rsidRDefault="00842C26" w:rsidP="00842C26">
      <w:pPr>
        <w:ind w:firstLine="709"/>
        <w:jc w:val="both"/>
      </w:pPr>
      <w:r>
        <w:t>Учебно-методический комплект обеспечивает необходимый уровень языковой подготовки учащихся в соответствии с  требованиями действующих образовательных программ и государственного образовательного стандарта для общей средней школы.</w:t>
      </w:r>
    </w:p>
    <w:p w:rsidR="00842C26" w:rsidRDefault="00842C26" w:rsidP="00842C26">
      <w:pPr>
        <w:ind w:firstLine="709"/>
        <w:jc w:val="both"/>
      </w:pPr>
      <w:r>
        <w:t>Учебно-методический комплект имеет гриф Министерства образования РФ для всех учебников, включен в Федеральный перечень учебников на 2009\2010 год, обеспечивает:</w:t>
      </w:r>
    </w:p>
    <w:p w:rsidR="00842C26" w:rsidRDefault="00842C26" w:rsidP="00842C26">
      <w:pPr>
        <w:ind w:firstLine="708"/>
        <w:jc w:val="both"/>
      </w:pPr>
      <w:r>
        <w:t>На второй ступени обучения ИЯ в школах с углубленным изучением английского языка в число основных задач входят:</w:t>
      </w:r>
    </w:p>
    <w:p w:rsidR="00842C26" w:rsidRDefault="00842C26" w:rsidP="00842C26">
      <w:pPr>
        <w:jc w:val="both"/>
      </w:pPr>
      <w:r>
        <w:t>                -обеспечение развития личности ребенка, его речевых способностей, внимания, мышления, памяти и воображения;</w:t>
      </w:r>
    </w:p>
    <w:p w:rsidR="00842C26" w:rsidRDefault="00842C26" w:rsidP="00842C26">
      <w:pPr>
        <w:jc w:val="both"/>
      </w:pPr>
      <w:r>
        <w:t xml:space="preserve">                - коммуникативно-речевое вживание в англоязычную среду на основе взаимосвязанного обучения говорению, аудированию, чтению и письму; </w:t>
      </w:r>
    </w:p>
    <w:p w:rsidR="00842C26" w:rsidRDefault="00842C26" w:rsidP="00842C26">
      <w:pPr>
        <w:jc w:val="both"/>
      </w:pPr>
      <w:r>
        <w:t>               - социо-культурное развитие школьников на основе введения в культуроведение Великобритании и США, знакомства с социокультурным портретом Канады, Новой Зеландии и Австралии и интерпретации англоязычной культуры в контексте еврокультуры и мировой культуры, историко-культуроведческое и художественно-эстетическое развитие при чтении художественных текстов;</w:t>
      </w:r>
    </w:p>
    <w:p w:rsidR="00842C26" w:rsidRDefault="00842C26" w:rsidP="00842C26">
      <w:pPr>
        <w:jc w:val="both"/>
      </w:pPr>
      <w:r>
        <w:t xml:space="preserve">                - развитие билингвистических способностей учащихся с помощью подключения устного перевода-интерпретации и обучения основным видам лексико-грамматических трансформаций при письменном переводе, основам перевода на уровне слова, предложения, диалогического и монологического единства и текста; </w:t>
      </w:r>
    </w:p>
    <w:p w:rsidR="00842C26" w:rsidRDefault="00842C26" w:rsidP="00842C26">
      <w:pPr>
        <w:jc w:val="both"/>
      </w:pPr>
      <w:r>
        <w:t xml:space="preserve">                - стимулирование интереса учащихся к изучению других иностранных языков и многообразия современной культурной среды западной и других цивилизаций и обучение стратегиям самонаблюдения за своим личностным языком и культурным развитием средствами АЯ, стратегиям самостоятельного изучения других иностранных языков. </w:t>
      </w:r>
    </w:p>
    <w:p w:rsidR="00842C26" w:rsidRDefault="00842C26" w:rsidP="00842C26">
      <w:pPr>
        <w:spacing w:before="100" w:beforeAutospacing="1" w:after="100" w:afterAutospacing="1"/>
        <w:ind w:firstLine="567"/>
        <w:jc w:val="both"/>
        <w:rPr>
          <w:b/>
        </w:rPr>
      </w:pPr>
      <w:r>
        <w:rPr>
          <w:b/>
        </w:rPr>
        <w:t>СОДЕРЖАНИЕ РАБОЧЕЙ ПРОГРАММЫ  ДЛЯ УЧАЩИХСЯ 6 КЛАССА</w:t>
      </w:r>
    </w:p>
    <w:p w:rsidR="00842C26" w:rsidRPr="00EE137C" w:rsidRDefault="00842C26" w:rsidP="00842C26">
      <w:pPr>
        <w:pStyle w:val="a4"/>
        <w:spacing w:before="360" w:beforeAutospacing="0" w:after="0" w:afterAutospacing="0"/>
        <w:ind w:left="567"/>
        <w:rPr>
          <w:lang w:val="en-US"/>
        </w:rPr>
      </w:pPr>
      <w:r>
        <w:rPr>
          <w:b/>
          <w:bCs/>
          <w:caps/>
          <w:sz w:val="22"/>
          <w:szCs w:val="22"/>
        </w:rPr>
        <w:t>Предметное</w:t>
      </w:r>
      <w:r w:rsidRPr="00EE137C">
        <w:rPr>
          <w:b/>
          <w:bCs/>
          <w:caps/>
          <w:sz w:val="22"/>
          <w:szCs w:val="22"/>
          <w:lang w:val="en-US"/>
        </w:rPr>
        <w:t xml:space="preserve"> </w:t>
      </w:r>
      <w:r>
        <w:rPr>
          <w:b/>
          <w:bCs/>
          <w:caps/>
          <w:sz w:val="22"/>
          <w:szCs w:val="22"/>
        </w:rPr>
        <w:t>содержание</w:t>
      </w:r>
      <w:r w:rsidRPr="00EE137C">
        <w:rPr>
          <w:b/>
          <w:bCs/>
          <w:caps/>
          <w:sz w:val="22"/>
          <w:szCs w:val="22"/>
          <w:lang w:val="en-US"/>
        </w:rPr>
        <w:t xml:space="preserve"> </w:t>
      </w:r>
      <w:r>
        <w:rPr>
          <w:b/>
          <w:bCs/>
          <w:caps/>
          <w:sz w:val="22"/>
          <w:szCs w:val="22"/>
        </w:rPr>
        <w:t>речи</w:t>
      </w:r>
    </w:p>
    <w:p w:rsidR="00842C26" w:rsidRPr="00EE137C" w:rsidRDefault="00842C26" w:rsidP="00842C26">
      <w:pPr>
        <w:rPr>
          <w:lang w:val="en-US"/>
        </w:rPr>
      </w:pPr>
      <w:r>
        <w:rPr>
          <w:lang w:val="en-US"/>
        </w:rPr>
        <w:t>Weather: holidays, traveling, weather forecast</w:t>
      </w:r>
      <w:r w:rsidRPr="00EE137C">
        <w:rPr>
          <w:lang w:val="en-US"/>
        </w:rPr>
        <w:t xml:space="preserve"> </w:t>
      </w:r>
      <w:r>
        <w:rPr>
          <w:lang w:val="en-US"/>
        </w:rPr>
        <w:t>seasons,</w:t>
      </w:r>
      <w:r w:rsidRPr="00EE137C">
        <w:rPr>
          <w:lang w:val="en-US"/>
        </w:rPr>
        <w:t xml:space="preserve"> </w:t>
      </w:r>
      <w:r>
        <w:rPr>
          <w:lang w:val="en-US"/>
        </w:rPr>
        <w:t>climatic changes</w:t>
      </w:r>
      <w:r w:rsidRPr="00EE137C">
        <w:rPr>
          <w:lang w:val="en-US"/>
        </w:rPr>
        <w:t xml:space="preserve">, </w:t>
      </w:r>
      <w:r>
        <w:rPr>
          <w:lang w:val="en-US"/>
        </w:rPr>
        <w:t>clothes,</w:t>
      </w:r>
      <w:r w:rsidRPr="00EE137C">
        <w:rPr>
          <w:lang w:val="en-US"/>
        </w:rPr>
        <w:t xml:space="preserve"> </w:t>
      </w:r>
      <w:r>
        <w:rPr>
          <w:lang w:val="en-US"/>
        </w:rPr>
        <w:t>free time, hobbies, plants and animals, pets</w:t>
      </w:r>
      <w:r w:rsidRPr="00EE137C">
        <w:rPr>
          <w:lang w:val="en-US"/>
        </w:rPr>
        <w:t xml:space="preserve">, </w:t>
      </w:r>
      <w:r>
        <w:rPr>
          <w:lang w:val="en-US"/>
        </w:rPr>
        <w:t>natural world in danger</w:t>
      </w:r>
      <w:r w:rsidRPr="00EE137C">
        <w:rPr>
          <w:lang w:val="en-US"/>
        </w:rPr>
        <w:t xml:space="preserve">, </w:t>
      </w:r>
      <w:r>
        <w:rPr>
          <w:lang w:val="en-US"/>
        </w:rPr>
        <w:t>town and country, pollution (air, water, nuclear)</w:t>
      </w:r>
      <w:r w:rsidRPr="00EE137C">
        <w:rPr>
          <w:lang w:val="en-US"/>
        </w:rPr>
        <w:t xml:space="preserve">, </w:t>
      </w:r>
      <w:r>
        <w:t>е</w:t>
      </w:r>
      <w:r>
        <w:rPr>
          <w:lang w:val="en-US"/>
        </w:rPr>
        <w:t>cology</w:t>
      </w:r>
      <w:r w:rsidRPr="00EE137C">
        <w:rPr>
          <w:lang w:val="en-US"/>
        </w:rPr>
        <w:t xml:space="preserve">, </w:t>
      </w:r>
      <w:r>
        <w:rPr>
          <w:lang w:val="en-US"/>
        </w:rPr>
        <w:t>man and natural world, man the creator, man the destroyer,</w:t>
      </w:r>
      <w:r w:rsidRPr="00EE137C">
        <w:rPr>
          <w:lang w:val="en-US"/>
        </w:rPr>
        <w:t xml:space="preserve"> </w:t>
      </w:r>
      <w:r>
        <w:rPr>
          <w:lang w:val="en-US"/>
        </w:rPr>
        <w:t>keeping fit,</w:t>
      </w:r>
      <w:r w:rsidRPr="00EE137C">
        <w:rPr>
          <w:lang w:val="en-US"/>
        </w:rPr>
        <w:t xml:space="preserve"> </w:t>
      </w:r>
      <w:r>
        <w:rPr>
          <w:lang w:val="en-US"/>
        </w:rPr>
        <w:t>food</w:t>
      </w:r>
      <w:r w:rsidRPr="00EE137C">
        <w:rPr>
          <w:lang w:val="en-US"/>
        </w:rPr>
        <w:t xml:space="preserve">, </w:t>
      </w:r>
      <w:r>
        <w:rPr>
          <w:lang w:val="en-US"/>
        </w:rPr>
        <w:t>Great Britain</w:t>
      </w:r>
      <w:r w:rsidRPr="00EE137C">
        <w:rPr>
          <w:lang w:val="en-US"/>
        </w:rPr>
        <w:t xml:space="preserve">, </w:t>
      </w:r>
      <w:r>
        <w:rPr>
          <w:lang w:val="en-US"/>
        </w:rPr>
        <w:t>England</w:t>
      </w:r>
      <w:r w:rsidRPr="00EE137C">
        <w:rPr>
          <w:lang w:val="en-US"/>
        </w:rPr>
        <w:t xml:space="preserve">, </w:t>
      </w:r>
      <w:r>
        <w:rPr>
          <w:lang w:val="en-US"/>
        </w:rPr>
        <w:t>Royal London</w:t>
      </w:r>
      <w:r w:rsidRPr="00EE137C">
        <w:rPr>
          <w:lang w:val="en-US"/>
        </w:rPr>
        <w:t xml:space="preserve">, </w:t>
      </w:r>
      <w:r>
        <w:rPr>
          <w:lang w:val="en-US"/>
        </w:rPr>
        <w:t>Shakespeare’s</w:t>
      </w:r>
      <w:r w:rsidRPr="00EE137C">
        <w:rPr>
          <w:lang w:val="en-US"/>
        </w:rPr>
        <w:t xml:space="preserve"> </w:t>
      </w:r>
      <w:r>
        <w:rPr>
          <w:lang w:val="en-US"/>
        </w:rPr>
        <w:t>Land</w:t>
      </w:r>
      <w:r w:rsidRPr="00EE137C">
        <w:rPr>
          <w:lang w:val="en-US"/>
        </w:rPr>
        <w:t xml:space="preserve">, </w:t>
      </w:r>
      <w:r>
        <w:rPr>
          <w:lang w:val="en-US"/>
        </w:rPr>
        <w:t>holidays</w:t>
      </w:r>
      <w:r w:rsidRPr="00EE137C">
        <w:rPr>
          <w:lang w:val="en-US"/>
        </w:rPr>
        <w:t xml:space="preserve">, </w:t>
      </w:r>
      <w:r>
        <w:rPr>
          <w:lang w:val="en-US"/>
        </w:rPr>
        <w:t>Christmas is coming</w:t>
      </w:r>
      <w:r w:rsidRPr="00EE137C">
        <w:rPr>
          <w:lang w:val="en-US"/>
        </w:rPr>
        <w:t>.</w:t>
      </w:r>
    </w:p>
    <w:p w:rsidR="00842C26" w:rsidRPr="00EE137C" w:rsidRDefault="00842C26" w:rsidP="00842C26">
      <w:pPr>
        <w:rPr>
          <w:lang w:val="en-US"/>
        </w:rPr>
      </w:pPr>
    </w:p>
    <w:p w:rsidR="00842C26" w:rsidRDefault="00842C26" w:rsidP="00842C26">
      <w:pPr>
        <w:ind w:left="360"/>
        <w:jc w:val="center"/>
        <w:rPr>
          <w:b/>
        </w:rPr>
      </w:pPr>
      <w:r>
        <w:rPr>
          <w:b/>
        </w:rPr>
        <w:t>ПЛАНИРОВАНИЕ УЧЕБНОГО МАТЕРИАЛА</w:t>
      </w:r>
    </w:p>
    <w:p w:rsidR="00842C26" w:rsidRDefault="00842C26" w:rsidP="00842C26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89"/>
        <w:gridCol w:w="2338"/>
        <w:gridCol w:w="2535"/>
        <w:gridCol w:w="3109"/>
      </w:tblGrid>
      <w:tr w:rsidR="00842C2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r>
              <w:t xml:space="preserve">Количество уроков  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Знания, умения и навыки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уровню знаний, умений и навыков учащихся</w:t>
            </w:r>
          </w:p>
        </w:tc>
      </w:tr>
      <w:tr w:rsidR="00842C26"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42C26" w:rsidRPr="002129D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P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Lesson1 (8</w:t>
            </w:r>
            <w:r w:rsidRPr="00842C26">
              <w:rPr>
                <w:lang w:val="en-US"/>
              </w:rPr>
              <w:t>)</w:t>
            </w:r>
          </w:p>
          <w:p w:rsidR="00842C26" w:rsidRPr="006F2C4D" w:rsidRDefault="00842C26" w:rsidP="00842C2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Weather: holidays, traveling, weather </w:t>
            </w:r>
            <w:r>
              <w:rPr>
                <w:lang w:val="en-US"/>
              </w:rPr>
              <w:lastRenderedPageBreak/>
              <w:t>forecast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- to travel about (by)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lie in the sun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go to the country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enjoy the holiday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 xml:space="preserve">- to stay at a large </w:t>
            </w:r>
            <w:r>
              <w:rPr>
                <w:lang w:val="en-US"/>
              </w:rPr>
              <w:lastRenderedPageBreak/>
              <w:t>hotel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visit museums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stay at home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see interesting places</w:t>
            </w:r>
          </w:p>
          <w:p w:rsidR="00842C26" w:rsidRDefault="00842C26" w:rsidP="00842C26">
            <w:pPr>
              <w:rPr>
                <w:lang w:val="en-US"/>
              </w:rPr>
            </w:pPr>
            <w:r w:rsidRPr="00B92CA7">
              <w:rPr>
                <w:lang w:val="en-US"/>
              </w:rPr>
              <w:t>-</w:t>
            </w:r>
            <w:r>
              <w:rPr>
                <w:lang w:val="en-US"/>
              </w:rPr>
              <w:t xml:space="preserve"> to miss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-to keep late hours</w:t>
            </w:r>
          </w:p>
          <w:p w:rsidR="00842C26" w:rsidRDefault="00842C26" w:rsidP="00842C26">
            <w:pPr>
              <w:tabs>
                <w:tab w:val="left" w:pos="600"/>
              </w:tabs>
              <w:rPr>
                <w:lang w:val="en-US"/>
              </w:rPr>
            </w:pPr>
            <w:r>
              <w:rPr>
                <w:lang w:val="en-US"/>
              </w:rPr>
              <w:t>- to brush up English</w:t>
            </w:r>
          </w:p>
          <w:p w:rsidR="00842C26" w:rsidRDefault="00842C26" w:rsidP="00842C26">
            <w:pPr>
              <w:rPr>
                <w:lang w:val="en-US"/>
              </w:rPr>
            </w:pPr>
            <w:r w:rsidRPr="000F176A">
              <w:rPr>
                <w:lang w:val="en-US"/>
              </w:rPr>
              <w:t xml:space="preserve">- </w:t>
            </w:r>
            <w:r>
              <w:rPr>
                <w:lang w:val="en-US"/>
              </w:rPr>
              <w:t>sunny;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cold;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warm;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wet;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hot;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foggy;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cloudy;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frosty;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clear;</w:t>
            </w:r>
          </w:p>
          <w:p w:rsidR="00842C26" w:rsidRDefault="00842C26" w:rsidP="00842C26">
            <w:pPr>
              <w:rPr>
                <w:lang w:val="en-US"/>
              </w:rPr>
            </w:pPr>
            <w:r w:rsidRPr="000F176A">
              <w:rPr>
                <w:lang w:val="en-US"/>
              </w:rPr>
              <w:t>-</w:t>
            </w:r>
            <w:r>
              <w:rPr>
                <w:lang w:val="en-US"/>
              </w:rPr>
              <w:t xml:space="preserve"> windy;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rainy, to rain;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snow;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blow;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shine</w:t>
            </w:r>
          </w:p>
          <w:p w:rsidR="00842C26" w:rsidRDefault="00842C26" w:rsidP="00842C26">
            <w:pPr>
              <w:rPr>
                <w:lang w:val="en-US"/>
              </w:rPr>
            </w:pPr>
            <w:r w:rsidRPr="00600576">
              <w:rPr>
                <w:lang w:val="en-US"/>
              </w:rPr>
              <w:t>-</w:t>
            </w:r>
            <w:r>
              <w:rPr>
                <w:lang w:val="en-US"/>
              </w:rPr>
              <w:t xml:space="preserve"> a (to) forecast;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expect;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daily;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calm;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mist, misty;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changeable;</w:t>
            </w:r>
          </w:p>
          <w:p w:rsidR="00842C26" w:rsidRDefault="00842C26" w:rsidP="00842C26">
            <w:pPr>
              <w:rPr>
                <w:lang w:val="en-US"/>
              </w:rPr>
            </w:pPr>
            <w:r w:rsidRPr="006E6972">
              <w:rPr>
                <w:lang w:val="en-US"/>
              </w:rPr>
              <w:t>-</w:t>
            </w:r>
            <w:r>
              <w:rPr>
                <w:lang w:val="en-US"/>
              </w:rPr>
              <w:t xml:space="preserve"> a rainbow;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rainstorm;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barometer;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shower;</w:t>
            </w:r>
          </w:p>
          <w:p w:rsidR="00842C26" w:rsidRDefault="00842C26" w:rsidP="00842C26">
            <w:pPr>
              <w:tabs>
                <w:tab w:val="left" w:pos="600"/>
              </w:tabs>
              <w:rPr>
                <w:lang w:val="en-US"/>
              </w:rPr>
            </w:pPr>
            <w:r>
              <w:rPr>
                <w:lang w:val="en-US"/>
              </w:rPr>
              <w:t>- a weatherman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- The Present Simple Tense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The Past Simple Tense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 xml:space="preserve">- The Present </w:t>
            </w:r>
            <w:r>
              <w:rPr>
                <w:lang w:val="en-US"/>
              </w:rPr>
              <w:lastRenderedPageBreak/>
              <w:t>Progressive Tense</w:t>
            </w:r>
          </w:p>
          <w:p w:rsidR="00842C26" w:rsidRPr="00842C26" w:rsidRDefault="00842C26" w:rsidP="00842C26">
            <w:pPr>
              <w:rPr>
                <w:lang w:val="en-US"/>
              </w:rPr>
            </w:pPr>
            <w:r w:rsidRPr="000A7A47">
              <w:rPr>
                <w:lang w:val="en-US"/>
              </w:rPr>
              <w:t>-</w:t>
            </w:r>
            <w:r>
              <w:rPr>
                <w:lang w:val="en-US"/>
              </w:rPr>
              <w:t xml:space="preserve">The Past Progressive Tense 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The new international transcription symbols</w:t>
            </w:r>
          </w:p>
          <w:p w:rsidR="00842C26" w:rsidRDefault="00842C26" w:rsidP="00842C26">
            <w:pPr>
              <w:rPr>
                <w:lang w:val="en-US"/>
              </w:rPr>
            </w:pPr>
            <w:r w:rsidRPr="005A0A05">
              <w:rPr>
                <w:lang w:val="en-US"/>
              </w:rPr>
              <w:t xml:space="preserve">- </w:t>
            </w:r>
            <w:r>
              <w:rPr>
                <w:lang w:val="en-US"/>
              </w:rPr>
              <w:t>to be going</w:t>
            </w:r>
          </w:p>
          <w:p w:rsidR="00842C26" w:rsidRDefault="00842C26" w:rsidP="00842C26">
            <w:pPr>
              <w:rPr>
                <w:lang w:val="en-US"/>
              </w:rPr>
            </w:pPr>
            <w:r w:rsidRPr="005A0A05">
              <w:rPr>
                <w:lang w:val="en-US"/>
              </w:rPr>
              <w:t xml:space="preserve">- </w:t>
            </w:r>
            <w:r>
              <w:t>образование</w:t>
            </w:r>
            <w:r w:rsidRPr="005A0A05">
              <w:rPr>
                <w:lang w:val="en-US"/>
              </w:rPr>
              <w:t xml:space="preserve"> </w:t>
            </w:r>
            <w:r>
              <w:rPr>
                <w:lang w:val="en-US"/>
              </w:rPr>
              <w:t>tag-questions</w:t>
            </w:r>
          </w:p>
          <w:p w:rsidR="00842C26" w:rsidRDefault="00842C26" w:rsidP="00842C26">
            <w:pPr>
              <w:rPr>
                <w:lang w:val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numPr>
                <w:ilvl w:val="0"/>
                <w:numId w:val="1"/>
              </w:numPr>
            </w:pPr>
            <w:r>
              <w:lastRenderedPageBreak/>
              <w:t>Знать весь лексический материал по теме</w:t>
            </w:r>
          </w:p>
          <w:p w:rsidR="00842C26" w:rsidRDefault="00842C26" w:rsidP="00842C26">
            <w:pPr>
              <w:numPr>
                <w:ilvl w:val="0"/>
                <w:numId w:val="1"/>
              </w:numPr>
            </w:pPr>
            <w:r>
              <w:t xml:space="preserve">Знать правила построения </w:t>
            </w:r>
            <w:r>
              <w:lastRenderedPageBreak/>
              <w:t>предложений в</w:t>
            </w:r>
            <w:r w:rsidRPr="00EE02D1">
              <w:t xml:space="preserve"> </w:t>
            </w:r>
            <w:r>
              <w:rPr>
                <w:lang w:val="en-US"/>
              </w:rPr>
              <w:t>Simple</w:t>
            </w:r>
            <w:r>
              <w:t xml:space="preserve"> и </w:t>
            </w:r>
            <w:r>
              <w:rPr>
                <w:lang w:val="en-US"/>
              </w:rPr>
              <w:t>Progressive</w:t>
            </w:r>
            <w:r>
              <w:t xml:space="preserve"> и уметь употреблять их в речи;</w:t>
            </w:r>
          </w:p>
          <w:p w:rsidR="00842C26" w:rsidRDefault="00842C26" w:rsidP="00842C26">
            <w:pPr>
              <w:numPr>
                <w:ilvl w:val="0"/>
                <w:numId w:val="1"/>
              </w:numPr>
            </w:pPr>
            <w:r>
              <w:t>Знать и уметь читать транскрипцию;</w:t>
            </w:r>
          </w:p>
          <w:p w:rsidR="00842C26" w:rsidRPr="0060382C" w:rsidRDefault="00842C26" w:rsidP="00842C26">
            <w:pPr>
              <w:numPr>
                <w:ilvl w:val="0"/>
                <w:numId w:val="1"/>
              </w:numPr>
            </w:pPr>
            <w:r>
              <w:t>Уметь образовывать разделительные вопросы;</w:t>
            </w:r>
          </w:p>
          <w:p w:rsidR="00842C26" w:rsidRPr="0060382C" w:rsidRDefault="00842C26" w:rsidP="00842C26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t>Уметь</w:t>
            </w:r>
            <w:r w:rsidRPr="0060382C">
              <w:rPr>
                <w:lang w:val="en-US"/>
              </w:rPr>
              <w:t xml:space="preserve"> </w:t>
            </w:r>
            <w:r>
              <w:t>употреблять</w:t>
            </w:r>
            <w:r w:rsidRPr="0060382C">
              <w:rPr>
                <w:lang w:val="en-US"/>
              </w:rPr>
              <w:t xml:space="preserve"> </w:t>
            </w:r>
            <w:r>
              <w:t>в</w:t>
            </w:r>
            <w:r w:rsidRPr="0060382C">
              <w:rPr>
                <w:lang w:val="en-US"/>
              </w:rPr>
              <w:t xml:space="preserve"> </w:t>
            </w:r>
            <w:r>
              <w:t>речи</w:t>
            </w:r>
            <w:r w:rsidRPr="0060382C">
              <w:rPr>
                <w:lang w:val="en-US"/>
              </w:rPr>
              <w:t xml:space="preserve"> </w:t>
            </w:r>
            <w:r>
              <w:t>обороты</w:t>
            </w:r>
            <w:r w:rsidRPr="0060382C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60382C">
              <w:rPr>
                <w:lang w:val="en-US"/>
              </w:rPr>
              <w:t xml:space="preserve"> </w:t>
            </w:r>
            <w:r>
              <w:rPr>
                <w:lang w:val="en-US"/>
              </w:rPr>
              <w:t>be</w:t>
            </w:r>
            <w:r w:rsidRPr="0060382C">
              <w:rPr>
                <w:lang w:val="en-US"/>
              </w:rPr>
              <w:t xml:space="preserve"> </w:t>
            </w:r>
            <w:r>
              <w:rPr>
                <w:lang w:val="en-US"/>
              </w:rPr>
              <w:t>going</w:t>
            </w:r>
            <w:r w:rsidRPr="0060382C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60382C">
              <w:rPr>
                <w:lang w:val="en-US"/>
              </w:rPr>
              <w:t xml:space="preserve">, </w:t>
            </w:r>
            <w:r>
              <w:rPr>
                <w:lang w:val="en-US"/>
              </w:rPr>
              <w:t>it</w:t>
            </w:r>
            <w:r w:rsidRPr="0060382C">
              <w:rPr>
                <w:lang w:val="en-US"/>
              </w:rPr>
              <w:t xml:space="preserve"> (</w:t>
            </w:r>
            <w:r>
              <w:rPr>
                <w:lang w:val="en-US"/>
              </w:rPr>
              <w:t>snows</w:t>
            </w:r>
            <w:r w:rsidRPr="0060382C">
              <w:rPr>
                <w:lang w:val="en-US"/>
              </w:rPr>
              <w:t xml:space="preserve">), </w:t>
            </w:r>
            <w:r w:rsidRPr="005A0A05">
              <w:rPr>
                <w:lang w:val="en-US"/>
              </w:rPr>
              <w:t xml:space="preserve"> </w:t>
            </w:r>
            <w:r>
              <w:rPr>
                <w:lang w:val="en-US"/>
              </w:rPr>
              <w:t>it</w:t>
            </w:r>
            <w:r w:rsidRPr="005A0A05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5A0A05">
              <w:rPr>
                <w:lang w:val="en-US"/>
              </w:rPr>
              <w:t xml:space="preserve"> (</w:t>
            </w:r>
            <w:r>
              <w:rPr>
                <w:lang w:val="en-US"/>
              </w:rPr>
              <w:t>cold</w:t>
            </w:r>
            <w:r w:rsidRPr="005A0A05">
              <w:rPr>
                <w:lang w:val="en-US"/>
              </w:rPr>
              <w:t>)</w:t>
            </w:r>
            <w:r w:rsidRPr="0060382C">
              <w:rPr>
                <w:lang w:val="en-US"/>
              </w:rPr>
              <w:t xml:space="preserve">, </w:t>
            </w:r>
            <w:r>
              <w:rPr>
                <w:lang w:val="en-US"/>
              </w:rPr>
              <w:t>to look out for</w:t>
            </w:r>
          </w:p>
          <w:p w:rsidR="00842C26" w:rsidRPr="00842C26" w:rsidRDefault="00842C26" w:rsidP="00842C26">
            <w:pPr>
              <w:ind w:firstLine="708"/>
              <w:rPr>
                <w:lang w:val="en-US"/>
              </w:rPr>
            </w:pPr>
          </w:p>
          <w:p w:rsidR="00842C26" w:rsidRPr="00842C26" w:rsidRDefault="00842C26" w:rsidP="00842C26">
            <w:pPr>
              <w:ind w:firstLine="708"/>
              <w:rPr>
                <w:lang w:val="en-US"/>
              </w:rPr>
            </w:pPr>
            <w:r w:rsidRPr="00842C26">
              <w:rPr>
                <w:lang w:val="en-US"/>
              </w:rPr>
              <w:t xml:space="preserve"> </w:t>
            </w:r>
          </w:p>
        </w:tc>
      </w:tr>
      <w:tr w:rsidR="00842C26" w:rsidRPr="002129D3"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Pr="00842C26" w:rsidRDefault="00842C26" w:rsidP="00842C26">
            <w:pPr>
              <w:rPr>
                <w:b/>
                <w:sz w:val="40"/>
                <w:szCs w:val="40"/>
                <w:lang w:val="en-US"/>
              </w:rPr>
            </w:pPr>
          </w:p>
        </w:tc>
      </w:tr>
      <w:tr w:rsidR="00842C26" w:rsidRPr="002129D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Lesson 2 (8)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Climate: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weather, weather forecast,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seasons,</w:t>
            </w:r>
          </w:p>
          <w:p w:rsidR="00842C26" w:rsidRPr="006F2C4D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climatic changes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  <w:r w:rsidRPr="00842C26">
              <w:rPr>
                <w:lang w:val="en-US"/>
              </w:rPr>
              <w:t xml:space="preserve">- </w:t>
            </w:r>
            <w:r>
              <w:rPr>
                <w:lang w:val="en-US"/>
              </w:rPr>
              <w:t>mild;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continental;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severe;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half circle;</w:t>
            </w:r>
          </w:p>
          <w:p w:rsidR="00842C26" w:rsidRDefault="00842C26" w:rsidP="00842C26">
            <w:pPr>
              <w:tabs>
                <w:tab w:val="left" w:pos="600"/>
              </w:tabs>
              <w:rPr>
                <w:lang w:val="en-US"/>
              </w:rPr>
            </w:pPr>
            <w:r>
              <w:rPr>
                <w:lang w:val="en-US"/>
              </w:rPr>
              <w:t>- to fall out</w:t>
            </w:r>
          </w:p>
          <w:p w:rsidR="00842C26" w:rsidRPr="00842C26" w:rsidRDefault="00842C26" w:rsidP="00842C26">
            <w:pPr>
              <w:rPr>
                <w:lang w:val="en-US"/>
              </w:rPr>
            </w:pPr>
            <w:r w:rsidRPr="00842C26">
              <w:rPr>
                <w:lang w:val="en-US"/>
              </w:rPr>
              <w:t xml:space="preserve">- </w:t>
            </w:r>
            <w:r>
              <w:rPr>
                <w:lang w:val="en-US"/>
              </w:rPr>
              <w:t>climatic</w:t>
            </w:r>
            <w:r w:rsidRPr="00842C26">
              <w:rPr>
                <w:lang w:val="en-US"/>
              </w:rPr>
              <w:t>;</w:t>
            </w:r>
          </w:p>
          <w:p w:rsidR="00842C26" w:rsidRDefault="00842C26" w:rsidP="00842C26">
            <w:pPr>
              <w:rPr>
                <w:lang w:val="en-US"/>
              </w:rPr>
            </w:pPr>
            <w:r w:rsidRPr="00842C26">
              <w:rPr>
                <w:lang w:val="en-US"/>
              </w:rPr>
              <w:t xml:space="preserve">- </w:t>
            </w:r>
            <w:r>
              <w:rPr>
                <w:lang w:val="en-US"/>
              </w:rPr>
              <w:t>sunshine;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effect;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sunlight;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an (to)  influence;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(a) human;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rain;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greenhouse;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the greenhouse effect;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heat;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produce;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- huge;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coast;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fragile</w:t>
            </w:r>
          </w:p>
          <w:p w:rsidR="00842C26" w:rsidRDefault="00842C26" w:rsidP="00842C26">
            <w:pPr>
              <w:rPr>
                <w:lang w:val="en-US"/>
              </w:rPr>
            </w:pPr>
            <w:r w:rsidRPr="00902375">
              <w:rPr>
                <w:lang w:val="en-US"/>
              </w:rPr>
              <w:t>-</w:t>
            </w:r>
            <w:r>
              <w:rPr>
                <w:lang w:val="en-US"/>
              </w:rPr>
              <w:t xml:space="preserve"> carbon dioxide;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oxygen;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rainforest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Present Perfect – Past Simple;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Present Perfect – Present Perfect Continuous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influence smb/smth;</w:t>
            </w:r>
          </w:p>
          <w:p w:rsidR="00842C26" w:rsidRPr="005A0A05" w:rsidRDefault="00842C26" w:rsidP="00842C26">
            <w:pPr>
              <w:tabs>
                <w:tab w:val="left" w:pos="600"/>
              </w:tabs>
              <w:rPr>
                <w:lang w:val="en-US"/>
              </w:rPr>
            </w:pPr>
            <w:r>
              <w:rPr>
                <w:lang w:val="en-US"/>
              </w:rPr>
              <w:t>- to have an influence on smb/smth</w:t>
            </w:r>
          </w:p>
          <w:p w:rsidR="00842C26" w:rsidRPr="005A0A05" w:rsidRDefault="00842C26" w:rsidP="00842C26">
            <w:pPr>
              <w:rPr>
                <w:lang w:val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numPr>
                <w:ilvl w:val="0"/>
                <w:numId w:val="2"/>
              </w:numPr>
            </w:pPr>
            <w:r>
              <w:t>Знать правила построения предложений в</w:t>
            </w:r>
            <w:r w:rsidRPr="00EE02D1">
              <w:t xml:space="preserve"> </w:t>
            </w:r>
            <w:r>
              <w:rPr>
                <w:lang w:val="en-US"/>
              </w:rPr>
              <w:t>Perfect</w:t>
            </w:r>
            <w:r w:rsidRPr="0060382C">
              <w:t xml:space="preserve"> </w:t>
            </w:r>
            <w:r>
              <w:t xml:space="preserve"> и </w:t>
            </w:r>
            <w:r>
              <w:rPr>
                <w:lang w:val="en-US"/>
              </w:rPr>
              <w:t>Perfect</w:t>
            </w:r>
            <w:r w:rsidRPr="0060382C">
              <w:t xml:space="preserve"> </w:t>
            </w:r>
            <w:r>
              <w:rPr>
                <w:lang w:val="en-US"/>
              </w:rPr>
              <w:t>Progressive</w:t>
            </w:r>
            <w:r>
              <w:t xml:space="preserve"> и уметь употреблять их в речи;</w:t>
            </w:r>
          </w:p>
          <w:p w:rsidR="00842C26" w:rsidRPr="0060382C" w:rsidRDefault="00842C26" w:rsidP="00842C26">
            <w:pPr>
              <w:numPr>
                <w:ilvl w:val="0"/>
                <w:numId w:val="2"/>
              </w:numPr>
              <w:rPr>
                <w:lang w:val="en-US"/>
              </w:rPr>
            </w:pPr>
            <w:r>
              <w:t>Уметь</w:t>
            </w:r>
            <w:r w:rsidRPr="0060382C">
              <w:rPr>
                <w:lang w:val="en-US"/>
              </w:rPr>
              <w:t xml:space="preserve"> </w:t>
            </w:r>
            <w:r>
              <w:t>различать</w:t>
            </w:r>
            <w:r>
              <w:rPr>
                <w:lang w:val="en-US"/>
              </w:rPr>
              <w:t xml:space="preserve"> Present Perfect </w:t>
            </w:r>
            <w:r>
              <w:t>и</w:t>
            </w:r>
            <w:r>
              <w:rPr>
                <w:lang w:val="en-US"/>
              </w:rPr>
              <w:t xml:space="preserve"> Past Simple</w:t>
            </w:r>
            <w:r w:rsidRPr="0060382C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Present Perfect </w:t>
            </w:r>
            <w:r>
              <w:t>и</w:t>
            </w:r>
            <w:r>
              <w:rPr>
                <w:lang w:val="en-US"/>
              </w:rPr>
              <w:t xml:space="preserve"> Present Perfect Continuous</w:t>
            </w:r>
            <w:r w:rsidRPr="0060382C">
              <w:rPr>
                <w:lang w:val="en-US"/>
              </w:rPr>
              <w:t>;</w:t>
            </w:r>
          </w:p>
          <w:p w:rsidR="00842C26" w:rsidRPr="005A0A05" w:rsidRDefault="00842C26" w:rsidP="00842C26">
            <w:pPr>
              <w:numPr>
                <w:ilvl w:val="0"/>
                <w:numId w:val="2"/>
              </w:numPr>
              <w:rPr>
                <w:lang w:val="en-US"/>
              </w:rPr>
            </w:pPr>
            <w:r>
              <w:t>Уметь</w:t>
            </w:r>
            <w:r w:rsidRPr="0060382C">
              <w:rPr>
                <w:lang w:val="en-US"/>
              </w:rPr>
              <w:t xml:space="preserve"> </w:t>
            </w:r>
            <w:r>
              <w:t>употреблять</w:t>
            </w:r>
            <w:r w:rsidRPr="0060382C">
              <w:rPr>
                <w:lang w:val="en-US"/>
              </w:rPr>
              <w:t xml:space="preserve"> </w:t>
            </w:r>
            <w:r>
              <w:t>в</w:t>
            </w:r>
            <w:r w:rsidRPr="0060382C">
              <w:rPr>
                <w:lang w:val="en-US"/>
              </w:rPr>
              <w:t xml:space="preserve"> </w:t>
            </w:r>
            <w:r>
              <w:t>речи</w:t>
            </w:r>
            <w:r w:rsidRPr="0060382C">
              <w:rPr>
                <w:lang w:val="en-US"/>
              </w:rPr>
              <w:t xml:space="preserve"> </w:t>
            </w:r>
            <w:r>
              <w:t>обороты</w:t>
            </w:r>
            <w:r w:rsidRPr="0060382C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60382C">
              <w:rPr>
                <w:lang w:val="en-US"/>
              </w:rPr>
              <w:t xml:space="preserve"> </w:t>
            </w:r>
            <w:r>
              <w:rPr>
                <w:lang w:val="en-US"/>
              </w:rPr>
              <w:t>influence</w:t>
            </w:r>
            <w:r w:rsidRPr="0060382C">
              <w:rPr>
                <w:lang w:val="en-US"/>
              </w:rPr>
              <w:t xml:space="preserve"> </w:t>
            </w:r>
            <w:r>
              <w:rPr>
                <w:lang w:val="en-US"/>
              </w:rPr>
              <w:t>smb</w:t>
            </w:r>
            <w:r w:rsidRPr="0060382C">
              <w:rPr>
                <w:lang w:val="en-US"/>
              </w:rPr>
              <w:t>/</w:t>
            </w:r>
            <w:r>
              <w:rPr>
                <w:lang w:val="en-US"/>
              </w:rPr>
              <w:t>smth</w:t>
            </w:r>
            <w:r w:rsidRPr="0060382C">
              <w:rPr>
                <w:lang w:val="en-US"/>
              </w:rPr>
              <w:t xml:space="preserve">, </w:t>
            </w:r>
            <w:r>
              <w:rPr>
                <w:lang w:val="en-US"/>
              </w:rPr>
              <w:t>to have an influence on smb/smth</w:t>
            </w:r>
          </w:p>
          <w:p w:rsidR="00842C26" w:rsidRDefault="00842C26" w:rsidP="00842C26">
            <w:pPr>
              <w:ind w:left="360"/>
              <w:rPr>
                <w:lang w:val="en-US"/>
              </w:rPr>
            </w:pPr>
          </w:p>
          <w:p w:rsidR="00842C26" w:rsidRPr="0060382C" w:rsidRDefault="00842C26" w:rsidP="00842C26">
            <w:pPr>
              <w:ind w:left="360"/>
              <w:rPr>
                <w:lang w:val="en-US"/>
              </w:rPr>
            </w:pPr>
          </w:p>
        </w:tc>
      </w:tr>
      <w:tr w:rsidR="00842C26" w:rsidRPr="002129D3"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Pr="0060382C" w:rsidRDefault="00842C26" w:rsidP="00842C26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842C26" w:rsidRPr="006038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Lesson 3 (8)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Natural world in danger: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weather and climate, clothes,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free time, hobbies, plants and animals, pets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  <w:r w:rsidRPr="00842C26">
              <w:rPr>
                <w:lang w:val="en-US"/>
              </w:rPr>
              <w:t xml:space="preserve">- </w:t>
            </w:r>
            <w:r>
              <w:rPr>
                <w:lang w:val="en-US"/>
              </w:rPr>
              <w:t>average;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snowman</w:t>
            </w:r>
          </w:p>
          <w:p w:rsidR="00842C26" w:rsidRDefault="00842C26" w:rsidP="00842C26">
            <w:pPr>
              <w:rPr>
                <w:lang w:val="en-US"/>
              </w:rPr>
            </w:pPr>
            <w:r w:rsidRPr="004C4725">
              <w:rPr>
                <w:lang w:val="en-US"/>
              </w:rPr>
              <w:t xml:space="preserve">- </w:t>
            </w:r>
            <w:r>
              <w:rPr>
                <w:lang w:val="en-US"/>
              </w:rPr>
              <w:t>windsurfing;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doing crosswords;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taking photographs;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sailing;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horse riding;</w:t>
            </w:r>
            <w:r w:rsidRPr="0011679E">
              <w:rPr>
                <w:lang w:val="en-US"/>
              </w:rPr>
              <w:t xml:space="preserve"> </w:t>
            </w:r>
          </w:p>
          <w:p w:rsidR="00842C26" w:rsidRDefault="00842C26" w:rsidP="00842C26">
            <w:pPr>
              <w:rPr>
                <w:lang w:val="en-US"/>
              </w:rPr>
            </w:pPr>
            <w:r w:rsidRPr="0011679E">
              <w:rPr>
                <w:lang w:val="en-US"/>
              </w:rPr>
              <w:t xml:space="preserve">- </w:t>
            </w:r>
            <w:r>
              <w:rPr>
                <w:lang w:val="en-US"/>
              </w:rPr>
              <w:t>reptiles;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 xml:space="preserve">- savannas; 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extinct;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pigeon;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endanger;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species;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an insect;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mammal;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destroy;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habitat;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cardboard;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damage;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include;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cure;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creature</w:t>
            </w:r>
          </w:p>
          <w:p w:rsidR="00842C26" w:rsidRDefault="00842C26" w:rsidP="00842C26">
            <w:pPr>
              <w:rPr>
                <w:lang w:val="en-US"/>
              </w:rPr>
            </w:pPr>
            <w:r w:rsidRPr="00E63CC1">
              <w:rPr>
                <w:lang w:val="en-US"/>
              </w:rPr>
              <w:t xml:space="preserve">- </w:t>
            </w:r>
            <w:r>
              <w:rPr>
                <w:lang w:val="en-US"/>
              </w:rPr>
              <w:t>a butterfly;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caterpillar;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rescue;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leash</w:t>
            </w:r>
          </w:p>
          <w:p w:rsidR="00842C26" w:rsidRDefault="00842C26" w:rsidP="00842C26">
            <w:pPr>
              <w:rPr>
                <w:lang w:val="en-US"/>
              </w:rPr>
            </w:pPr>
            <w:r w:rsidRPr="00AD54C6">
              <w:rPr>
                <w:lang w:val="en-US"/>
              </w:rPr>
              <w:t>-</w:t>
            </w:r>
            <w:r>
              <w:rPr>
                <w:lang w:val="en-US"/>
              </w:rPr>
              <w:t xml:space="preserve"> rubbish;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common</w:t>
            </w:r>
          </w:p>
          <w:p w:rsidR="00842C26" w:rsidRDefault="00842C26" w:rsidP="00842C26">
            <w:pPr>
              <w:rPr>
                <w:lang w:val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Pronouns (personal, possessive, reflexive) Passive voice (Simple – Past, Present, Future) Modal Verbs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(must, can,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 xml:space="preserve">may, ought to, should) 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-to be created;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be cured;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be damaged;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be endangered;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be destroyed</w:t>
            </w:r>
          </w:p>
          <w:p w:rsidR="00842C26" w:rsidRPr="005A0A05" w:rsidRDefault="00842C26" w:rsidP="00842C26">
            <w:pPr>
              <w:rPr>
                <w:lang w:val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numPr>
                <w:ilvl w:val="0"/>
                <w:numId w:val="3"/>
              </w:numPr>
            </w:pPr>
            <w:r>
              <w:t>Знать правила построения предложений в</w:t>
            </w:r>
            <w:r w:rsidRPr="00EE02D1">
              <w:t xml:space="preserve"> </w:t>
            </w:r>
            <w:r>
              <w:rPr>
                <w:lang w:val="en-US"/>
              </w:rPr>
              <w:t>Passive</w:t>
            </w:r>
            <w:r w:rsidRPr="0060382C">
              <w:t xml:space="preserve"> </w:t>
            </w:r>
            <w:r>
              <w:rPr>
                <w:lang w:val="en-US"/>
              </w:rPr>
              <w:t>voice</w:t>
            </w:r>
            <w:r>
              <w:t xml:space="preserve"> и уметь употреблять их в речи;</w:t>
            </w:r>
          </w:p>
          <w:p w:rsidR="00842C26" w:rsidRDefault="00842C26" w:rsidP="00842C26">
            <w:pPr>
              <w:numPr>
                <w:ilvl w:val="0"/>
                <w:numId w:val="3"/>
              </w:numPr>
            </w:pPr>
            <w:r>
              <w:t>Знать модальные глаголы и уметь образовывать разные типы предложений с ними;</w:t>
            </w:r>
          </w:p>
          <w:p w:rsidR="00842C26" w:rsidRDefault="00842C26" w:rsidP="00842C26">
            <w:pPr>
              <w:numPr>
                <w:ilvl w:val="0"/>
                <w:numId w:val="3"/>
              </w:numPr>
            </w:pPr>
            <w:r>
              <w:t>Уметь строить предложения с различными видами местоимений;</w:t>
            </w:r>
          </w:p>
          <w:p w:rsidR="00842C26" w:rsidRDefault="00842C26" w:rsidP="00842C26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t>Уметь</w:t>
            </w:r>
            <w:r w:rsidRPr="0060382C">
              <w:rPr>
                <w:lang w:val="en-US"/>
              </w:rPr>
              <w:t xml:space="preserve"> </w:t>
            </w:r>
            <w:r>
              <w:t>употреблять</w:t>
            </w:r>
            <w:r w:rsidRPr="0060382C">
              <w:rPr>
                <w:lang w:val="en-US"/>
              </w:rPr>
              <w:t xml:space="preserve"> </w:t>
            </w:r>
            <w:r>
              <w:t>в</w:t>
            </w:r>
            <w:r w:rsidRPr="0060382C">
              <w:rPr>
                <w:lang w:val="en-US"/>
              </w:rPr>
              <w:t xml:space="preserve"> </w:t>
            </w:r>
            <w:r>
              <w:t>речи</w:t>
            </w:r>
            <w:r w:rsidRPr="0060382C">
              <w:rPr>
                <w:lang w:val="en-US"/>
              </w:rPr>
              <w:t xml:space="preserve"> </w:t>
            </w:r>
            <w:r>
              <w:t>обороты</w:t>
            </w:r>
            <w:r w:rsidRPr="0060382C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60382C">
              <w:rPr>
                <w:lang w:val="en-US"/>
              </w:rPr>
              <w:t xml:space="preserve"> </w:t>
            </w:r>
            <w:r>
              <w:rPr>
                <w:lang w:val="en-US"/>
              </w:rPr>
              <w:t>be</w:t>
            </w:r>
            <w:r w:rsidRPr="0060382C">
              <w:rPr>
                <w:lang w:val="en-US"/>
              </w:rPr>
              <w:t xml:space="preserve"> </w:t>
            </w:r>
            <w:r>
              <w:rPr>
                <w:lang w:val="en-US"/>
              </w:rPr>
              <w:t>created</w:t>
            </w:r>
            <w:r w:rsidRPr="0060382C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to be cured</w:t>
            </w:r>
            <w:r w:rsidRPr="0060382C">
              <w:rPr>
                <w:lang w:val="en-US"/>
              </w:rPr>
              <w:t>,</w:t>
            </w:r>
            <w:r>
              <w:rPr>
                <w:lang w:val="en-US"/>
              </w:rPr>
              <w:t xml:space="preserve"> to be damaged</w:t>
            </w:r>
            <w:r w:rsidRPr="0060382C">
              <w:rPr>
                <w:lang w:val="en-US"/>
              </w:rPr>
              <w:t xml:space="preserve">, </w:t>
            </w:r>
            <w:r>
              <w:rPr>
                <w:lang w:val="en-US"/>
              </w:rPr>
              <w:t>to be endangered;</w:t>
            </w:r>
          </w:p>
          <w:p w:rsidR="00842C26" w:rsidRPr="0060382C" w:rsidRDefault="00842C26" w:rsidP="00842C26">
            <w:pPr>
              <w:numPr>
                <w:ilvl w:val="0"/>
                <w:numId w:val="3"/>
              </w:numPr>
            </w:pPr>
            <w:r>
              <w:rPr>
                <w:lang w:val="en-US"/>
              </w:rPr>
              <w:t>- to be destroyed</w:t>
            </w:r>
          </w:p>
        </w:tc>
      </w:tr>
      <w:tr w:rsidR="00842C26" w:rsidRPr="0060382C"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Pr="0060382C" w:rsidRDefault="00842C26" w:rsidP="00842C2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42C26" w:rsidRPr="006038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Lesson 4 (8)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Man and natural: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plant and animal life,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town and country, pollution (air, water, nuclear)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  <w:r w:rsidRPr="002548E0">
              <w:rPr>
                <w:lang w:val="en-US"/>
              </w:rPr>
              <w:t>-</w:t>
            </w:r>
            <w:r>
              <w:rPr>
                <w:lang w:val="en-US"/>
              </w:rPr>
              <w:t xml:space="preserve"> resources;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test;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ozon;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filter;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ecology;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ultraviolet radiation;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an environment;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pollute (pollution);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destruction;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population;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dump (to dump);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waste;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poison (to poison)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- nuclear;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weapon;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survive;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safe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positive;</w:t>
            </w:r>
          </w:p>
          <w:p w:rsidR="00842C26" w:rsidRDefault="00842C26" w:rsidP="00842C26">
            <w:pPr>
              <w:rPr>
                <w:lang w:val="en-US"/>
              </w:rPr>
            </w:pPr>
            <w:r w:rsidRPr="002548E0">
              <w:rPr>
                <w:lang w:val="en-US"/>
              </w:rPr>
              <w:t>-</w:t>
            </w:r>
            <w:r>
              <w:rPr>
                <w:lang w:val="en-US"/>
              </w:rPr>
              <w:t xml:space="preserve"> an ambulance;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negative;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traffic jam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. “If”, “When” clauses Degrees of Comparison of adjectives 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So do I</w:t>
            </w:r>
          </w:p>
          <w:p w:rsidR="00842C26" w:rsidRPr="005A0A05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Neither do 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numPr>
                <w:ilvl w:val="0"/>
                <w:numId w:val="4"/>
              </w:numPr>
            </w:pPr>
            <w:r>
              <w:t>Знать и уметь строить придаточные предложения времени и условия;</w:t>
            </w:r>
          </w:p>
          <w:p w:rsidR="00842C26" w:rsidRPr="0060382C" w:rsidRDefault="00842C26" w:rsidP="00842C26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t>Уметь</w:t>
            </w:r>
            <w:r w:rsidRPr="0060382C">
              <w:rPr>
                <w:lang w:val="en-US"/>
              </w:rPr>
              <w:t xml:space="preserve"> </w:t>
            </w:r>
            <w:r>
              <w:t>отвечать</w:t>
            </w:r>
            <w:r w:rsidRPr="0060382C">
              <w:rPr>
                <w:lang w:val="en-US"/>
              </w:rPr>
              <w:t xml:space="preserve"> </w:t>
            </w:r>
            <w:r>
              <w:t>на</w:t>
            </w:r>
            <w:r w:rsidRPr="0060382C">
              <w:rPr>
                <w:lang w:val="en-US"/>
              </w:rPr>
              <w:t xml:space="preserve"> </w:t>
            </w:r>
            <w:r>
              <w:t>вопросы</w:t>
            </w:r>
            <w:r w:rsidRPr="0060382C">
              <w:rPr>
                <w:lang w:val="en-US"/>
              </w:rPr>
              <w:t xml:space="preserve"> </w:t>
            </w:r>
            <w:r>
              <w:rPr>
                <w:lang w:val="en-US"/>
              </w:rPr>
              <w:t>So</w:t>
            </w:r>
            <w:r w:rsidRPr="0060382C">
              <w:rPr>
                <w:lang w:val="en-US"/>
              </w:rPr>
              <w:t xml:space="preserve"> </w:t>
            </w:r>
            <w:r>
              <w:rPr>
                <w:lang w:val="en-US"/>
              </w:rPr>
              <w:t>do</w:t>
            </w:r>
            <w:r w:rsidRPr="0060382C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60382C">
              <w:rPr>
                <w:lang w:val="en-US"/>
              </w:rPr>
              <w:t xml:space="preserve">, </w:t>
            </w:r>
            <w:r>
              <w:rPr>
                <w:lang w:val="en-US"/>
              </w:rPr>
              <w:t>Neither do I</w:t>
            </w:r>
            <w:r w:rsidRPr="0060382C">
              <w:rPr>
                <w:lang w:val="en-US"/>
              </w:rPr>
              <w:t>;</w:t>
            </w:r>
          </w:p>
          <w:p w:rsidR="00842C26" w:rsidRPr="0060382C" w:rsidRDefault="00842C26" w:rsidP="00842C26">
            <w:pPr>
              <w:numPr>
                <w:ilvl w:val="0"/>
                <w:numId w:val="4"/>
              </w:numPr>
            </w:pPr>
            <w:r>
              <w:t>Уметь образовывать 3 степени сравнения прилагательных (знать исключения)</w:t>
            </w:r>
          </w:p>
        </w:tc>
      </w:tr>
      <w:tr w:rsidR="00842C26" w:rsidRPr="0060382C"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Pr="0060382C" w:rsidRDefault="00842C26" w:rsidP="00842C2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42C26" w:rsidRPr="002129D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Lesson 5 (8)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Ecology: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man and natural world, man the creator, man the destroyer,</w:t>
            </w:r>
          </w:p>
          <w:p w:rsidR="00842C26" w:rsidRPr="006F2C4D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keeping fit, food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  <w:r w:rsidRPr="00447E83">
              <w:rPr>
                <w:lang w:val="en-US"/>
              </w:rPr>
              <w:t xml:space="preserve">- </w:t>
            </w:r>
            <w:r>
              <w:rPr>
                <w:lang w:val="en-US"/>
              </w:rPr>
              <w:t>accent;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cooperation;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picnicker;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energy;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shock;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term;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clear;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pile (to pile);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bit/ a little bit;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mess;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society;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can (to can);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spoil;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disaster;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praise (to praise)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P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Reported Speech</w:t>
            </w:r>
            <w:r w:rsidRPr="00842C26">
              <w:rPr>
                <w:lang w:val="en-US"/>
              </w:rPr>
              <w:t xml:space="preserve"> </w:t>
            </w:r>
            <w:r>
              <w:t>Словообразование</w:t>
            </w:r>
          </w:p>
          <w:p w:rsidR="00842C26" w:rsidRPr="00842C26" w:rsidRDefault="00842C26" w:rsidP="00842C26">
            <w:pPr>
              <w:rPr>
                <w:lang w:val="en-US"/>
              </w:rPr>
            </w:pPr>
            <w:r>
              <w:t>с</w:t>
            </w:r>
            <w:r w:rsidRPr="00842C26">
              <w:rPr>
                <w:lang w:val="en-US"/>
              </w:rPr>
              <w:t xml:space="preserve"> </w:t>
            </w:r>
            <w:r>
              <w:rPr>
                <w:lang w:val="en-US"/>
              </w:rPr>
              <w:t>er</w:t>
            </w:r>
            <w:r w:rsidRPr="00842C26">
              <w:rPr>
                <w:lang w:val="en-US"/>
              </w:rPr>
              <w:t xml:space="preserve">, </w:t>
            </w:r>
            <w:r>
              <w:rPr>
                <w:lang w:val="en-US"/>
              </w:rPr>
              <w:t>tion</w:t>
            </w:r>
            <w:r w:rsidRPr="00842C26">
              <w:rPr>
                <w:lang w:val="en-US"/>
              </w:rPr>
              <w:t xml:space="preserve">, </w:t>
            </w:r>
            <w:r>
              <w:rPr>
                <w:lang w:val="en-US"/>
              </w:rPr>
              <w:t>ment</w:t>
            </w:r>
            <w:r w:rsidRPr="00842C26">
              <w:rPr>
                <w:lang w:val="en-US"/>
              </w:rPr>
              <w:t xml:space="preserve">, </w:t>
            </w:r>
            <w:r>
              <w:rPr>
                <w:lang w:val="en-US"/>
              </w:rPr>
              <w:t>less</w:t>
            </w:r>
            <w:r w:rsidRPr="00842C26">
              <w:rPr>
                <w:lang w:val="en-US"/>
              </w:rPr>
              <w:t xml:space="preserve">, </w:t>
            </w:r>
            <w:r>
              <w:rPr>
                <w:lang w:val="en-US"/>
              </w:rPr>
              <w:t>ly</w:t>
            </w:r>
            <w:r w:rsidRPr="00842C26">
              <w:rPr>
                <w:lang w:val="en-US"/>
              </w:rPr>
              <w:t>.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N-V; Adj –V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 xml:space="preserve"> to be in a mess;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to set to work;</w:t>
            </w:r>
          </w:p>
          <w:p w:rsidR="00842C26" w:rsidRP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a little bit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Pr="007A11D8" w:rsidRDefault="00842C26" w:rsidP="00842C26">
            <w:pPr>
              <w:numPr>
                <w:ilvl w:val="0"/>
                <w:numId w:val="4"/>
              </w:numPr>
            </w:pPr>
            <w:r>
              <w:t xml:space="preserve">Уметь переделывать предложения из </w:t>
            </w:r>
            <w:proofErr w:type="gramStart"/>
            <w:r>
              <w:t>прямой</w:t>
            </w:r>
            <w:proofErr w:type="gramEnd"/>
            <w:r>
              <w:t xml:space="preserve">  косвенную речь;</w:t>
            </w:r>
          </w:p>
          <w:p w:rsidR="00842C26" w:rsidRDefault="00842C26" w:rsidP="00842C26">
            <w:pPr>
              <w:numPr>
                <w:ilvl w:val="0"/>
                <w:numId w:val="4"/>
              </w:numPr>
            </w:pPr>
            <w:r>
              <w:t>Знать основные правила словообразования;</w:t>
            </w:r>
          </w:p>
          <w:p w:rsidR="00842C26" w:rsidRPr="007A11D8" w:rsidRDefault="00842C26" w:rsidP="00842C26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t>Уметь</w:t>
            </w:r>
            <w:r w:rsidRPr="007A11D8">
              <w:rPr>
                <w:lang w:val="en-US"/>
              </w:rPr>
              <w:t xml:space="preserve"> </w:t>
            </w:r>
            <w:r>
              <w:t>употреблять</w:t>
            </w:r>
            <w:r w:rsidRPr="007A11D8">
              <w:rPr>
                <w:lang w:val="en-US"/>
              </w:rPr>
              <w:t xml:space="preserve"> </w:t>
            </w:r>
            <w:r>
              <w:t>в</w:t>
            </w:r>
            <w:r w:rsidRPr="007A11D8">
              <w:rPr>
                <w:lang w:val="en-US"/>
              </w:rPr>
              <w:t xml:space="preserve"> </w:t>
            </w:r>
            <w:r>
              <w:t>речи</w:t>
            </w:r>
            <w:r w:rsidRPr="007A11D8">
              <w:rPr>
                <w:lang w:val="en-US"/>
              </w:rPr>
              <w:t xml:space="preserve"> </w:t>
            </w:r>
            <w:r>
              <w:t>обороты</w:t>
            </w:r>
            <w:r w:rsidRPr="007A11D8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7A11D8">
              <w:rPr>
                <w:lang w:val="en-US"/>
              </w:rPr>
              <w:t xml:space="preserve"> </w:t>
            </w:r>
            <w:r>
              <w:rPr>
                <w:lang w:val="en-US"/>
              </w:rPr>
              <w:t>be</w:t>
            </w:r>
            <w:r w:rsidRPr="007A11D8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7A11D8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7A11D8">
              <w:rPr>
                <w:lang w:val="en-US"/>
              </w:rPr>
              <w:t xml:space="preserve"> </w:t>
            </w:r>
            <w:r>
              <w:rPr>
                <w:lang w:val="en-US"/>
              </w:rPr>
              <w:t>mess</w:t>
            </w:r>
            <w:r w:rsidRPr="007A11D8">
              <w:rPr>
                <w:lang w:val="en-US"/>
              </w:rPr>
              <w:t xml:space="preserve">, </w:t>
            </w:r>
            <w:r>
              <w:rPr>
                <w:lang w:val="en-US"/>
              </w:rPr>
              <w:t>to set to work</w:t>
            </w:r>
            <w:r w:rsidRPr="007A11D8">
              <w:rPr>
                <w:lang w:val="en-US"/>
              </w:rPr>
              <w:t xml:space="preserve">, </w:t>
            </w:r>
            <w:r>
              <w:rPr>
                <w:lang w:val="en-US"/>
              </w:rPr>
              <w:t>a little bit</w:t>
            </w:r>
          </w:p>
          <w:p w:rsidR="00842C26" w:rsidRPr="007A11D8" w:rsidRDefault="00842C26" w:rsidP="00842C26">
            <w:pPr>
              <w:ind w:firstLine="708"/>
              <w:rPr>
                <w:lang w:val="en-US"/>
              </w:rPr>
            </w:pPr>
          </w:p>
        </w:tc>
      </w:tr>
      <w:tr w:rsidR="00842C26" w:rsidRPr="002129D3"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Pr="007A11D8" w:rsidRDefault="00842C26" w:rsidP="00842C26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842C2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Lesson 6 (1)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Revision one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/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ind w:firstLine="708"/>
            </w:pPr>
          </w:p>
          <w:p w:rsidR="00842C26" w:rsidRDefault="00842C26" w:rsidP="00842C26">
            <w:pPr>
              <w:ind w:left="360"/>
              <w:rPr>
                <w:lang w:val="de-DE"/>
              </w:rPr>
            </w:pPr>
          </w:p>
        </w:tc>
      </w:tr>
      <w:tr w:rsidR="00842C26"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42C2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Lesson 7 (1</w:t>
            </w:r>
            <w:r w:rsidRPr="00842C26">
              <w:rPr>
                <w:lang w:val="en-US"/>
              </w:rPr>
              <w:t>)</w:t>
            </w:r>
          </w:p>
          <w:p w:rsidR="00842C26" w:rsidRPr="00EE02D1" w:rsidRDefault="00842C26" w:rsidP="00842C26">
            <w:pPr>
              <w:rPr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Great Britain</w:t>
                </w:r>
              </w:smartTag>
            </w:smartTag>
            <w:r>
              <w:rPr>
                <w:lang w:val="en-US"/>
              </w:rPr>
              <w:t xml:space="preserve">: General revision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tabs>
                <w:tab w:val="left" w:pos="600"/>
              </w:tabs>
              <w:rPr>
                <w:lang w:val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numPr>
                <w:ilvl w:val="0"/>
                <w:numId w:val="1"/>
              </w:numPr>
            </w:pPr>
            <w:r>
              <w:t xml:space="preserve">Знать весь лексический материал </w:t>
            </w:r>
          </w:p>
        </w:tc>
      </w:tr>
      <w:tr w:rsidR="00842C26"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Pr="00AD1B8C" w:rsidRDefault="00842C26" w:rsidP="00842C26">
            <w:pPr>
              <w:rPr>
                <w:b/>
                <w:sz w:val="40"/>
                <w:szCs w:val="40"/>
              </w:rPr>
            </w:pPr>
          </w:p>
        </w:tc>
      </w:tr>
      <w:tr w:rsidR="00842C26" w:rsidRPr="006A338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Lesson 8 (9)</w:t>
            </w:r>
          </w:p>
          <w:p w:rsidR="00842C26" w:rsidRPr="00EE02D1" w:rsidRDefault="00842C26" w:rsidP="00842C26">
            <w:pPr>
              <w:rPr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England</w:t>
                </w:r>
              </w:smartTag>
            </w:smartTag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  <w:r w:rsidRPr="00302A7B">
              <w:rPr>
                <w:lang w:val="en-US"/>
              </w:rPr>
              <w:t>-</w:t>
            </w:r>
            <w:r>
              <w:rPr>
                <w:lang w:val="en-US"/>
              </w:rPr>
              <w:t xml:space="preserve"> lowlands (highlands);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waterfall;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holidaymaker;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birthplace;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pirate;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position;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universitiy;</w:t>
            </w:r>
          </w:p>
          <w:p w:rsidR="00842C26" w:rsidRDefault="00842C26" w:rsidP="00842C26">
            <w:pPr>
              <w:tabs>
                <w:tab w:val="left" w:pos="600"/>
              </w:tabs>
              <w:rPr>
                <w:lang w:val="en-US"/>
              </w:rPr>
            </w:pPr>
            <w:r>
              <w:rPr>
                <w:lang w:val="en-US"/>
              </w:rPr>
              <w:t>- a ruler</w:t>
            </w:r>
          </w:p>
          <w:p w:rsidR="00842C26" w:rsidRDefault="00842C26" w:rsidP="00842C26">
            <w:pPr>
              <w:rPr>
                <w:lang w:val="en-US"/>
              </w:rPr>
            </w:pPr>
            <w:r w:rsidRPr="00F62335">
              <w:rPr>
                <w:lang w:val="en-US"/>
              </w:rPr>
              <w:t>-</w:t>
            </w:r>
            <w:r>
              <w:rPr>
                <w:lang w:val="en-US"/>
              </w:rPr>
              <w:t xml:space="preserve"> to admire;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scenery;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plain;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meadow;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valley;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hedge;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excite (exciting);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- to attract (attractive);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flat;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rest;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shape;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connect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in (to) the north of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south of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east of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west of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 xml:space="preserve">its – it’s  </w:t>
            </w:r>
          </w:p>
          <w:p w:rsidR="00842C26" w:rsidRPr="00842C26" w:rsidRDefault="00842C26" w:rsidP="00842C26">
            <w:pPr>
              <w:tabs>
                <w:tab w:val="left" w:pos="600"/>
              </w:tabs>
              <w:rPr>
                <w:lang w:val="en-US"/>
              </w:rPr>
            </w:pPr>
            <w:r>
              <w:rPr>
                <w:lang w:val="en-US"/>
              </w:rPr>
              <w:t>Ving Ved/V3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is famous for</w:t>
            </w:r>
          </w:p>
          <w:p w:rsidR="00842C26" w:rsidRP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the rest of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Participle I</w:t>
            </w:r>
          </w:p>
          <w:p w:rsidR="00842C26" w:rsidRPr="006A3380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Participle II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numPr>
                <w:ilvl w:val="0"/>
                <w:numId w:val="1"/>
              </w:numPr>
            </w:pPr>
            <w:r>
              <w:t>знать употребление предлогов с частями света;</w:t>
            </w:r>
          </w:p>
          <w:p w:rsidR="00842C26" w:rsidRDefault="00842C26" w:rsidP="00842C26">
            <w:pPr>
              <w:numPr>
                <w:ilvl w:val="0"/>
                <w:numId w:val="1"/>
              </w:numPr>
            </w:pPr>
            <w:r>
              <w:t>Уметь употреблять времена в косвенной речи;</w:t>
            </w:r>
          </w:p>
          <w:p w:rsidR="00842C26" w:rsidRDefault="00842C26" w:rsidP="00842C26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t>Уметь</w:t>
            </w:r>
            <w:r w:rsidRPr="007A11D8">
              <w:rPr>
                <w:lang w:val="en-US"/>
              </w:rPr>
              <w:t xml:space="preserve"> </w:t>
            </w:r>
            <w:r>
              <w:t>употреблять</w:t>
            </w:r>
            <w:r w:rsidRPr="007A11D8">
              <w:rPr>
                <w:lang w:val="en-US"/>
              </w:rPr>
              <w:t xml:space="preserve"> </w:t>
            </w:r>
            <w:r>
              <w:t>в</w:t>
            </w:r>
            <w:r w:rsidRPr="007A11D8">
              <w:rPr>
                <w:lang w:val="en-US"/>
              </w:rPr>
              <w:t xml:space="preserve"> </w:t>
            </w:r>
            <w:r>
              <w:t>речи</w:t>
            </w:r>
            <w:r w:rsidRPr="007A11D8">
              <w:rPr>
                <w:lang w:val="en-US"/>
              </w:rPr>
              <w:t xml:space="preserve"> </w:t>
            </w:r>
            <w:r>
              <w:t>обороты</w:t>
            </w:r>
            <w:r w:rsidRPr="007A11D8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7A11D8">
              <w:rPr>
                <w:lang w:val="en-US"/>
              </w:rPr>
              <w:t xml:space="preserve"> </w:t>
            </w:r>
            <w:r>
              <w:rPr>
                <w:lang w:val="en-US"/>
              </w:rPr>
              <w:t>famous</w:t>
            </w:r>
            <w:r w:rsidRPr="007A11D8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7A11D8">
              <w:rPr>
                <w:lang w:val="en-US"/>
              </w:rPr>
              <w:t xml:space="preserve">, </w:t>
            </w:r>
            <w:r>
              <w:rPr>
                <w:lang w:val="en-US"/>
              </w:rPr>
              <w:t>the rest of</w:t>
            </w:r>
          </w:p>
          <w:p w:rsidR="00842C26" w:rsidRPr="006A3380" w:rsidRDefault="00842C26" w:rsidP="00842C26">
            <w:pPr>
              <w:numPr>
                <w:ilvl w:val="0"/>
                <w:numId w:val="1"/>
              </w:numPr>
            </w:pPr>
            <w:proofErr w:type="gramStart"/>
            <w:r>
              <w:t>Уметь  различать причастие 1 и 2 и употреблять из в устной и письменной речи</w:t>
            </w:r>
            <w:proofErr w:type="gramEnd"/>
          </w:p>
          <w:p w:rsidR="00842C26" w:rsidRPr="006A3380" w:rsidRDefault="00842C26" w:rsidP="00842C26">
            <w:pPr>
              <w:ind w:left="360"/>
            </w:pPr>
          </w:p>
        </w:tc>
      </w:tr>
      <w:tr w:rsidR="00842C26" w:rsidRPr="006A3380"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Pr="006A3380" w:rsidRDefault="00842C26" w:rsidP="00842C2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42C26" w:rsidRPr="002129D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Lesson 9 (10)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 xml:space="preserve">Royal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London</w:t>
                </w:r>
              </w:smartTag>
            </w:smartTag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  <w:r w:rsidRPr="00EF58CC">
              <w:rPr>
                <w:lang w:val="en-US"/>
              </w:rPr>
              <w:t xml:space="preserve">- </w:t>
            </w:r>
            <w:r>
              <w:rPr>
                <w:lang w:val="en-US"/>
              </w:rPr>
              <w:t>a ceremony;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residence;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an avenue;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procession;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character;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monarch;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throne;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tragedy;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an empire;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politics (pl.);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control;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official;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public;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classical</w:t>
            </w:r>
          </w:p>
          <w:p w:rsidR="00842C26" w:rsidRDefault="00842C26" w:rsidP="00842C26">
            <w:pPr>
              <w:rPr>
                <w:lang w:val="en-US"/>
              </w:rPr>
            </w:pPr>
            <w:r w:rsidRPr="000A1B93">
              <w:rPr>
                <w:lang w:val="en-US"/>
              </w:rPr>
              <w:t>-</w:t>
            </w:r>
            <w:r>
              <w:rPr>
                <w:lang w:val="en-US"/>
              </w:rPr>
              <w:t xml:space="preserve"> to own;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crown;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reign (a reign);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defeat (a defeat);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remind;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touch;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touching;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reason</w:t>
            </w:r>
          </w:p>
          <w:p w:rsidR="00842C26" w:rsidRDefault="00842C26" w:rsidP="00842C26">
            <w:pPr>
              <w:rPr>
                <w:lang w:val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Exclamatory sentences</w:t>
            </w:r>
          </w:p>
          <w:p w:rsidR="00842C26" w:rsidRPr="000E5AF9" w:rsidRDefault="00842C26" w:rsidP="00842C26">
            <w:pPr>
              <w:rPr>
                <w:lang w:val="en-US"/>
              </w:rPr>
            </w:pPr>
            <w:r w:rsidRPr="000E5AF9">
              <w:rPr>
                <w:b/>
                <w:lang w:val="en-US"/>
              </w:rPr>
              <w:t>What (a)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 xml:space="preserve">… </w:t>
            </w:r>
            <w:r w:rsidRPr="000E5AF9">
              <w:rPr>
                <w:lang w:val="en-US"/>
              </w:rPr>
              <w:t>!</w:t>
            </w:r>
            <w:proofErr w:type="gramEnd"/>
          </w:p>
          <w:p w:rsidR="00842C26" w:rsidRDefault="00842C26" w:rsidP="00842C2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with</w:t>
            </w:r>
            <w:proofErr w:type="gramEnd"/>
            <w:r>
              <w:rPr>
                <w:lang w:val="en-US"/>
              </w:rPr>
              <w:t xml:space="preserve"> countable and uncountables.</w:t>
            </w:r>
          </w:p>
          <w:p w:rsidR="00842C26" w:rsidRPr="000E5AF9" w:rsidRDefault="00842C26" w:rsidP="00842C26">
            <w:pPr>
              <w:rPr>
                <w:lang w:val="en-US"/>
              </w:rPr>
            </w:pPr>
            <w:r w:rsidRPr="000E5AF9">
              <w:rPr>
                <w:b/>
                <w:lang w:val="en-US"/>
              </w:rPr>
              <w:t>What a</w:t>
            </w:r>
            <w:r>
              <w:rPr>
                <w:lang w:val="en-US"/>
              </w:rPr>
              <w:t xml:space="preserve"> pleasant journey is</w:t>
            </w:r>
            <w:r w:rsidRPr="000E5AF9">
              <w:rPr>
                <w:lang w:val="en-US"/>
              </w:rPr>
              <w:t>!</w:t>
            </w:r>
          </w:p>
          <w:p w:rsidR="00842C26" w:rsidRDefault="00842C26" w:rsidP="00842C26">
            <w:pPr>
              <w:rPr>
                <w:b/>
                <w:lang w:val="en-US"/>
              </w:rPr>
            </w:pPr>
            <w:r w:rsidRPr="000E5AF9">
              <w:rPr>
                <w:b/>
                <w:lang w:val="en-US"/>
              </w:rPr>
              <w:t>How</w:t>
            </w:r>
            <w:r>
              <w:rPr>
                <w:lang w:val="en-US"/>
              </w:rPr>
              <w:t xml:space="preserve"> pleasant the journey is</w:t>
            </w:r>
            <w:r w:rsidRPr="000E5AF9">
              <w:rPr>
                <w:lang w:val="en-US"/>
              </w:rPr>
              <w:t>!</w:t>
            </w:r>
            <w:r w:rsidRPr="000E5AF9">
              <w:rPr>
                <w:b/>
                <w:lang w:val="en-US"/>
              </w:rPr>
              <w:t xml:space="preserve"> </w:t>
            </w:r>
          </w:p>
          <w:p w:rsidR="00842C26" w:rsidRPr="000E5AF9" w:rsidRDefault="00842C26" w:rsidP="00842C26">
            <w:pPr>
              <w:rPr>
                <w:b/>
                <w:lang w:val="en-US"/>
              </w:rPr>
            </w:pPr>
            <w:r w:rsidRPr="000E5AF9">
              <w:rPr>
                <w:b/>
                <w:lang w:val="en-US"/>
              </w:rPr>
              <w:t>such/so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(It is such good news.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This news is so good)</w:t>
            </w:r>
          </w:p>
          <w:p w:rsidR="00842C26" w:rsidRDefault="00842C26" w:rsidP="00842C26">
            <w:pPr>
              <w:rPr>
                <w:b/>
                <w:lang w:val="en-US"/>
              </w:rPr>
            </w:pPr>
            <w:r w:rsidRPr="000853D4">
              <w:rPr>
                <w:b/>
                <w:lang w:val="en-US"/>
              </w:rPr>
              <w:t>at the baker’s</w:t>
            </w:r>
          </w:p>
          <w:p w:rsidR="00842C26" w:rsidRDefault="00842C26" w:rsidP="00842C26">
            <w:pPr>
              <w:rPr>
                <w:lang w:val="en-US"/>
              </w:rPr>
            </w:pPr>
            <w:r w:rsidRPr="000A1B93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0853D4">
              <w:rPr>
                <w:b/>
                <w:lang w:val="en-US"/>
              </w:rPr>
              <w:t>to remind</w:t>
            </w:r>
            <w:r>
              <w:rPr>
                <w:lang w:val="en-US"/>
              </w:rPr>
              <w:t xml:space="preserve"> smb </w:t>
            </w:r>
            <w:r w:rsidRPr="000853D4">
              <w:rPr>
                <w:b/>
                <w:lang w:val="en-US"/>
              </w:rPr>
              <w:t>of</w:t>
            </w:r>
            <w:r>
              <w:rPr>
                <w:lang w:val="en-US"/>
              </w:rPr>
              <w:t xml:space="preserve"> smth</w:t>
            </w:r>
          </w:p>
          <w:p w:rsidR="00842C26" w:rsidRP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0853D4">
              <w:rPr>
                <w:b/>
                <w:lang w:val="en-US"/>
              </w:rPr>
              <w:t>to remind</w:t>
            </w:r>
            <w:r>
              <w:rPr>
                <w:lang w:val="en-US"/>
              </w:rPr>
              <w:t xml:space="preserve"> smb </w:t>
            </w:r>
            <w:r w:rsidRPr="000853D4">
              <w:rPr>
                <w:b/>
                <w:lang w:val="en-US"/>
              </w:rPr>
              <w:t>to do</w:t>
            </w:r>
            <w:r>
              <w:rPr>
                <w:lang w:val="en-US"/>
              </w:rPr>
              <w:t xml:space="preserve"> smth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numPr>
                <w:ilvl w:val="0"/>
                <w:numId w:val="3"/>
              </w:numPr>
            </w:pPr>
            <w:r>
              <w:t>Уметь употреблять в устной и письменной речи восклицательные предложения;</w:t>
            </w:r>
          </w:p>
          <w:p w:rsidR="00842C26" w:rsidRDefault="00842C26" w:rsidP="00842C26">
            <w:pPr>
              <w:numPr>
                <w:ilvl w:val="0"/>
                <w:numId w:val="3"/>
              </w:numPr>
            </w:pPr>
            <w:r>
              <w:t xml:space="preserve">Знать правила употребления местоимений </w:t>
            </w:r>
            <w:r>
              <w:rPr>
                <w:lang w:val="en-US"/>
              </w:rPr>
              <w:t>such</w:t>
            </w:r>
            <w:r w:rsidRPr="007A11D8">
              <w:t>/</w:t>
            </w:r>
            <w:r>
              <w:rPr>
                <w:lang w:val="en-US"/>
              </w:rPr>
              <w:t>so</w:t>
            </w:r>
            <w:r>
              <w:t>;</w:t>
            </w:r>
          </w:p>
          <w:p w:rsidR="00842C26" w:rsidRPr="007A11D8" w:rsidRDefault="00842C26" w:rsidP="00842C26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t>Уметь</w:t>
            </w:r>
            <w:r w:rsidRPr="007A11D8">
              <w:rPr>
                <w:lang w:val="en-US"/>
              </w:rPr>
              <w:t xml:space="preserve"> </w:t>
            </w:r>
            <w:r>
              <w:t>употреблять</w:t>
            </w:r>
            <w:r w:rsidRPr="007A11D8">
              <w:rPr>
                <w:lang w:val="en-US"/>
              </w:rPr>
              <w:t xml:space="preserve"> </w:t>
            </w:r>
            <w:r>
              <w:t>в</w:t>
            </w:r>
            <w:r w:rsidRPr="007A11D8">
              <w:rPr>
                <w:lang w:val="en-US"/>
              </w:rPr>
              <w:t xml:space="preserve"> </w:t>
            </w:r>
            <w:r>
              <w:t>речи</w:t>
            </w:r>
            <w:r w:rsidRPr="007A11D8">
              <w:rPr>
                <w:lang w:val="en-US"/>
              </w:rPr>
              <w:t xml:space="preserve"> </w:t>
            </w:r>
            <w:r>
              <w:t>обороты</w:t>
            </w:r>
            <w:r w:rsidRPr="007A11D8">
              <w:rPr>
                <w:lang w:val="en-US"/>
              </w:rPr>
              <w:t xml:space="preserve"> </w:t>
            </w:r>
            <w:r w:rsidRPr="000853D4">
              <w:rPr>
                <w:b/>
                <w:lang w:val="en-US"/>
              </w:rPr>
              <w:t>to</w:t>
            </w:r>
            <w:r w:rsidRPr="007A11D8">
              <w:rPr>
                <w:b/>
                <w:lang w:val="en-US"/>
              </w:rPr>
              <w:t xml:space="preserve"> </w:t>
            </w:r>
            <w:r w:rsidRPr="000853D4">
              <w:rPr>
                <w:b/>
                <w:lang w:val="en-US"/>
              </w:rPr>
              <w:t>remind</w:t>
            </w:r>
            <w:r w:rsidRPr="007A11D8">
              <w:rPr>
                <w:lang w:val="en-US"/>
              </w:rPr>
              <w:t xml:space="preserve"> </w:t>
            </w:r>
            <w:r>
              <w:rPr>
                <w:lang w:val="en-US"/>
              </w:rPr>
              <w:t>smb</w:t>
            </w:r>
            <w:r w:rsidRPr="007A11D8">
              <w:rPr>
                <w:lang w:val="en-US"/>
              </w:rPr>
              <w:t xml:space="preserve"> </w:t>
            </w:r>
            <w:r w:rsidRPr="000853D4">
              <w:rPr>
                <w:b/>
                <w:lang w:val="en-US"/>
              </w:rPr>
              <w:t>of</w:t>
            </w:r>
            <w:r w:rsidRPr="007A11D8">
              <w:rPr>
                <w:lang w:val="en-US"/>
              </w:rPr>
              <w:t xml:space="preserve"> </w:t>
            </w:r>
            <w:r>
              <w:rPr>
                <w:lang w:val="en-US"/>
              </w:rPr>
              <w:t>smth</w:t>
            </w:r>
            <w:r w:rsidRPr="007A11D8">
              <w:rPr>
                <w:lang w:val="en-US"/>
              </w:rPr>
              <w:t xml:space="preserve">, </w:t>
            </w:r>
            <w:r w:rsidRPr="000853D4">
              <w:rPr>
                <w:b/>
                <w:lang w:val="en-US"/>
              </w:rPr>
              <w:t>to remind</w:t>
            </w:r>
            <w:r>
              <w:rPr>
                <w:lang w:val="en-US"/>
              </w:rPr>
              <w:t xml:space="preserve"> smb </w:t>
            </w:r>
            <w:r w:rsidRPr="000853D4">
              <w:rPr>
                <w:b/>
                <w:lang w:val="en-US"/>
              </w:rPr>
              <w:t>to do</w:t>
            </w:r>
            <w:r>
              <w:rPr>
                <w:lang w:val="en-US"/>
              </w:rPr>
              <w:t xml:space="preserve"> smth is</w:t>
            </w:r>
          </w:p>
        </w:tc>
      </w:tr>
      <w:tr w:rsidR="00842C26" w:rsidRPr="002129D3"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Pr="007A11D8" w:rsidRDefault="00842C26" w:rsidP="00842C26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842C26" w:rsidRPr="002129D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Lesson 10 (8)</w:t>
            </w:r>
          </w:p>
          <w:p w:rsidR="00842C26" w:rsidRDefault="00842C26" w:rsidP="00842C26">
            <w:pPr>
              <w:rPr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England</w:t>
                </w:r>
              </w:smartTag>
            </w:smartTag>
            <w:r>
              <w:rPr>
                <w:lang w:val="en-US"/>
              </w:rPr>
              <w:t>. Shakespeare’s</w:t>
            </w:r>
          </w:p>
          <w:p w:rsidR="00842C26" w:rsidRPr="00EE02D1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Land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  <w:r w:rsidRPr="002D4458">
              <w:rPr>
                <w:lang w:val="en-US"/>
              </w:rPr>
              <w:t>-</w:t>
            </w:r>
            <w:r>
              <w:rPr>
                <w:lang w:val="en-US"/>
              </w:rPr>
              <w:t xml:space="preserve"> a twin;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deer;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thief;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law;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bank;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act;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earn;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stupid;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wicked (wickedly);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glove-maker;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company;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tennager;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criminal;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poetry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. Complex Object:</w:t>
            </w:r>
          </w:p>
          <w:p w:rsidR="00842C26" w:rsidRDefault="00842C26" w:rsidP="00842C26">
            <w:pPr>
              <w:rPr>
                <w:lang w:val="en-US"/>
              </w:rPr>
            </w:pPr>
            <w:r w:rsidRPr="002D4458">
              <w:rPr>
                <w:b/>
                <w:lang w:val="en-US"/>
              </w:rPr>
              <w:t>to expect/want</w:t>
            </w:r>
            <w:r>
              <w:rPr>
                <w:b/>
                <w:lang w:val="en-US"/>
              </w:rPr>
              <w:t xml:space="preserve">/ </w:t>
            </w:r>
            <w:r w:rsidRPr="002D4458">
              <w:rPr>
                <w:b/>
                <w:lang w:val="en-US"/>
              </w:rPr>
              <w:t xml:space="preserve">would like </w:t>
            </w:r>
            <w:r>
              <w:rPr>
                <w:lang w:val="en-US"/>
              </w:rPr>
              <w:t xml:space="preserve">smb </w:t>
            </w:r>
            <w:r w:rsidRPr="002D4458">
              <w:rPr>
                <w:b/>
                <w:lang w:val="en-US"/>
              </w:rPr>
              <w:t>to do</w:t>
            </w:r>
            <w:r>
              <w:rPr>
                <w:lang w:val="en-US"/>
              </w:rPr>
              <w:t xml:space="preserve"> smth</w:t>
            </w:r>
          </w:p>
          <w:p w:rsidR="00842C26" w:rsidRPr="002D4458" w:rsidRDefault="00842C26" w:rsidP="00842C26">
            <w:pPr>
              <w:rPr>
                <w:b/>
                <w:lang w:val="en-US"/>
              </w:rPr>
            </w:pPr>
            <w:r w:rsidRPr="002D4458">
              <w:rPr>
                <w:b/>
                <w:lang w:val="en-US"/>
              </w:rPr>
              <w:t xml:space="preserve">- at the top of </w:t>
            </w:r>
            <w:r w:rsidRPr="002D4458">
              <w:rPr>
                <w:i/>
                <w:lang w:val="en-US"/>
              </w:rPr>
              <w:t>one’s</w:t>
            </w:r>
            <w:r w:rsidRPr="002D4458">
              <w:rPr>
                <w:b/>
                <w:lang w:val="en-US"/>
              </w:rPr>
              <w:t xml:space="preserve"> voice;</w:t>
            </w:r>
          </w:p>
          <w:p w:rsidR="00842C26" w:rsidRPr="002D4458" w:rsidRDefault="00842C26" w:rsidP="00842C26">
            <w:pPr>
              <w:rPr>
                <w:b/>
                <w:lang w:val="en-US"/>
              </w:rPr>
            </w:pPr>
            <w:r w:rsidRPr="002D4458">
              <w:rPr>
                <w:b/>
                <w:lang w:val="en-US"/>
              </w:rPr>
              <w:t>- for a while</w:t>
            </w:r>
            <w:r>
              <w:rPr>
                <w:b/>
                <w:lang w:val="en-US"/>
              </w:rPr>
              <w:t>;</w:t>
            </w:r>
          </w:p>
          <w:p w:rsidR="00842C26" w:rsidRDefault="00842C26" w:rsidP="00842C26">
            <w:pPr>
              <w:rPr>
                <w:b/>
                <w:lang w:val="en-US"/>
              </w:rPr>
            </w:pPr>
            <w:r w:rsidRPr="002D4458">
              <w:rPr>
                <w:b/>
                <w:lang w:val="en-US"/>
              </w:rPr>
              <w:t>- as you please</w:t>
            </w:r>
            <w:r>
              <w:rPr>
                <w:b/>
                <w:lang w:val="en-US"/>
              </w:rPr>
              <w:t>;</w:t>
            </w:r>
          </w:p>
          <w:p w:rsidR="00842C26" w:rsidRDefault="00842C26" w:rsidP="00842C26">
            <w:r>
              <w:rPr>
                <w:b/>
                <w:lang w:val="en-US"/>
              </w:rPr>
              <w:t xml:space="preserve">- to earn </w:t>
            </w:r>
            <w:r w:rsidRPr="002D4458">
              <w:rPr>
                <w:i/>
                <w:lang w:val="en-US"/>
              </w:rPr>
              <w:t>one’s</w:t>
            </w:r>
            <w:r>
              <w:rPr>
                <w:b/>
                <w:lang w:val="en-US"/>
              </w:rPr>
              <w:t xml:space="preserve"> living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numPr>
                <w:ilvl w:val="0"/>
                <w:numId w:val="4"/>
              </w:numPr>
            </w:pPr>
            <w:r>
              <w:t xml:space="preserve">Уметь употреблять в устной и письменной речи </w:t>
            </w:r>
            <w:r>
              <w:rPr>
                <w:lang w:val="en-US"/>
              </w:rPr>
              <w:t>Complex</w:t>
            </w:r>
            <w:r w:rsidRPr="007A11D8">
              <w:t xml:space="preserve"> </w:t>
            </w:r>
            <w:r>
              <w:rPr>
                <w:lang w:val="en-US"/>
              </w:rPr>
              <w:t>Object</w:t>
            </w:r>
            <w:r>
              <w:t>;</w:t>
            </w:r>
          </w:p>
          <w:p w:rsidR="00842C26" w:rsidRPr="006A3380" w:rsidRDefault="00842C26" w:rsidP="00842C26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t>Уметь</w:t>
            </w:r>
            <w:r w:rsidRPr="007A11D8">
              <w:rPr>
                <w:lang w:val="en-US"/>
              </w:rPr>
              <w:t xml:space="preserve"> </w:t>
            </w:r>
            <w:r>
              <w:t>употреблять</w:t>
            </w:r>
            <w:r w:rsidRPr="007A11D8">
              <w:rPr>
                <w:lang w:val="en-US"/>
              </w:rPr>
              <w:t xml:space="preserve"> </w:t>
            </w:r>
            <w:r>
              <w:t>в</w:t>
            </w:r>
            <w:r w:rsidRPr="007A11D8">
              <w:rPr>
                <w:lang w:val="en-US"/>
              </w:rPr>
              <w:t xml:space="preserve"> </w:t>
            </w:r>
            <w:r>
              <w:t>речи</w:t>
            </w:r>
            <w:r w:rsidRPr="007A11D8">
              <w:rPr>
                <w:lang w:val="en-US"/>
              </w:rPr>
              <w:t xml:space="preserve"> </w:t>
            </w:r>
            <w:r>
              <w:t>обороты</w:t>
            </w:r>
            <w:r w:rsidRPr="007A11D8">
              <w:rPr>
                <w:lang w:val="en-US"/>
              </w:rPr>
              <w:t xml:space="preserve"> </w:t>
            </w:r>
            <w:r w:rsidRPr="002D4458">
              <w:rPr>
                <w:b/>
                <w:lang w:val="en-US"/>
              </w:rPr>
              <w:t xml:space="preserve">- at the top of </w:t>
            </w:r>
            <w:r w:rsidRPr="002D4458">
              <w:rPr>
                <w:i/>
                <w:lang w:val="en-US"/>
              </w:rPr>
              <w:t>one’s</w:t>
            </w:r>
            <w:r>
              <w:rPr>
                <w:b/>
                <w:lang w:val="en-US"/>
              </w:rPr>
              <w:t xml:space="preserve"> voice</w:t>
            </w:r>
            <w:r w:rsidRPr="006A3380">
              <w:rPr>
                <w:b/>
                <w:lang w:val="en-US"/>
              </w:rPr>
              <w:t xml:space="preserve">, </w:t>
            </w:r>
            <w:r w:rsidRPr="002D4458">
              <w:rPr>
                <w:b/>
                <w:lang w:val="en-US"/>
              </w:rPr>
              <w:t xml:space="preserve"> for a while</w:t>
            </w:r>
            <w:r w:rsidRPr="006A3380">
              <w:rPr>
                <w:b/>
                <w:lang w:val="en-US"/>
              </w:rPr>
              <w:t xml:space="preserve">, </w:t>
            </w:r>
            <w:r w:rsidRPr="002D4458">
              <w:rPr>
                <w:b/>
                <w:lang w:val="en-US"/>
              </w:rPr>
              <w:t xml:space="preserve"> as you please</w:t>
            </w:r>
            <w:r w:rsidRPr="006A3380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 xml:space="preserve">to earn </w:t>
            </w:r>
            <w:r w:rsidRPr="002D4458">
              <w:rPr>
                <w:i/>
                <w:lang w:val="en-US"/>
              </w:rPr>
              <w:t>one’s</w:t>
            </w:r>
            <w:r>
              <w:rPr>
                <w:b/>
                <w:lang w:val="en-US"/>
              </w:rPr>
              <w:t xml:space="preserve"> living</w:t>
            </w:r>
            <w:r w:rsidRPr="000853D4">
              <w:rPr>
                <w:b/>
                <w:lang w:val="en-US"/>
              </w:rPr>
              <w:t xml:space="preserve"> to</w:t>
            </w:r>
            <w:r w:rsidRPr="007A11D8">
              <w:rPr>
                <w:b/>
                <w:lang w:val="en-US"/>
              </w:rPr>
              <w:t xml:space="preserve"> </w:t>
            </w:r>
          </w:p>
        </w:tc>
      </w:tr>
      <w:tr w:rsidR="00842C26" w:rsidRPr="002129D3"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Pr="006A3380" w:rsidRDefault="00842C26" w:rsidP="00842C26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842C2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Lesson 11 (12)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Revision two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/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numPr>
                <w:ilvl w:val="0"/>
                <w:numId w:val="7"/>
              </w:numPr>
            </w:pPr>
            <w:proofErr w:type="gramStart"/>
            <w:r>
              <w:t>Знать</w:t>
            </w:r>
            <w:proofErr w:type="gramEnd"/>
            <w:r>
              <w:t xml:space="preserve"> как и уметь писать поздравительные открытки</w:t>
            </w:r>
          </w:p>
        </w:tc>
      </w:tr>
      <w:tr w:rsidR="00842C26"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42C2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Lesson 12 (2)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Holidays: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Christmas is coming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rPr>
                <w:lang w:val="en-US"/>
              </w:rPr>
            </w:pPr>
            <w:r w:rsidRPr="00A1736A">
              <w:rPr>
                <w:lang w:val="en-US"/>
              </w:rPr>
              <w:t>-</w:t>
            </w:r>
            <w:r>
              <w:rPr>
                <w:lang w:val="en-US"/>
              </w:rPr>
              <w:t xml:space="preserve"> Christmas;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Santa Claus;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Father Frost;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Christmas Cards;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to jingle;</w:t>
            </w:r>
          </w:p>
          <w:p w:rsidR="00842C26" w:rsidRDefault="00842C26" w:rsidP="00842C26">
            <w:pPr>
              <w:rPr>
                <w:lang w:val="en-US"/>
              </w:rPr>
            </w:pPr>
            <w:r>
              <w:rPr>
                <w:lang w:val="en-US"/>
              </w:rPr>
              <w:t>- a bell;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Pr="00842C26" w:rsidRDefault="00842C26" w:rsidP="00842C26">
            <w:pPr>
              <w:rPr>
                <w:lang w:val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6" w:rsidRDefault="00842C26" w:rsidP="00842C26">
            <w:pPr>
              <w:numPr>
                <w:ilvl w:val="0"/>
                <w:numId w:val="7"/>
              </w:numPr>
            </w:pPr>
            <w:r>
              <w:t>Знать праздники Великобритании;</w:t>
            </w:r>
          </w:p>
          <w:p w:rsidR="00842C26" w:rsidRDefault="00842C26" w:rsidP="00842C26">
            <w:pPr>
              <w:numPr>
                <w:ilvl w:val="0"/>
                <w:numId w:val="7"/>
              </w:numPr>
            </w:pPr>
            <w:r>
              <w:t xml:space="preserve"> Уметь петь песню «</w:t>
            </w:r>
            <w:r>
              <w:rPr>
                <w:lang w:val="en-US"/>
              </w:rPr>
              <w:t>Jingle</w:t>
            </w:r>
            <w:r>
              <w:t>!</w:t>
            </w:r>
            <w:r w:rsidRPr="006A3380">
              <w:t xml:space="preserve"> </w:t>
            </w:r>
            <w:r>
              <w:rPr>
                <w:lang w:val="en-US"/>
              </w:rPr>
              <w:t>Bells</w:t>
            </w:r>
            <w:proofErr w:type="gramStart"/>
            <w:r>
              <w:t>!»</w:t>
            </w:r>
            <w:proofErr w:type="gramEnd"/>
          </w:p>
          <w:p w:rsidR="00842C26" w:rsidRPr="006A3380" w:rsidRDefault="00842C26" w:rsidP="00842C26">
            <w:pPr>
              <w:ind w:left="360"/>
            </w:pPr>
          </w:p>
        </w:tc>
      </w:tr>
    </w:tbl>
    <w:p w:rsidR="00842C26" w:rsidRDefault="00842C26" w:rsidP="00842C26"/>
    <w:p w:rsidR="00842C26" w:rsidRDefault="00842C26" w:rsidP="00842C26"/>
    <w:p w:rsidR="00842C26" w:rsidRDefault="00842C26" w:rsidP="00842C26"/>
    <w:p w:rsidR="00842C26" w:rsidRDefault="00842C26" w:rsidP="00842C26"/>
    <w:p w:rsidR="00842C26" w:rsidRDefault="00842C26" w:rsidP="00842C26">
      <w:pPr>
        <w:rPr>
          <w:b/>
        </w:rPr>
      </w:pPr>
      <w:r>
        <w:rPr>
          <w:b/>
        </w:rPr>
        <w:t>Рабочая программа  составлена на основе:</w:t>
      </w:r>
    </w:p>
    <w:p w:rsidR="00842C26" w:rsidRDefault="00842C26" w:rsidP="00842C26"/>
    <w:p w:rsidR="00842C26" w:rsidRDefault="00842C26" w:rsidP="00842C26">
      <w:pPr>
        <w:numPr>
          <w:ilvl w:val="0"/>
          <w:numId w:val="5"/>
        </w:numPr>
      </w:pPr>
      <w:r>
        <w:rPr>
          <w:b/>
        </w:rPr>
        <w:t>Программа</w:t>
      </w:r>
      <w:r>
        <w:t xml:space="preserve">. </w:t>
      </w:r>
      <w:r w:rsidRPr="005A06F5">
        <w:t>Программы общеобразовательных учреждений. Английский язык. Школа с углубленным изучением ин</w:t>
      </w:r>
      <w:proofErr w:type="gramStart"/>
      <w:r w:rsidRPr="005A06F5">
        <w:t>.</w:t>
      </w:r>
      <w:proofErr w:type="gramEnd"/>
      <w:r w:rsidRPr="005A06F5">
        <w:t xml:space="preserve"> </w:t>
      </w:r>
      <w:proofErr w:type="gramStart"/>
      <w:r w:rsidRPr="005A06F5">
        <w:t>я</w:t>
      </w:r>
      <w:proofErr w:type="gramEnd"/>
      <w:r w:rsidRPr="005A06F5">
        <w:t>зыков. / Под</w:t>
      </w:r>
      <w:proofErr w:type="gramStart"/>
      <w:r w:rsidRPr="005A06F5">
        <w:t>.</w:t>
      </w:r>
      <w:proofErr w:type="gramEnd"/>
      <w:r w:rsidRPr="005A06F5">
        <w:t xml:space="preserve"> </w:t>
      </w:r>
      <w:proofErr w:type="gramStart"/>
      <w:r w:rsidRPr="005A06F5">
        <w:t>р</w:t>
      </w:r>
      <w:proofErr w:type="gramEnd"/>
      <w:r w:rsidRPr="005A06F5">
        <w:t xml:space="preserve">ед. В.В.Сафоновой. - М.: Дрофа, 2008. – 272с. </w:t>
      </w:r>
    </w:p>
    <w:p w:rsidR="00842C26" w:rsidRDefault="00842C26" w:rsidP="00842C26">
      <w:pPr>
        <w:ind w:left="360"/>
      </w:pPr>
    </w:p>
    <w:p w:rsidR="00842C26" w:rsidRDefault="00842C26" w:rsidP="00842C26">
      <w:pPr>
        <w:numPr>
          <w:ilvl w:val="0"/>
          <w:numId w:val="5"/>
        </w:numPr>
        <w:rPr>
          <w:b/>
          <w:i/>
        </w:rPr>
      </w:pPr>
      <w:r>
        <w:rPr>
          <w:b/>
        </w:rPr>
        <w:t>Учебно-методический комплект:</w:t>
      </w:r>
    </w:p>
    <w:p w:rsidR="00842C26" w:rsidRDefault="00842C26" w:rsidP="00842C26">
      <w:pPr>
        <w:numPr>
          <w:ilvl w:val="0"/>
          <w:numId w:val="6"/>
        </w:numPr>
        <w:spacing w:before="40" w:after="40" w:line="240" w:lineRule="atLeast"/>
        <w:ind w:right="80"/>
      </w:pPr>
      <w:r>
        <w:t>О.В. Афанасьева, И.В. Михеева Учебник английского языка для VI класса школ с углубленным изучением английского языка, лицеев, гимназий, колледжей. – 7-е изд. – М.: Просвещение, 2003. – 351с.</w:t>
      </w:r>
    </w:p>
    <w:p w:rsidR="00842C26" w:rsidRDefault="00842C26" w:rsidP="00842C26">
      <w:pPr>
        <w:numPr>
          <w:ilvl w:val="0"/>
          <w:numId w:val="6"/>
        </w:numPr>
        <w:spacing w:before="40" w:after="40" w:line="240" w:lineRule="atLeast"/>
        <w:ind w:right="80"/>
      </w:pPr>
      <w:r>
        <w:t>О.В. Афанасьева, И.В. Михеева Книга для учителя к учебнику английского языка для VI класса школ с углубленным изучением английского языка, лицеев, гимназий, колледжей. – 4-е изд. – М.: Просвещение, 2001. – 96с.</w:t>
      </w:r>
    </w:p>
    <w:p w:rsidR="00842C26" w:rsidRDefault="00842C26" w:rsidP="00842C26">
      <w:pPr>
        <w:numPr>
          <w:ilvl w:val="0"/>
          <w:numId w:val="6"/>
        </w:numPr>
        <w:spacing w:before="40" w:after="40" w:line="240" w:lineRule="atLeast"/>
        <w:ind w:right="80"/>
      </w:pPr>
      <w:r>
        <w:t>О.В. Афанасьева, И.В. Михеева Книга для чтения. – М.: Просвещение, 2001. – 128с.</w:t>
      </w:r>
    </w:p>
    <w:p w:rsidR="00842C26" w:rsidRDefault="00842C26" w:rsidP="00842C26">
      <w:pPr>
        <w:numPr>
          <w:ilvl w:val="0"/>
          <w:numId w:val="6"/>
        </w:numPr>
        <w:spacing w:before="40" w:after="40" w:line="240" w:lineRule="atLeast"/>
        <w:ind w:right="80"/>
      </w:pPr>
      <w:r>
        <w:t>О.В. Афанасьева, И.В. Михеева Рабочая тетрадь. – М.: Просвещение, 2001. – 78с.</w:t>
      </w:r>
    </w:p>
    <w:p w:rsidR="00842C26" w:rsidRDefault="00842C26" w:rsidP="00842C26">
      <w:pPr>
        <w:numPr>
          <w:ilvl w:val="0"/>
          <w:numId w:val="6"/>
        </w:numPr>
        <w:spacing w:before="40" w:after="40" w:line="240" w:lineRule="atLeast"/>
        <w:ind w:right="80"/>
      </w:pPr>
      <w:r>
        <w:t>О.В. Афанасьева, И.В. Михеева Аудиокассеты</w:t>
      </w:r>
    </w:p>
    <w:p w:rsidR="00842C26" w:rsidRDefault="00842C26" w:rsidP="00842C26">
      <w:pPr>
        <w:spacing w:before="40" w:after="40" w:line="240" w:lineRule="atLeast"/>
        <w:ind w:left="720" w:right="80"/>
      </w:pPr>
    </w:p>
    <w:p w:rsidR="00842C26" w:rsidRDefault="00842C26" w:rsidP="00842C26">
      <w:pPr>
        <w:spacing w:before="40" w:after="40" w:line="240" w:lineRule="atLeast"/>
        <w:ind w:left="720" w:right="80"/>
      </w:pPr>
    </w:p>
    <w:p w:rsidR="00842C26" w:rsidRDefault="00842C26" w:rsidP="00842C26">
      <w:pPr>
        <w:spacing w:before="40" w:after="40" w:line="240" w:lineRule="atLeast"/>
        <w:ind w:left="720" w:right="80"/>
      </w:pPr>
    </w:p>
    <w:p w:rsidR="00842C26" w:rsidRDefault="00842C26" w:rsidP="00842C26">
      <w:pPr>
        <w:numPr>
          <w:ilvl w:val="0"/>
          <w:numId w:val="5"/>
        </w:numPr>
        <w:spacing w:before="40" w:after="40" w:line="240" w:lineRule="atLeast"/>
        <w:ind w:right="80"/>
        <w:rPr>
          <w:b/>
        </w:rPr>
      </w:pPr>
      <w:r>
        <w:rPr>
          <w:b/>
        </w:rPr>
        <w:t>Дополнительная литература:</w:t>
      </w:r>
    </w:p>
    <w:p w:rsidR="00842C26" w:rsidRDefault="00842C26" w:rsidP="00842C26">
      <w:pPr>
        <w:spacing w:before="40" w:after="40" w:line="240" w:lineRule="atLeast"/>
        <w:ind w:left="360" w:right="80"/>
        <w:rPr>
          <w:sz w:val="28"/>
          <w:szCs w:val="28"/>
        </w:rPr>
      </w:pPr>
      <w:r>
        <w:rPr>
          <w:sz w:val="28"/>
          <w:szCs w:val="28"/>
        </w:rPr>
        <w:t>1. Анухина И.В. Занимательный английский для детей (игры, стихи, песни).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Речь, 2004. – 96с.</w:t>
      </w:r>
    </w:p>
    <w:p w:rsidR="00842C26" w:rsidRDefault="00842C26" w:rsidP="00842C2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Логинова Л.И.  Как помочь ребёнку заговорить по-английски. – ВЛАДОС, 2004. – 208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842C26" w:rsidRDefault="00842C26" w:rsidP="00842C26">
      <w:pPr>
        <w:ind w:left="360"/>
        <w:rPr>
          <w:sz w:val="28"/>
          <w:szCs w:val="28"/>
        </w:rPr>
      </w:pPr>
      <w:r>
        <w:rPr>
          <w:sz w:val="28"/>
          <w:szCs w:val="28"/>
        </w:rPr>
        <w:t>3. Миронова В.Г. Открытые уроки и праздники на английском языке/ В.Г. Миронова. –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«Феникс», 2006. – 192с.</w:t>
      </w:r>
    </w:p>
    <w:p w:rsidR="00842C26" w:rsidRDefault="00842C26" w:rsidP="00842C26">
      <w:pPr>
        <w:ind w:left="360"/>
        <w:rPr>
          <w:sz w:val="28"/>
          <w:szCs w:val="28"/>
        </w:rPr>
      </w:pPr>
      <w:r>
        <w:rPr>
          <w:sz w:val="28"/>
          <w:szCs w:val="28"/>
        </w:rPr>
        <w:t>4. Пучкова Ю.Я. Игры на уроках английского языка: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– М.: ООО «Издательство Астрель», 2004. - 78</w:t>
      </w:r>
    </w:p>
    <w:p w:rsidR="00842C26" w:rsidRDefault="00842C26" w:rsidP="00842C2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Стайнберг Джерри. 110 игр на уроках английского языка. –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.: Астрель, 2004. – 124 с.</w:t>
      </w:r>
    </w:p>
    <w:p w:rsidR="00842C26" w:rsidRDefault="00842C26" w:rsidP="00842C2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Сухоросова М.А., Сухоросова А.А., Павленко И.Н.,  Федотова Н.Н. Сценарии школьных праздников на английском языке –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.: Астрель, 2004. – 190 с.</w:t>
      </w:r>
    </w:p>
    <w:p w:rsidR="00842C26" w:rsidRDefault="00842C26" w:rsidP="00842C26">
      <w:pPr>
        <w:rPr>
          <w:sz w:val="28"/>
          <w:szCs w:val="28"/>
        </w:rPr>
      </w:pPr>
    </w:p>
    <w:p w:rsidR="002129D3" w:rsidRDefault="002129D3" w:rsidP="00842C26">
      <w:pPr>
        <w:spacing w:before="40" w:after="40" w:line="240" w:lineRule="atLeast"/>
        <w:ind w:left="360" w:right="80"/>
        <w:rPr>
          <w:rFonts w:ascii="Arial" w:hAnsi="Arial" w:cs="Arial"/>
        </w:rPr>
        <w:sectPr w:rsidR="002129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29D3" w:rsidRPr="00FE34DE" w:rsidRDefault="002129D3" w:rsidP="002129D3">
      <w:pPr>
        <w:jc w:val="center"/>
        <w:rPr>
          <w:sz w:val="32"/>
          <w:szCs w:val="32"/>
        </w:rPr>
      </w:pPr>
      <w:r w:rsidRPr="00FE34DE">
        <w:rPr>
          <w:sz w:val="32"/>
          <w:szCs w:val="32"/>
        </w:rPr>
        <w:lastRenderedPageBreak/>
        <w:t>Календарно-тематическое планирование  по УМК Афанасьевой О.В., Михеевой И.В.</w:t>
      </w:r>
    </w:p>
    <w:p w:rsidR="002129D3" w:rsidRPr="00FE34DE" w:rsidRDefault="002129D3" w:rsidP="002129D3">
      <w:pPr>
        <w:jc w:val="center"/>
        <w:rPr>
          <w:sz w:val="32"/>
          <w:szCs w:val="32"/>
        </w:rPr>
      </w:pPr>
      <w:r w:rsidRPr="00FE34DE">
        <w:rPr>
          <w:sz w:val="32"/>
          <w:szCs w:val="32"/>
        </w:rPr>
        <w:t>«Новый курс английского языка для российских школ: 2 год обучения. 6 класс»</w:t>
      </w:r>
    </w:p>
    <w:p w:rsidR="002129D3" w:rsidRPr="00FE34DE" w:rsidRDefault="002129D3" w:rsidP="002129D3">
      <w:pPr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139"/>
        <w:gridCol w:w="4338"/>
        <w:gridCol w:w="2526"/>
        <w:gridCol w:w="2728"/>
        <w:gridCol w:w="2935"/>
      </w:tblGrid>
      <w:tr w:rsidR="002129D3" w:rsidRPr="00FE34DE" w:rsidTr="004D2F7E">
        <w:tc>
          <w:tcPr>
            <w:tcW w:w="1057" w:type="dxa"/>
            <w:vAlign w:val="center"/>
          </w:tcPr>
          <w:p w:rsidR="002129D3" w:rsidRPr="00AC05EA" w:rsidRDefault="002129D3" w:rsidP="004D2F7E">
            <w:pPr>
              <w:jc w:val="center"/>
              <w:rPr>
                <w:i/>
                <w:sz w:val="28"/>
                <w:szCs w:val="28"/>
              </w:rPr>
            </w:pPr>
            <w:r w:rsidRPr="00AC05EA"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1187" w:type="dxa"/>
            <w:vAlign w:val="center"/>
          </w:tcPr>
          <w:p w:rsidR="002129D3" w:rsidRPr="00AC05EA" w:rsidRDefault="002129D3" w:rsidP="004D2F7E">
            <w:pPr>
              <w:jc w:val="center"/>
              <w:rPr>
                <w:i/>
                <w:sz w:val="28"/>
                <w:szCs w:val="28"/>
              </w:rPr>
            </w:pPr>
            <w:r w:rsidRPr="00AC05EA">
              <w:rPr>
                <w:i/>
                <w:sz w:val="28"/>
                <w:szCs w:val="28"/>
              </w:rPr>
              <w:t>Номер урока</w:t>
            </w:r>
          </w:p>
        </w:tc>
        <w:tc>
          <w:tcPr>
            <w:tcW w:w="4541" w:type="dxa"/>
            <w:vAlign w:val="center"/>
          </w:tcPr>
          <w:p w:rsidR="002129D3" w:rsidRPr="00AC05EA" w:rsidRDefault="002129D3" w:rsidP="004D2F7E">
            <w:pPr>
              <w:jc w:val="center"/>
              <w:rPr>
                <w:i/>
                <w:sz w:val="28"/>
                <w:szCs w:val="28"/>
              </w:rPr>
            </w:pPr>
            <w:r w:rsidRPr="00AC05EA">
              <w:rPr>
                <w:i/>
                <w:sz w:val="28"/>
                <w:szCs w:val="28"/>
              </w:rPr>
              <w:t>Тема урока</w:t>
            </w:r>
          </w:p>
        </w:tc>
        <w:tc>
          <w:tcPr>
            <w:tcW w:w="2806" w:type="dxa"/>
            <w:vAlign w:val="center"/>
          </w:tcPr>
          <w:p w:rsidR="002129D3" w:rsidRPr="00AC05EA" w:rsidRDefault="002129D3" w:rsidP="004D2F7E">
            <w:pPr>
              <w:jc w:val="center"/>
              <w:rPr>
                <w:i/>
                <w:sz w:val="28"/>
                <w:szCs w:val="28"/>
              </w:rPr>
            </w:pPr>
            <w:r w:rsidRPr="00AC05EA">
              <w:rPr>
                <w:i/>
                <w:sz w:val="28"/>
                <w:szCs w:val="28"/>
              </w:rPr>
              <w:t>Лексический материал</w:t>
            </w:r>
          </w:p>
        </w:tc>
        <w:tc>
          <w:tcPr>
            <w:tcW w:w="2881" w:type="dxa"/>
            <w:vAlign w:val="center"/>
          </w:tcPr>
          <w:p w:rsidR="002129D3" w:rsidRPr="00AC05EA" w:rsidRDefault="002129D3" w:rsidP="004D2F7E">
            <w:pPr>
              <w:jc w:val="center"/>
              <w:rPr>
                <w:i/>
                <w:sz w:val="28"/>
                <w:szCs w:val="28"/>
              </w:rPr>
            </w:pPr>
            <w:r w:rsidRPr="00AC05EA">
              <w:rPr>
                <w:i/>
                <w:sz w:val="28"/>
                <w:szCs w:val="28"/>
              </w:rPr>
              <w:t>Грамматический материал</w:t>
            </w:r>
          </w:p>
        </w:tc>
        <w:tc>
          <w:tcPr>
            <w:tcW w:w="2980" w:type="dxa"/>
            <w:vAlign w:val="center"/>
          </w:tcPr>
          <w:p w:rsidR="002129D3" w:rsidRPr="00AC05EA" w:rsidRDefault="002129D3" w:rsidP="004D2F7E">
            <w:pPr>
              <w:jc w:val="center"/>
              <w:rPr>
                <w:i/>
                <w:sz w:val="28"/>
                <w:szCs w:val="28"/>
              </w:rPr>
            </w:pPr>
            <w:r w:rsidRPr="00AC05EA">
              <w:rPr>
                <w:i/>
                <w:sz w:val="28"/>
                <w:szCs w:val="28"/>
              </w:rPr>
              <w:t>Домашнее задание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Тема 1. Знакомьтесь</w:t>
            </w:r>
            <w:proofErr w:type="gramStart"/>
            <w:r w:rsidRPr="00FE34DE">
              <w:rPr>
                <w:sz w:val="28"/>
                <w:szCs w:val="28"/>
              </w:rPr>
              <w:t>:Д</w:t>
            </w:r>
            <w:proofErr w:type="gramEnd"/>
            <w:r w:rsidRPr="00FE34DE">
              <w:rPr>
                <w:sz w:val="28"/>
                <w:szCs w:val="28"/>
              </w:rPr>
              <w:t>жон Баркер. Повторение лексического материала 5 класса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Повторение лексики по теме “</w:t>
            </w:r>
            <w:r w:rsidRPr="00FE34DE">
              <w:rPr>
                <w:sz w:val="28"/>
                <w:szCs w:val="28"/>
                <w:lang w:val="en-US"/>
              </w:rPr>
              <w:t>About</w:t>
            </w:r>
            <w:r w:rsidRPr="00FE34DE">
              <w:rPr>
                <w:sz w:val="28"/>
                <w:szCs w:val="28"/>
              </w:rPr>
              <w:t xml:space="preserve"> </w:t>
            </w:r>
            <w:r w:rsidRPr="00FE34DE">
              <w:rPr>
                <w:sz w:val="28"/>
                <w:szCs w:val="28"/>
                <w:lang w:val="en-US"/>
              </w:rPr>
              <w:t>myself</w:t>
            </w:r>
            <w:r w:rsidRPr="00FE34DE">
              <w:rPr>
                <w:sz w:val="28"/>
                <w:szCs w:val="28"/>
              </w:rPr>
              <w:t>”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</w:rPr>
              <w:t xml:space="preserve">Формы глагола </w:t>
            </w:r>
            <w:r w:rsidRPr="00FE34DE">
              <w:rPr>
                <w:sz w:val="28"/>
                <w:szCs w:val="28"/>
                <w:lang w:val="en-US"/>
              </w:rPr>
              <w:t>to be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С.5 Упр.5,6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2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Формирование грамматических навыков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Can-can’t, drive, swim, well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  <w:lang w:val="en-US"/>
              </w:rPr>
              <w:t>Can</w:t>
            </w:r>
            <w:r w:rsidRPr="00FE34DE">
              <w:rPr>
                <w:sz w:val="28"/>
                <w:szCs w:val="28"/>
              </w:rPr>
              <w:t xml:space="preserve"> </w:t>
            </w:r>
            <w:r w:rsidRPr="00FE34DE">
              <w:rPr>
                <w:sz w:val="28"/>
                <w:szCs w:val="28"/>
                <w:lang w:val="en-US"/>
              </w:rPr>
              <w:t>swim</w:t>
            </w:r>
            <w:r w:rsidRPr="00FE34DE">
              <w:rPr>
                <w:sz w:val="28"/>
                <w:szCs w:val="28"/>
              </w:rPr>
              <w:t xml:space="preserve">; </w:t>
            </w:r>
            <w:r w:rsidRPr="00FE34DE">
              <w:rPr>
                <w:sz w:val="28"/>
                <w:szCs w:val="28"/>
                <w:lang w:val="en-US"/>
              </w:rPr>
              <w:t>can</w:t>
            </w:r>
            <w:r w:rsidRPr="00FE34DE">
              <w:rPr>
                <w:sz w:val="28"/>
                <w:szCs w:val="28"/>
              </w:rPr>
              <w:t xml:space="preserve"> </w:t>
            </w:r>
            <w:r w:rsidRPr="00FE34DE">
              <w:rPr>
                <w:sz w:val="28"/>
                <w:szCs w:val="28"/>
                <w:lang w:val="en-US"/>
              </w:rPr>
              <w:t>play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С.6 Упр.</w:t>
            </w:r>
            <w:r>
              <w:rPr>
                <w:sz w:val="28"/>
                <w:szCs w:val="28"/>
              </w:rPr>
              <w:t>8</w:t>
            </w:r>
            <w:r w:rsidRPr="00FE34DE">
              <w:rPr>
                <w:sz w:val="28"/>
                <w:szCs w:val="28"/>
              </w:rPr>
              <w:t>,10,11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3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лексических и грамматических навыков УР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С.11 Упр.8,9(п)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4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Формирование лексических навыков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Class, family, friend, go to, live, school, week, sister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С.15 Упр.10,11(п)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5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С.15 Упр.12(п)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6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Совершенствование грамматических навыков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Can you swim?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С.16-17 Упр.3(наиз),5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7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Развитие монологических умений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Computer, music, love, hate, new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С.19-20 Упр.10,11,12(п)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8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Развитие умения читать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A lot of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С.23 правило Упр.10(п)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9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Формирование грамматических умений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С.25 Упр.8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10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Совершенствование речевых умений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To hate doing smth.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С.25 Упр.9(п)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11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Обобщение знаний по теме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С.25 Упр.11(подг</w:t>
            </w:r>
            <w:proofErr w:type="gramStart"/>
            <w:r w:rsidRPr="00FE34DE">
              <w:rPr>
                <w:sz w:val="28"/>
                <w:szCs w:val="28"/>
              </w:rPr>
              <w:t>.к</w:t>
            </w:r>
            <w:proofErr w:type="gramEnd"/>
            <w:r w:rsidRPr="00FE34DE">
              <w:rPr>
                <w:sz w:val="28"/>
                <w:szCs w:val="28"/>
              </w:rPr>
              <w:t xml:space="preserve"> </w:t>
            </w:r>
            <w:r w:rsidRPr="00FE34DE">
              <w:rPr>
                <w:sz w:val="28"/>
                <w:szCs w:val="28"/>
              </w:rPr>
              <w:lastRenderedPageBreak/>
              <w:t>дикт.)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12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13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Кн</w:t>
            </w:r>
            <w:proofErr w:type="gramStart"/>
            <w:r w:rsidRPr="00FE34DE">
              <w:rPr>
                <w:sz w:val="28"/>
                <w:szCs w:val="28"/>
              </w:rPr>
              <w:t>.д</w:t>
            </w:r>
            <w:proofErr w:type="gramEnd"/>
            <w:r w:rsidRPr="00FE34DE">
              <w:rPr>
                <w:sz w:val="28"/>
                <w:szCs w:val="28"/>
              </w:rPr>
              <w:t>ля чт. –текст 1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14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Кн</w:t>
            </w:r>
            <w:proofErr w:type="gramStart"/>
            <w:r w:rsidRPr="00FE34DE">
              <w:rPr>
                <w:sz w:val="28"/>
                <w:szCs w:val="28"/>
              </w:rPr>
              <w:t>.д</w:t>
            </w:r>
            <w:proofErr w:type="gramEnd"/>
            <w:r w:rsidRPr="00FE34DE">
              <w:rPr>
                <w:sz w:val="28"/>
                <w:szCs w:val="28"/>
              </w:rPr>
              <w:t>ля чт. – с.10 упр.4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15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Тема</w:t>
            </w:r>
            <w:proofErr w:type="gramStart"/>
            <w:r w:rsidRPr="00FE34DE">
              <w:rPr>
                <w:sz w:val="28"/>
                <w:szCs w:val="28"/>
              </w:rPr>
              <w:t>2</w:t>
            </w:r>
            <w:proofErr w:type="gramEnd"/>
            <w:r w:rsidRPr="00FE34DE">
              <w:rPr>
                <w:sz w:val="28"/>
                <w:szCs w:val="28"/>
              </w:rPr>
              <w:t>.Познакомьтесь с моей семьей. Формирование лексических навыков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Please, you are welcome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Speak English, please.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С.28 Упр.3(в),4(А)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16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Расширение лексического запаса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Cinema, swimming bath, watch films, zoo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С.31 Упр.9,10(п)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17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Знакомство с притяжательным падежом им</w:t>
            </w:r>
            <w:proofErr w:type="gramStart"/>
            <w:r w:rsidRPr="00FE34DE">
              <w:rPr>
                <w:sz w:val="28"/>
                <w:szCs w:val="28"/>
              </w:rPr>
              <w:t>.с</w:t>
            </w:r>
            <w:proofErr w:type="gramEnd"/>
            <w:r w:rsidRPr="00FE34DE">
              <w:rPr>
                <w:sz w:val="28"/>
                <w:szCs w:val="28"/>
              </w:rPr>
              <w:t>ущ.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Mum’s house, the foxes’ tails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С.35 Упр.6(п)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18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Расширение лексического запаса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Brother, child, cousine, parents, wife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С.35-37 Упр.7(наиз),10(п)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19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Расширение кругозора – </w:t>
            </w:r>
            <w:proofErr w:type="gramStart"/>
            <w:r w:rsidRPr="00FE34DE">
              <w:rPr>
                <w:sz w:val="28"/>
                <w:szCs w:val="28"/>
              </w:rPr>
              <w:t>страновед</w:t>
            </w:r>
            <w:r>
              <w:rPr>
                <w:sz w:val="28"/>
                <w:szCs w:val="28"/>
              </w:rPr>
              <w:t>ческая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E34DE">
              <w:rPr>
                <w:sz w:val="28"/>
                <w:szCs w:val="28"/>
              </w:rPr>
              <w:t>инф.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С.39 Упр.2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20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Совершенствование грамматических навыков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Do you…?</w:t>
            </w:r>
          </w:p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Does he…?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С.42 Упр.6(п)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21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</w:rPr>
              <w:t xml:space="preserve">Правила чтения: звук 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rFonts w:ascii="PhoneticTM" w:hAnsi="PhoneticTM"/>
                <w:sz w:val="28"/>
                <w:szCs w:val="28"/>
                <w:lang w:val="en-US"/>
              </w:rPr>
              <w:t>Fq</w:t>
            </w:r>
            <w:r w:rsidRPr="00FE34DE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Bear, chair, hair, Mary, airport, teddy bear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С.42 Упр.7,8(п)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22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Расширение грам. Знаний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I don’t…He doesn’t…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 Упр.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23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Введение л.е. – обстоятельства времени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Always, never, often, usually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С.46 Упр.6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24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Отработка употребления времени </w:t>
            </w:r>
            <w:r w:rsidRPr="00FE34DE">
              <w:rPr>
                <w:sz w:val="28"/>
                <w:szCs w:val="28"/>
              </w:rPr>
              <w:lastRenderedPageBreak/>
              <w:t>Настоящего Простого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С.47 Упр.9(п)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25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Повторение изученного лексического и грамматического материала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С.48 Упр.1(чт</w:t>
            </w:r>
            <w:proofErr w:type="gramStart"/>
            <w:r w:rsidRPr="00FE34DE">
              <w:rPr>
                <w:sz w:val="28"/>
                <w:szCs w:val="28"/>
              </w:rPr>
              <w:t>.и</w:t>
            </w:r>
            <w:proofErr w:type="gramEnd"/>
            <w:r w:rsidRPr="00FE34DE">
              <w:rPr>
                <w:sz w:val="28"/>
                <w:szCs w:val="28"/>
              </w:rPr>
              <w:t xml:space="preserve"> перев.)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26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27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Работа над ошибками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28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Тема3. Ежедневная жизнь. Повторение знаний об общих вопросах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Do/does; is/are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С.56 Упр.2(п)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29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Расширение грамматических знаний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  <w:lang w:val="en-US"/>
              </w:rPr>
              <w:t>What</w:t>
            </w:r>
            <w:r w:rsidRPr="00FE34DE">
              <w:rPr>
                <w:sz w:val="28"/>
                <w:szCs w:val="28"/>
              </w:rPr>
              <w:t xml:space="preserve">, </w:t>
            </w:r>
            <w:r w:rsidRPr="00FE34DE">
              <w:rPr>
                <w:sz w:val="28"/>
                <w:szCs w:val="28"/>
                <w:lang w:val="en-US"/>
              </w:rPr>
              <w:t>why</w:t>
            </w:r>
            <w:r w:rsidRPr="00FE34DE">
              <w:rPr>
                <w:sz w:val="28"/>
                <w:szCs w:val="28"/>
              </w:rPr>
              <w:t xml:space="preserve">, </w:t>
            </w:r>
            <w:r w:rsidRPr="00FE34DE">
              <w:rPr>
                <w:sz w:val="28"/>
                <w:szCs w:val="28"/>
                <w:lang w:val="en-US"/>
              </w:rPr>
              <w:t>where</w:t>
            </w:r>
            <w:r w:rsidRPr="00FE34DE">
              <w:rPr>
                <w:sz w:val="28"/>
                <w:szCs w:val="28"/>
              </w:rPr>
              <w:t xml:space="preserve">, </w:t>
            </w:r>
            <w:r w:rsidRPr="00FE34DE">
              <w:rPr>
                <w:sz w:val="28"/>
                <w:szCs w:val="28"/>
                <w:lang w:val="en-US"/>
              </w:rPr>
              <w:t>who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С.60 Упр.8,9(п)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30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Введение лексики по теме «Ежедневная жизнь»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Breakfast, dress, get up, lunch, shower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С.64-66 Упр.7,10(п)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31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Развитие монологической речи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Написать 10 предл. О дне своего друга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32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Расширение лексического запаса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Minute, quarter, half, past, hour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One minute to (past) ten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С.73 Упр.10,11(п)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33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Введение вопроса «Сколько…?»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How, many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How many books do you have?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С.78 Упр.5(п)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34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Расширение лексических знаний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Twenty, thirty…ninety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С.79 Упр.8(п)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35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Clock -watch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С.84 Упр.7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36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Развитие навыков аудирования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Написать рассказ </w:t>
            </w:r>
            <w:r w:rsidRPr="00FE34DE">
              <w:rPr>
                <w:sz w:val="28"/>
                <w:szCs w:val="28"/>
                <w:lang w:val="en-US"/>
              </w:rPr>
              <w:t>“My day”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37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Повторение лексического и грамматического материала темы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С.86 Упр.10(подг</w:t>
            </w:r>
            <w:proofErr w:type="gramStart"/>
            <w:r w:rsidRPr="00FE34DE">
              <w:rPr>
                <w:sz w:val="28"/>
                <w:szCs w:val="28"/>
              </w:rPr>
              <w:t>.к</w:t>
            </w:r>
            <w:proofErr w:type="gramEnd"/>
            <w:r w:rsidRPr="00FE34DE">
              <w:rPr>
                <w:sz w:val="28"/>
                <w:szCs w:val="28"/>
              </w:rPr>
              <w:t xml:space="preserve"> дикт.)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38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Контрольная работа №3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39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Работа над ошибками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40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Тема</w:t>
            </w:r>
            <w:proofErr w:type="gramStart"/>
            <w:r w:rsidRPr="00FE34DE">
              <w:rPr>
                <w:sz w:val="28"/>
                <w:szCs w:val="28"/>
              </w:rPr>
              <w:t>4</w:t>
            </w:r>
            <w:proofErr w:type="gramEnd"/>
            <w:r w:rsidRPr="00FE34DE">
              <w:rPr>
                <w:sz w:val="28"/>
                <w:szCs w:val="28"/>
              </w:rPr>
              <w:t>. Дома. Введение лексики по теме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Kitchen, dinner, go to bed, take the dog out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С.91-93 Упр.7,8(п)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41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Расширение лексического запаса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Bedroom, bathroom, living room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С.95 Упр.4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42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Apple, beautiful, flower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С.98 Упр.9,10(п)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43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Актуализация грам</w:t>
            </w:r>
            <w:proofErr w:type="gramStart"/>
            <w:r w:rsidRPr="00FE34DE">
              <w:rPr>
                <w:sz w:val="28"/>
                <w:szCs w:val="28"/>
              </w:rPr>
              <w:t>.з</w:t>
            </w:r>
            <w:proofErr w:type="gramEnd"/>
            <w:r w:rsidRPr="00FE34DE">
              <w:rPr>
                <w:sz w:val="28"/>
                <w:szCs w:val="28"/>
              </w:rPr>
              <w:t>наний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I –me- my; he – him – his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С.103 Упр.10(п)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44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Совершенствование грам</w:t>
            </w:r>
            <w:proofErr w:type="gramStart"/>
            <w:r w:rsidRPr="00FE34DE">
              <w:rPr>
                <w:sz w:val="28"/>
                <w:szCs w:val="28"/>
              </w:rPr>
              <w:t>.з</w:t>
            </w:r>
            <w:proofErr w:type="gramEnd"/>
            <w:r w:rsidRPr="00FE34DE">
              <w:rPr>
                <w:sz w:val="28"/>
                <w:szCs w:val="28"/>
              </w:rPr>
              <w:t>наний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Behind, in front of, on the left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С.102 Упр.8(п)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45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Введение </w:t>
            </w:r>
            <w:proofErr w:type="gramStart"/>
            <w:r w:rsidRPr="00FE34DE">
              <w:rPr>
                <w:sz w:val="28"/>
                <w:szCs w:val="28"/>
              </w:rPr>
              <w:t>новых</w:t>
            </w:r>
            <w:proofErr w:type="gramEnd"/>
            <w:r w:rsidRPr="00FE34DE">
              <w:rPr>
                <w:sz w:val="28"/>
                <w:szCs w:val="28"/>
              </w:rPr>
              <w:t xml:space="preserve"> л.е. по теме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Armchair, bookcase, cupboard, flat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С.108 Упр.7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46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Отработка употребления лексики в речи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С.110 Упр.11(п)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47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Развитие диалогической речи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Cosy, light, messy, nice, picture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С.111 Упр.2(наиз),10(п)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48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Развитие монологической речи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Оформить сочинение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49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Повторение лексического и грамматического материала темы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С.115 Упр.11(подг</w:t>
            </w:r>
            <w:proofErr w:type="gramStart"/>
            <w:r w:rsidRPr="00FE34DE">
              <w:rPr>
                <w:sz w:val="28"/>
                <w:szCs w:val="28"/>
              </w:rPr>
              <w:t>.к</w:t>
            </w:r>
            <w:proofErr w:type="gramEnd"/>
            <w:r w:rsidRPr="00FE34DE">
              <w:rPr>
                <w:sz w:val="28"/>
                <w:szCs w:val="28"/>
              </w:rPr>
              <w:t xml:space="preserve"> дикт.)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50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Контрольная работа №4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51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Работа над ошибками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52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Тема5. Я иду в школу. 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С.116 Упр.2(п)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53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Введение лексики по теме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 xml:space="preserve">Blackboard, </w:t>
            </w:r>
            <w:r w:rsidRPr="00FE34DE">
              <w:rPr>
                <w:sz w:val="28"/>
                <w:szCs w:val="28"/>
                <w:lang w:val="en-US"/>
              </w:rPr>
              <w:lastRenderedPageBreak/>
              <w:t>classroom, tape recorder, windowsill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С.123 Упр.11(п)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54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Совершенствование грамматических навыков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Don</w:t>
            </w:r>
            <w:r w:rsidRPr="00FE34DE">
              <w:rPr>
                <w:sz w:val="28"/>
                <w:szCs w:val="28"/>
              </w:rPr>
              <w:t>’</w:t>
            </w:r>
            <w:r w:rsidRPr="00FE34DE">
              <w:rPr>
                <w:sz w:val="28"/>
                <w:szCs w:val="28"/>
                <w:lang w:val="en-US"/>
              </w:rPr>
              <w:t>t</w:t>
            </w:r>
            <w:r w:rsidRPr="00FE34DE">
              <w:rPr>
                <w:sz w:val="28"/>
                <w:szCs w:val="28"/>
              </w:rPr>
              <w:t xml:space="preserve"> </w:t>
            </w:r>
            <w:r w:rsidRPr="00FE34DE">
              <w:rPr>
                <w:sz w:val="28"/>
                <w:szCs w:val="28"/>
                <w:lang w:val="en-US"/>
              </w:rPr>
              <w:t>run</w:t>
            </w:r>
            <w:r w:rsidRPr="00FE34DE">
              <w:rPr>
                <w:sz w:val="28"/>
                <w:szCs w:val="28"/>
              </w:rPr>
              <w:t xml:space="preserve">! </w:t>
            </w:r>
            <w:r w:rsidRPr="00FE34DE">
              <w:rPr>
                <w:sz w:val="28"/>
                <w:szCs w:val="28"/>
                <w:lang w:val="en-US"/>
              </w:rPr>
              <w:t>Don’t sing!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С.118 Упр.5(наиз),9,10(п)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55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Расширение словарного запаса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Write, open, close, know, take, say, spell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С.127 Упр.6(наиз),7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56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Знакомство с образованием вежливых просьб в англ.яз.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Can you give me a pen?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С.128-130 Упр.9(наиз),11(п)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57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Формирование грамматических навыков: наст</w:t>
            </w:r>
            <w:proofErr w:type="gramStart"/>
            <w:r w:rsidRPr="00FE34DE">
              <w:rPr>
                <w:sz w:val="28"/>
                <w:szCs w:val="28"/>
              </w:rPr>
              <w:t>.д</w:t>
            </w:r>
            <w:proofErr w:type="gramEnd"/>
            <w:r w:rsidRPr="00FE34DE">
              <w:rPr>
                <w:sz w:val="28"/>
                <w:szCs w:val="28"/>
              </w:rPr>
              <w:t>лит.вр.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Am, is, are+Ving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С.132 Упр.4(п)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58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Совершенствование грам</w:t>
            </w:r>
            <w:proofErr w:type="gramStart"/>
            <w:r w:rsidRPr="00FE34DE">
              <w:rPr>
                <w:sz w:val="28"/>
                <w:szCs w:val="28"/>
              </w:rPr>
              <w:t>.н</w:t>
            </w:r>
            <w:proofErr w:type="gramEnd"/>
            <w:r w:rsidRPr="00FE34DE">
              <w:rPr>
                <w:sz w:val="28"/>
                <w:szCs w:val="28"/>
              </w:rPr>
              <w:t>авыков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He is playing. Is he playing? He is not playing.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С.134МЕМО Упр.9,10(п)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59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Знакомство с выражением «</w:t>
            </w:r>
            <w:r w:rsidRPr="00FE34DE">
              <w:rPr>
                <w:sz w:val="28"/>
                <w:szCs w:val="28"/>
                <w:lang w:val="en-US"/>
              </w:rPr>
              <w:t>I</w:t>
            </w:r>
            <w:r w:rsidRPr="00FE34DE">
              <w:rPr>
                <w:sz w:val="28"/>
                <w:szCs w:val="28"/>
              </w:rPr>
              <w:t xml:space="preserve"> </w:t>
            </w:r>
            <w:r w:rsidRPr="00FE34DE">
              <w:rPr>
                <w:sz w:val="28"/>
                <w:szCs w:val="28"/>
                <w:lang w:val="en-US"/>
              </w:rPr>
              <w:t>think</w:t>
            </w:r>
            <w:r w:rsidRPr="00FE34DE">
              <w:rPr>
                <w:sz w:val="28"/>
                <w:szCs w:val="28"/>
              </w:rPr>
              <w:t>/</w:t>
            </w:r>
            <w:r w:rsidRPr="00FE34DE">
              <w:rPr>
                <w:sz w:val="28"/>
                <w:szCs w:val="28"/>
                <w:lang w:val="en-US"/>
              </w:rPr>
              <w:t>don</w:t>
            </w:r>
            <w:r w:rsidRPr="00FE34DE">
              <w:rPr>
                <w:sz w:val="28"/>
                <w:szCs w:val="28"/>
              </w:rPr>
              <w:t>’</w:t>
            </w:r>
            <w:r w:rsidRPr="00FE34DE">
              <w:rPr>
                <w:sz w:val="28"/>
                <w:szCs w:val="28"/>
                <w:lang w:val="en-US"/>
              </w:rPr>
              <w:t>t</w:t>
            </w:r>
            <w:r w:rsidRPr="00FE34DE">
              <w:rPr>
                <w:sz w:val="28"/>
                <w:szCs w:val="28"/>
              </w:rPr>
              <w:t xml:space="preserve"> </w:t>
            </w:r>
            <w:r w:rsidRPr="00FE34DE">
              <w:rPr>
                <w:sz w:val="28"/>
                <w:szCs w:val="28"/>
                <w:lang w:val="en-US"/>
              </w:rPr>
              <w:t>think</w:t>
            </w:r>
            <w:r w:rsidRPr="00FE34DE">
              <w:rPr>
                <w:sz w:val="28"/>
                <w:szCs w:val="28"/>
              </w:rPr>
              <w:t xml:space="preserve"> </w:t>
            </w:r>
            <w:r w:rsidRPr="00FE34DE">
              <w:rPr>
                <w:sz w:val="28"/>
                <w:szCs w:val="28"/>
                <w:lang w:val="en-US"/>
              </w:rPr>
              <w:t>so</w:t>
            </w:r>
            <w:r w:rsidRPr="00FE34DE">
              <w:rPr>
                <w:sz w:val="28"/>
                <w:szCs w:val="28"/>
              </w:rPr>
              <w:t>»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I think/don’t think so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С.141 Упр.9(п)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60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Повторение лексического и грамматического материала темы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С.146 Упр.8(п)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61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Контрольная работа №5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62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Работа над ошибками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63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С.146 Упр.7В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64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Развитие монологической речи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С.147 Упр.8(п)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65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Тема</w:t>
            </w:r>
            <w:proofErr w:type="gramStart"/>
            <w:r w:rsidRPr="00FE34DE">
              <w:rPr>
                <w:sz w:val="28"/>
                <w:szCs w:val="28"/>
              </w:rPr>
              <w:t>6</w:t>
            </w:r>
            <w:proofErr w:type="gramEnd"/>
            <w:r w:rsidRPr="00FE34DE">
              <w:rPr>
                <w:sz w:val="28"/>
                <w:szCs w:val="28"/>
              </w:rPr>
              <w:t>. Еда. Введение л.е.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Clean, drink, eat, enjoy, walk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С.153 Упр.10(п)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66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Расширение грамматических знаний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  <w:lang w:val="en-US"/>
              </w:rPr>
              <w:t>What, why, where, who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What are you doing?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С.158 Упр.9(п)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67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Знакомство с интернациональными словами-названиями пищи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Coffe, pizza, hamburger, salad, banana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С.158 Упр.10,11(п)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68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Совершенствование грамматических знаний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С.161 Упр.3(п),4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69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Расширение лексического запаса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Bread, butter, cheese, juice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Would you like…?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С.165 Упр.11(п)</w:t>
            </w:r>
            <w:proofErr w:type="gramStart"/>
            <w:r w:rsidRPr="00FE34DE">
              <w:rPr>
                <w:sz w:val="28"/>
                <w:szCs w:val="28"/>
              </w:rPr>
              <w:t>,с</w:t>
            </w:r>
            <w:proofErr w:type="gramEnd"/>
            <w:r w:rsidRPr="00FE34DE">
              <w:rPr>
                <w:sz w:val="28"/>
                <w:szCs w:val="28"/>
              </w:rPr>
              <w:t>лова наиз.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70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Повторение грам</w:t>
            </w:r>
            <w:proofErr w:type="gramStart"/>
            <w:r w:rsidRPr="00FE34DE">
              <w:rPr>
                <w:sz w:val="28"/>
                <w:szCs w:val="28"/>
              </w:rPr>
              <w:t>.з</w:t>
            </w:r>
            <w:proofErr w:type="gramEnd"/>
            <w:r w:rsidRPr="00FE34DE">
              <w:rPr>
                <w:sz w:val="28"/>
                <w:szCs w:val="28"/>
              </w:rPr>
              <w:t>наний:неопределенный артикль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A banana, an apple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С.167 Упр.3(п),4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71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</w:rPr>
              <w:t>Введение речевых образцов “</w:t>
            </w:r>
            <w:r w:rsidRPr="00FE34DE">
              <w:rPr>
                <w:sz w:val="28"/>
                <w:szCs w:val="28"/>
                <w:lang w:val="en-US"/>
              </w:rPr>
              <w:t>I</w:t>
            </w:r>
            <w:r w:rsidRPr="00FE34DE">
              <w:rPr>
                <w:sz w:val="28"/>
                <w:szCs w:val="28"/>
              </w:rPr>
              <w:t xml:space="preserve"> </w:t>
            </w:r>
            <w:r w:rsidRPr="00FE34DE">
              <w:rPr>
                <w:sz w:val="28"/>
                <w:szCs w:val="28"/>
                <w:lang w:val="en-US"/>
              </w:rPr>
              <w:t>like</w:t>
            </w:r>
            <w:r w:rsidRPr="00FE34DE">
              <w:rPr>
                <w:sz w:val="28"/>
                <w:szCs w:val="28"/>
              </w:rPr>
              <w:t xml:space="preserve">…” </w:t>
            </w:r>
            <w:r w:rsidRPr="00FE34DE">
              <w:rPr>
                <w:sz w:val="28"/>
                <w:szCs w:val="28"/>
                <w:lang w:val="en-US"/>
              </w:rPr>
              <w:t>“I would like…”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Cucumber, ice-cream, chicken, tomato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I like…I would like…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С.171 Упр.9,10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72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Знакомство с конструкцией </w:t>
            </w:r>
            <w:r w:rsidRPr="00FE34DE">
              <w:rPr>
                <w:sz w:val="28"/>
                <w:szCs w:val="28"/>
                <w:lang w:val="en-US"/>
              </w:rPr>
              <w:t>There</w:t>
            </w:r>
            <w:r w:rsidRPr="00FE34DE">
              <w:rPr>
                <w:sz w:val="28"/>
                <w:szCs w:val="28"/>
              </w:rPr>
              <w:t xml:space="preserve"> </w:t>
            </w:r>
            <w:r w:rsidRPr="00FE34DE">
              <w:rPr>
                <w:sz w:val="28"/>
                <w:szCs w:val="28"/>
                <w:lang w:val="en-US"/>
              </w:rPr>
              <w:t>is</w:t>
            </w:r>
            <w:r w:rsidRPr="00FE34DE">
              <w:rPr>
                <w:sz w:val="28"/>
                <w:szCs w:val="28"/>
              </w:rPr>
              <w:t>/</w:t>
            </w:r>
            <w:r w:rsidRPr="00FE34DE">
              <w:rPr>
                <w:sz w:val="28"/>
                <w:szCs w:val="28"/>
                <w:lang w:val="en-US"/>
              </w:rPr>
              <w:t>are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  <w:lang w:val="en-US"/>
              </w:rPr>
              <w:t>There</w:t>
            </w:r>
            <w:r w:rsidRPr="00FE34DE">
              <w:rPr>
                <w:sz w:val="28"/>
                <w:szCs w:val="28"/>
              </w:rPr>
              <w:t xml:space="preserve"> </w:t>
            </w:r>
            <w:r w:rsidRPr="00FE34DE">
              <w:rPr>
                <w:sz w:val="28"/>
                <w:szCs w:val="28"/>
                <w:lang w:val="en-US"/>
              </w:rPr>
              <w:t>is</w:t>
            </w:r>
            <w:r w:rsidRPr="00FE34DE">
              <w:rPr>
                <w:sz w:val="28"/>
                <w:szCs w:val="28"/>
              </w:rPr>
              <w:t>/</w:t>
            </w:r>
            <w:r w:rsidRPr="00FE34DE">
              <w:rPr>
                <w:sz w:val="28"/>
                <w:szCs w:val="28"/>
                <w:lang w:val="en-US"/>
              </w:rPr>
              <w:t>are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С.175 Упр.6(чт</w:t>
            </w:r>
            <w:proofErr w:type="gramStart"/>
            <w:r w:rsidRPr="00FE34DE">
              <w:rPr>
                <w:sz w:val="28"/>
                <w:szCs w:val="28"/>
              </w:rPr>
              <w:t>,п</w:t>
            </w:r>
            <w:proofErr w:type="gramEnd"/>
            <w:r w:rsidRPr="00FE34DE">
              <w:rPr>
                <w:sz w:val="28"/>
                <w:szCs w:val="28"/>
              </w:rPr>
              <w:t>ерев.)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73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употребления</w:t>
            </w:r>
            <w:r w:rsidRPr="00FE34DE">
              <w:rPr>
                <w:sz w:val="28"/>
                <w:szCs w:val="28"/>
              </w:rPr>
              <w:t xml:space="preserve"> конструкции</w:t>
            </w:r>
            <w:r w:rsidRPr="008C7992">
              <w:rPr>
                <w:sz w:val="28"/>
                <w:szCs w:val="28"/>
              </w:rPr>
              <w:t xml:space="preserve"> </w:t>
            </w:r>
            <w:r w:rsidRPr="00FE34DE">
              <w:rPr>
                <w:sz w:val="28"/>
                <w:szCs w:val="28"/>
                <w:lang w:val="en-US"/>
              </w:rPr>
              <w:t>There</w:t>
            </w:r>
            <w:r w:rsidRPr="00FE34DE">
              <w:rPr>
                <w:sz w:val="28"/>
                <w:szCs w:val="28"/>
              </w:rPr>
              <w:t xml:space="preserve"> </w:t>
            </w:r>
            <w:r w:rsidRPr="00FE34DE">
              <w:rPr>
                <w:sz w:val="28"/>
                <w:szCs w:val="28"/>
                <w:lang w:val="en-US"/>
              </w:rPr>
              <w:t>is</w:t>
            </w:r>
            <w:r w:rsidRPr="00FE34DE">
              <w:rPr>
                <w:sz w:val="28"/>
                <w:szCs w:val="28"/>
              </w:rPr>
              <w:t>/</w:t>
            </w:r>
            <w:r w:rsidRPr="00FE34DE">
              <w:rPr>
                <w:sz w:val="28"/>
                <w:szCs w:val="28"/>
                <w:lang w:val="en-US"/>
              </w:rPr>
              <w:t>are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С.176 Упр.8(п)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74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Повторение лексического и грамматического материала темы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С.177 Упр.11(подг</w:t>
            </w:r>
            <w:proofErr w:type="gramStart"/>
            <w:r w:rsidRPr="00FE34DE">
              <w:rPr>
                <w:sz w:val="28"/>
                <w:szCs w:val="28"/>
              </w:rPr>
              <w:t>.к</w:t>
            </w:r>
            <w:proofErr w:type="gramEnd"/>
            <w:r w:rsidRPr="00FE34DE">
              <w:rPr>
                <w:sz w:val="28"/>
                <w:szCs w:val="28"/>
              </w:rPr>
              <w:t xml:space="preserve"> дикт))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75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Контрольная работа №6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76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Работа над ошибками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77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Тема7Выходные. Расширение грам</w:t>
            </w:r>
            <w:proofErr w:type="gramStart"/>
            <w:r w:rsidRPr="00FE34DE">
              <w:rPr>
                <w:sz w:val="28"/>
                <w:szCs w:val="28"/>
              </w:rPr>
              <w:t>.з</w:t>
            </w:r>
            <w:proofErr w:type="gramEnd"/>
            <w:r w:rsidRPr="00FE34DE">
              <w:rPr>
                <w:sz w:val="28"/>
                <w:szCs w:val="28"/>
              </w:rPr>
              <w:t>наний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Is therer a banana in the fridge?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С.181 Упр.4(п)</w:t>
            </w:r>
            <w:proofErr w:type="gramStart"/>
            <w:r w:rsidRPr="00FE34DE">
              <w:rPr>
                <w:sz w:val="28"/>
                <w:szCs w:val="28"/>
              </w:rPr>
              <w:t>,п</w:t>
            </w:r>
            <w:proofErr w:type="gramEnd"/>
            <w:r w:rsidRPr="00FE34DE">
              <w:rPr>
                <w:sz w:val="28"/>
                <w:szCs w:val="28"/>
              </w:rPr>
              <w:t>равило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78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Специальные вопросы с конструкцией </w:t>
            </w:r>
            <w:r w:rsidRPr="00FE34DE">
              <w:rPr>
                <w:sz w:val="28"/>
                <w:szCs w:val="28"/>
                <w:lang w:val="en-US"/>
              </w:rPr>
              <w:t>There</w:t>
            </w:r>
            <w:r w:rsidRPr="00FE34DE">
              <w:rPr>
                <w:sz w:val="28"/>
                <w:szCs w:val="28"/>
              </w:rPr>
              <w:t xml:space="preserve"> </w:t>
            </w:r>
            <w:r w:rsidRPr="00FE34DE">
              <w:rPr>
                <w:sz w:val="28"/>
                <w:szCs w:val="28"/>
                <w:lang w:val="en-US"/>
              </w:rPr>
              <w:t>is</w:t>
            </w:r>
            <w:r w:rsidRPr="00FE34DE">
              <w:rPr>
                <w:sz w:val="28"/>
                <w:szCs w:val="28"/>
              </w:rPr>
              <w:t>/</w:t>
            </w:r>
            <w:r w:rsidRPr="00FE34DE">
              <w:rPr>
                <w:sz w:val="28"/>
                <w:szCs w:val="28"/>
                <w:lang w:val="en-US"/>
              </w:rPr>
              <w:t>are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What is there on the table?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С.183 Упр.8(п)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79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Совершенствование грам</w:t>
            </w:r>
            <w:proofErr w:type="gramStart"/>
            <w:r w:rsidRPr="00FE34DE">
              <w:rPr>
                <w:sz w:val="28"/>
                <w:szCs w:val="28"/>
              </w:rPr>
              <w:t>.з</w:t>
            </w:r>
            <w:proofErr w:type="gramEnd"/>
            <w:r w:rsidRPr="00FE34DE">
              <w:rPr>
                <w:sz w:val="28"/>
                <w:szCs w:val="28"/>
              </w:rPr>
              <w:t>наний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There is an apple and two bananas.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С.185 Упр.3(п)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80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Знакомство с прошедшей формой </w:t>
            </w:r>
            <w:r w:rsidRPr="00FE34DE">
              <w:rPr>
                <w:sz w:val="28"/>
                <w:szCs w:val="28"/>
              </w:rPr>
              <w:lastRenderedPageBreak/>
              <w:t xml:space="preserve">глагола </w:t>
            </w:r>
            <w:r w:rsidRPr="00FE34DE">
              <w:rPr>
                <w:sz w:val="28"/>
                <w:szCs w:val="28"/>
                <w:lang w:val="en-US"/>
              </w:rPr>
              <w:t>to</w:t>
            </w:r>
            <w:r w:rsidRPr="00FE34DE">
              <w:rPr>
                <w:sz w:val="28"/>
                <w:szCs w:val="28"/>
              </w:rPr>
              <w:t xml:space="preserve"> </w:t>
            </w:r>
            <w:r w:rsidRPr="00FE34DE">
              <w:rPr>
                <w:sz w:val="28"/>
                <w:szCs w:val="28"/>
                <w:lang w:val="en-US"/>
              </w:rPr>
              <w:t>be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lastRenderedPageBreak/>
              <w:t xml:space="preserve">Yesterday, ago, last, </w:t>
            </w:r>
            <w:r w:rsidRPr="00FE34DE">
              <w:rPr>
                <w:sz w:val="28"/>
                <w:szCs w:val="28"/>
                <w:lang w:val="en-US"/>
              </w:rPr>
              <w:lastRenderedPageBreak/>
              <w:t>month, spring, autumn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lastRenderedPageBreak/>
              <w:t>Was, were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С.188 Упр.10(</w:t>
            </w:r>
            <w:proofErr w:type="gramStart"/>
            <w:r w:rsidRPr="00FE34DE">
              <w:rPr>
                <w:sz w:val="28"/>
                <w:szCs w:val="28"/>
              </w:rPr>
              <w:t>с перев</w:t>
            </w:r>
            <w:proofErr w:type="gramEnd"/>
            <w:r w:rsidRPr="00FE34DE">
              <w:rPr>
                <w:sz w:val="28"/>
                <w:szCs w:val="28"/>
              </w:rPr>
              <w:t>.)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81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Знакомство с особенностями называния года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thousand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С.191 Упр.4(п)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82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Расширение лексического запаса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March, April….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С.193 Упр.9(п)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83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Формирование грам</w:t>
            </w:r>
            <w:proofErr w:type="gramStart"/>
            <w:r w:rsidRPr="00FE34DE">
              <w:rPr>
                <w:sz w:val="28"/>
                <w:szCs w:val="28"/>
              </w:rPr>
              <w:t>.з</w:t>
            </w:r>
            <w:proofErr w:type="gramEnd"/>
            <w:r w:rsidRPr="00FE34DE">
              <w:rPr>
                <w:sz w:val="28"/>
                <w:szCs w:val="28"/>
              </w:rPr>
              <w:t>нания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Was Jane in the park?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С.197 Упр.5(п)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84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Введение новой лексики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Cloudy, windy, sunny, dry, foggy, warm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It’s hot. It was warm.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С.200 Упр.10(п)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85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Развитие монологической речи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С.205 Упр.7(1)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86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Расширение грам</w:t>
            </w:r>
            <w:proofErr w:type="gramStart"/>
            <w:r w:rsidRPr="00FE34DE">
              <w:rPr>
                <w:sz w:val="28"/>
                <w:szCs w:val="28"/>
              </w:rPr>
              <w:t>.з</w:t>
            </w:r>
            <w:proofErr w:type="gramEnd"/>
            <w:r w:rsidRPr="00FE34DE">
              <w:rPr>
                <w:sz w:val="28"/>
                <w:szCs w:val="28"/>
              </w:rPr>
              <w:t>наний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Played, watched, counted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С.206 Упр.9(п)</w:t>
            </w:r>
            <w:proofErr w:type="gramStart"/>
            <w:r w:rsidRPr="00FE34DE">
              <w:rPr>
                <w:sz w:val="28"/>
                <w:szCs w:val="28"/>
              </w:rPr>
              <w:t>,с</w:t>
            </w:r>
            <w:proofErr w:type="gramEnd"/>
            <w:r w:rsidRPr="00FE34DE">
              <w:rPr>
                <w:sz w:val="28"/>
                <w:szCs w:val="28"/>
              </w:rPr>
              <w:t>.203МЕМО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87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Отработка употребления глаголов в Прош</w:t>
            </w:r>
            <w:proofErr w:type="gramStart"/>
            <w:r w:rsidRPr="00FE34DE">
              <w:rPr>
                <w:sz w:val="28"/>
                <w:szCs w:val="28"/>
              </w:rPr>
              <w:t>.в</w:t>
            </w:r>
            <w:proofErr w:type="gramEnd"/>
            <w:r w:rsidRPr="00FE34DE">
              <w:rPr>
                <w:sz w:val="28"/>
                <w:szCs w:val="28"/>
              </w:rPr>
              <w:t>р. в речи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С.205 Упр.7(2,3)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88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Повторение лексического и грамматического материала темы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С.206 Упр.11(подг</w:t>
            </w:r>
            <w:proofErr w:type="gramStart"/>
            <w:r w:rsidRPr="00FE34DE">
              <w:rPr>
                <w:sz w:val="28"/>
                <w:szCs w:val="28"/>
              </w:rPr>
              <w:t>.к</w:t>
            </w:r>
            <w:proofErr w:type="gramEnd"/>
            <w:r w:rsidRPr="00FE34DE">
              <w:rPr>
                <w:sz w:val="28"/>
                <w:szCs w:val="28"/>
              </w:rPr>
              <w:t xml:space="preserve"> дикт.)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89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Контрольная работа №7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90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С.208 упр.2(п)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91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Тема8. Каникулы и путешествие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Go-went, see-saw, have-had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С.211-212 Упр.5,6,гл</w:t>
            </w:r>
            <w:proofErr w:type="gramStart"/>
            <w:r w:rsidRPr="00FE34DE">
              <w:rPr>
                <w:sz w:val="28"/>
                <w:szCs w:val="28"/>
              </w:rPr>
              <w:t>.н</w:t>
            </w:r>
            <w:proofErr w:type="gramEnd"/>
            <w:r w:rsidRPr="00FE34DE">
              <w:rPr>
                <w:sz w:val="28"/>
                <w:szCs w:val="28"/>
              </w:rPr>
              <w:t>аиз.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92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Place, train, travel, visit, interesting, museum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С.214 Упр.10,11(п)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93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Расширение грам</w:t>
            </w:r>
            <w:proofErr w:type="gramStart"/>
            <w:r w:rsidRPr="00FE34DE">
              <w:rPr>
                <w:sz w:val="28"/>
                <w:szCs w:val="28"/>
              </w:rPr>
              <w:t>.з</w:t>
            </w:r>
            <w:proofErr w:type="gramEnd"/>
            <w:r w:rsidRPr="00FE34DE">
              <w:rPr>
                <w:sz w:val="28"/>
                <w:szCs w:val="28"/>
              </w:rPr>
              <w:t>наний: неопр.форма глаголов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He decided to go to the park.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С.221 Упр.10(п)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94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Расширение словарного запаса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Country, holidays, England, Russia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С.218 Упр.7(наиз)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95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Отработка употребления </w:t>
            </w:r>
            <w:r w:rsidRPr="00FE34DE">
              <w:rPr>
                <w:sz w:val="28"/>
                <w:szCs w:val="28"/>
              </w:rPr>
              <w:lastRenderedPageBreak/>
              <w:t>неправильных глаголов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 xml:space="preserve">Make-made, do-did, </w:t>
            </w:r>
            <w:r w:rsidRPr="00FE34DE">
              <w:rPr>
                <w:sz w:val="28"/>
                <w:szCs w:val="28"/>
                <w:lang w:val="en-US"/>
              </w:rPr>
              <w:lastRenderedPageBreak/>
              <w:t>send-sent, come-came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lastRenderedPageBreak/>
              <w:t>С.227 Упр.9(</w:t>
            </w:r>
            <w:proofErr w:type="gramStart"/>
            <w:r w:rsidRPr="00FE34DE">
              <w:rPr>
                <w:sz w:val="28"/>
                <w:szCs w:val="28"/>
              </w:rPr>
              <w:t>п</w:t>
            </w:r>
            <w:proofErr w:type="gramEnd"/>
            <w:r w:rsidRPr="00FE34DE">
              <w:rPr>
                <w:sz w:val="28"/>
                <w:szCs w:val="28"/>
              </w:rPr>
              <w:t>+наиз)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96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Square, sea, hotel, capital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С.226 Упр.8(п)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97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Знакомство с выражением «собираться что-то делать»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To be going to…</w:t>
            </w: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С.234 Упр.11(п)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98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Повторение лексического и грамматического материала темы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С.234 Упр.10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99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Контрольная работа №8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100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Работа над ошибками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101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Знакомство с достопримечательностями Лондона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The Tower of London, Westminster Abbey, The Houses of Parliament</w:t>
            </w: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С.243 Упр.12</w:t>
            </w:r>
          </w:p>
        </w:tc>
      </w:tr>
      <w:tr w:rsidR="002129D3" w:rsidRPr="00FE34DE" w:rsidTr="004D2F7E">
        <w:tc>
          <w:tcPr>
            <w:tcW w:w="105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102</w:t>
            </w:r>
          </w:p>
        </w:tc>
        <w:tc>
          <w:tcPr>
            <w:tcW w:w="4541" w:type="dxa"/>
            <w:vAlign w:val="center"/>
          </w:tcPr>
          <w:p w:rsidR="002129D3" w:rsidRPr="00FE34DE" w:rsidRDefault="002129D3" w:rsidP="004D2F7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Беседуем о планах на лето</w:t>
            </w:r>
          </w:p>
        </w:tc>
        <w:tc>
          <w:tcPr>
            <w:tcW w:w="2806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2129D3" w:rsidRPr="00FE34DE" w:rsidRDefault="002129D3" w:rsidP="004D2F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29D3" w:rsidRDefault="002129D3" w:rsidP="002129D3">
      <w:pPr>
        <w:jc w:val="center"/>
        <w:rPr>
          <w:sz w:val="22"/>
          <w:szCs w:val="22"/>
        </w:rPr>
      </w:pPr>
    </w:p>
    <w:p w:rsidR="002129D3" w:rsidRDefault="002129D3" w:rsidP="002129D3">
      <w:pPr>
        <w:jc w:val="center"/>
        <w:rPr>
          <w:sz w:val="22"/>
          <w:szCs w:val="22"/>
        </w:rPr>
      </w:pPr>
    </w:p>
    <w:p w:rsidR="002129D3" w:rsidRPr="00DB0432" w:rsidRDefault="002129D3" w:rsidP="002129D3">
      <w:pPr>
        <w:rPr>
          <w:sz w:val="22"/>
          <w:szCs w:val="22"/>
        </w:rPr>
      </w:pPr>
    </w:p>
    <w:p w:rsidR="00842C26" w:rsidRDefault="00842C26" w:rsidP="00842C26">
      <w:pPr>
        <w:spacing w:before="40" w:after="40" w:line="240" w:lineRule="atLeast"/>
        <w:ind w:left="360" w:right="80"/>
        <w:rPr>
          <w:rFonts w:ascii="Arial" w:hAnsi="Arial" w:cs="Arial"/>
        </w:rPr>
      </w:pPr>
      <w:bookmarkStart w:id="0" w:name="_GoBack"/>
      <w:bookmarkEnd w:id="0"/>
    </w:p>
    <w:p w:rsidR="00842C26" w:rsidRDefault="00842C26" w:rsidP="00842C26">
      <w:pPr>
        <w:spacing w:before="40" w:after="40" w:line="240" w:lineRule="atLeast"/>
        <w:ind w:left="360" w:right="80"/>
        <w:rPr>
          <w:rFonts w:ascii="Arial" w:hAnsi="Arial" w:cs="Arial"/>
        </w:rPr>
      </w:pPr>
    </w:p>
    <w:p w:rsidR="00842C26" w:rsidRDefault="00842C26" w:rsidP="00842C26">
      <w:pPr>
        <w:spacing w:before="40" w:after="40" w:line="240" w:lineRule="atLeast"/>
        <w:ind w:left="360" w:right="80"/>
        <w:rPr>
          <w:rFonts w:ascii="Arial" w:hAnsi="Arial" w:cs="Arial"/>
        </w:rPr>
      </w:pPr>
    </w:p>
    <w:p w:rsidR="00842C26" w:rsidRDefault="00842C26" w:rsidP="00842C26">
      <w:pPr>
        <w:spacing w:before="40" w:after="40" w:line="240" w:lineRule="atLeast"/>
        <w:ind w:left="360" w:right="80"/>
        <w:rPr>
          <w:rFonts w:ascii="Arial" w:hAnsi="Arial" w:cs="Arial"/>
        </w:rPr>
      </w:pPr>
    </w:p>
    <w:p w:rsidR="00842C26" w:rsidRDefault="00842C26"/>
    <w:sectPr w:rsidR="00842C26" w:rsidSect="002129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honeticTM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4875"/>
    <w:multiLevelType w:val="hybridMultilevel"/>
    <w:tmpl w:val="FA40F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225A4"/>
    <w:multiLevelType w:val="hybridMultilevel"/>
    <w:tmpl w:val="83A24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B12AA"/>
    <w:multiLevelType w:val="hybridMultilevel"/>
    <w:tmpl w:val="5B1E0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8100E6"/>
    <w:multiLevelType w:val="hybridMultilevel"/>
    <w:tmpl w:val="CE425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E78EC"/>
    <w:multiLevelType w:val="hybridMultilevel"/>
    <w:tmpl w:val="9342D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90FD7"/>
    <w:multiLevelType w:val="hybridMultilevel"/>
    <w:tmpl w:val="C6541E5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86ED1"/>
    <w:multiLevelType w:val="hybridMultilevel"/>
    <w:tmpl w:val="B792F8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26"/>
    <w:rsid w:val="002129D3"/>
    <w:rsid w:val="00601E8B"/>
    <w:rsid w:val="00842C26"/>
    <w:rsid w:val="00A8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2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C2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842C2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129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9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2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C2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842C2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129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9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6 класс</vt:lpstr>
    </vt:vector>
  </TitlesOfParts>
  <Company>SPecialiST RePack</Company>
  <LinksUpToDate>false</LinksUpToDate>
  <CharactersWithSpaces>19049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6 класс</dc:title>
  <dc:creator>user</dc:creator>
  <cp:lastModifiedBy>User</cp:lastModifiedBy>
  <cp:revision>2</cp:revision>
  <dcterms:created xsi:type="dcterms:W3CDTF">2016-10-23T20:16:00Z</dcterms:created>
  <dcterms:modified xsi:type="dcterms:W3CDTF">2016-10-23T20:16:00Z</dcterms:modified>
</cp:coreProperties>
</file>